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Lines="100" w:line="360" w:lineRule="auto"/>
        <w:jc w:val="center"/>
        <w:rPr>
          <w:rFonts w:ascii="宋体" w:hAnsi="宋体" w:cs="宋体"/>
          <w:kern w:val="0"/>
          <w:sz w:val="36"/>
          <w:szCs w:val="36"/>
        </w:rPr>
      </w:pPr>
      <w:r>
        <w:rPr>
          <w:rFonts w:hint="eastAsia" w:ascii="宋体" w:hAnsi="宋体" w:cs="宋体"/>
          <w:kern w:val="0"/>
          <w:sz w:val="36"/>
          <w:szCs w:val="36"/>
        </w:rPr>
        <w:t>益阳市中小企业服务需求调查问卷</w:t>
      </w:r>
    </w:p>
    <w:p>
      <w:pPr>
        <w:rPr>
          <w:rFonts w:ascii="仿宋" w:hAnsi="仿宋" w:eastAsia="仿宋" w:cs="仿宋"/>
          <w:sz w:val="28"/>
          <w:szCs w:val="28"/>
        </w:rPr>
      </w:pPr>
      <w:r>
        <w:rPr>
          <w:rFonts w:ascii="仿宋" w:hAnsi="仿宋" w:eastAsia="仿宋" w:cs="仿宋"/>
          <w:sz w:val="28"/>
          <w:szCs w:val="28"/>
        </w:rPr>
        <w:t>尊敬的</w:t>
      </w:r>
      <w:r>
        <w:rPr>
          <w:rFonts w:hint="eastAsia" w:ascii="仿宋" w:hAnsi="仿宋" w:eastAsia="仿宋" w:cs="仿宋"/>
          <w:sz w:val="28"/>
          <w:szCs w:val="28"/>
        </w:rPr>
        <w:t>企业</w:t>
      </w:r>
      <w:r>
        <w:rPr>
          <w:rFonts w:ascii="仿宋" w:hAnsi="仿宋" w:eastAsia="仿宋" w:cs="仿宋"/>
          <w:sz w:val="28"/>
          <w:szCs w:val="28"/>
        </w:rPr>
        <w:t>负责人</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您好！本调查问卷旨在深入了解我市中小企业现状和需求信息，更有针对性的为企业提供贴身服务。您填写的信息对我市中小企业服务体系建设和公共服务平台建设具有十分重要的意义，请您根据贵公司的实际情况如实填写，并提交给联系人</w:t>
      </w:r>
      <w:r>
        <w:rPr>
          <w:rFonts w:hint="eastAsia" w:ascii="仿宋" w:hAnsi="仿宋" w:eastAsia="仿宋" w:cs="仿宋"/>
          <w:sz w:val="28"/>
          <w:szCs w:val="28"/>
          <w:lang w:eastAsia="zh-CN"/>
        </w:rPr>
        <w:t>曾铮</w:t>
      </w:r>
      <w:r>
        <w:rPr>
          <w:rFonts w:hint="eastAsia" w:ascii="仿宋" w:hAnsi="仿宋" w:eastAsia="仿宋" w:cs="仿宋"/>
          <w:sz w:val="28"/>
          <w:szCs w:val="28"/>
        </w:rPr>
        <w:t>。所有信息我们将严格保密，衷心感谢您对我们工作的大力支持！</w:t>
      </w:r>
    </w:p>
    <w:p>
      <w:pPr>
        <w:ind w:firstLine="560" w:firstLineChars="200"/>
        <w:rPr>
          <w:rFonts w:ascii="仿宋" w:hAnsi="仿宋" w:eastAsia="仿宋" w:cs="仿宋"/>
          <w:sz w:val="28"/>
          <w:szCs w:val="28"/>
        </w:rPr>
      </w:pPr>
    </w:p>
    <w:p>
      <w:pPr>
        <w:ind w:firstLine="560" w:firstLineChars="200"/>
        <w:jc w:val="right"/>
        <w:rPr>
          <w:rFonts w:ascii="仿宋" w:hAnsi="仿宋" w:eastAsia="仿宋" w:cs="仿宋"/>
          <w:sz w:val="28"/>
          <w:szCs w:val="28"/>
        </w:rPr>
      </w:pPr>
      <w:r>
        <w:rPr>
          <w:rFonts w:hint="eastAsia" w:ascii="仿宋" w:hAnsi="仿宋" w:eastAsia="仿宋" w:cs="仿宋"/>
          <w:sz w:val="28"/>
          <w:szCs w:val="28"/>
        </w:rPr>
        <w:t>益阳市经济和信息化委员会</w:t>
      </w:r>
    </w:p>
    <w:p>
      <w:pPr>
        <w:ind w:firstLine="560" w:firstLineChars="200"/>
        <w:jc w:val="right"/>
        <w:rPr>
          <w:rFonts w:ascii="仿宋" w:hAnsi="仿宋" w:eastAsia="仿宋" w:cs="仿宋"/>
          <w:sz w:val="28"/>
          <w:szCs w:val="28"/>
        </w:rPr>
      </w:pPr>
      <w:r>
        <w:rPr>
          <w:rFonts w:hint="eastAsia" w:ascii="仿宋" w:hAnsi="仿宋" w:eastAsia="仿宋" w:cs="仿宋"/>
          <w:sz w:val="28"/>
          <w:szCs w:val="28"/>
        </w:rPr>
        <w:t>2017年6月2</w:t>
      </w:r>
      <w:r>
        <w:rPr>
          <w:rFonts w:hint="eastAsia" w:ascii="仿宋" w:hAnsi="仿宋" w:eastAsia="仿宋" w:cs="仿宋"/>
          <w:sz w:val="28"/>
          <w:szCs w:val="28"/>
          <w:lang w:val="en-US" w:eastAsia="zh-CN"/>
        </w:rPr>
        <w:t>7</w:t>
      </w:r>
      <w:bookmarkStart w:id="0" w:name="_GoBack"/>
      <w:bookmarkEnd w:id="0"/>
      <w:r>
        <w:rPr>
          <w:rFonts w:hint="eastAsia" w:ascii="仿宋" w:hAnsi="仿宋" w:eastAsia="仿宋" w:cs="仿宋"/>
          <w:sz w:val="28"/>
          <w:szCs w:val="28"/>
        </w:rPr>
        <w:t>日</w:t>
      </w:r>
    </w:p>
    <w:p>
      <w:pPr>
        <w:ind w:firstLine="560" w:firstLineChars="200"/>
        <w:jc w:val="right"/>
        <w:rPr>
          <w:rFonts w:ascii="仿宋" w:hAnsi="仿宋" w:eastAsia="仿宋" w:cs="仿宋"/>
          <w:sz w:val="28"/>
          <w:szCs w:val="28"/>
        </w:rPr>
      </w:pPr>
    </w:p>
    <w:p>
      <w:pPr>
        <w:widowControl/>
        <w:spacing w:line="323" w:lineRule="atLeast"/>
        <w:jc w:val="left"/>
        <w:rPr>
          <w:rFonts w:ascii="宋体" w:hAnsi="宋体" w:eastAsia="宋体" w:cs="仿宋"/>
          <w:b/>
          <w:bCs/>
          <w:kern w:val="0"/>
          <w:sz w:val="28"/>
          <w:szCs w:val="28"/>
        </w:rPr>
      </w:pPr>
      <w:r>
        <w:rPr>
          <w:rFonts w:hint="eastAsia" w:ascii="宋体" w:hAnsi="宋体" w:eastAsia="宋体" w:cs="仿宋"/>
          <w:b/>
          <w:bCs/>
          <w:kern w:val="0"/>
          <w:sz w:val="28"/>
          <w:szCs w:val="28"/>
        </w:rPr>
        <w:t>一、基本情况</w:t>
      </w:r>
    </w:p>
    <w:p>
      <w:pPr>
        <w:widowControl/>
        <w:spacing w:line="323" w:lineRule="atLeast"/>
        <w:jc w:val="left"/>
        <w:rPr>
          <w:rFonts w:ascii="仿宋" w:hAnsi="仿宋" w:eastAsia="仿宋" w:cs="仿宋"/>
          <w:kern w:val="0"/>
          <w:sz w:val="28"/>
          <w:szCs w:val="28"/>
          <w:u w:val="single"/>
        </w:rPr>
      </w:pPr>
      <w:r>
        <w:rPr>
          <w:rFonts w:hint="eastAsia" w:ascii="仿宋" w:hAnsi="仿宋" w:eastAsia="仿宋" w:cs="仿宋"/>
          <w:kern w:val="0"/>
          <w:sz w:val="28"/>
          <w:szCs w:val="28"/>
        </w:rPr>
        <w:t>企业名称：</w:t>
      </w:r>
      <w:r>
        <w:rPr>
          <w:rFonts w:hint="eastAsia" w:ascii="仿宋" w:hAnsi="仿宋" w:eastAsia="仿宋" w:cs="仿宋"/>
          <w:kern w:val="0"/>
          <w:sz w:val="28"/>
          <w:szCs w:val="28"/>
          <w:u w:val="single"/>
        </w:rPr>
        <w:t>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w:t>
      </w:r>
    </w:p>
    <w:p>
      <w:pPr>
        <w:widowControl/>
        <w:spacing w:line="323" w:lineRule="atLeast"/>
        <w:jc w:val="left"/>
        <w:rPr>
          <w:rFonts w:ascii="仿宋" w:hAnsi="仿宋" w:eastAsia="仿宋" w:cs="仿宋"/>
          <w:kern w:val="0"/>
          <w:sz w:val="28"/>
          <w:szCs w:val="28"/>
        </w:rPr>
      </w:pPr>
      <w:r>
        <w:rPr>
          <w:rFonts w:hint="eastAsia" w:ascii="仿宋" w:hAnsi="仿宋" w:eastAsia="仿宋" w:cs="仿宋"/>
          <w:kern w:val="0"/>
          <w:sz w:val="28"/>
          <w:szCs w:val="28"/>
        </w:rPr>
        <w:t xml:space="preserve">行业：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成立年份： </w:t>
      </w:r>
      <w:r>
        <w:rPr>
          <w:rFonts w:hint="eastAsia" w:ascii="仿宋" w:hAnsi="仿宋" w:eastAsia="仿宋" w:cs="仿宋"/>
          <w:kern w:val="0"/>
          <w:sz w:val="28"/>
          <w:szCs w:val="28"/>
          <w:u w:val="single"/>
        </w:rPr>
        <w:t>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w:t>
      </w:r>
      <w:r>
        <w:rPr>
          <w:rFonts w:hint="eastAsia" w:ascii="仿宋" w:hAnsi="仿宋" w:eastAsia="仿宋" w:cs="仿宋"/>
          <w:kern w:val="0"/>
          <w:sz w:val="28"/>
          <w:szCs w:val="28"/>
        </w:rPr>
        <w:t xml:space="preserve">  员工人数：</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人</w:t>
      </w:r>
    </w:p>
    <w:p>
      <w:pPr>
        <w:widowControl/>
        <w:spacing w:line="323" w:lineRule="atLeast"/>
        <w:jc w:val="left"/>
        <w:rPr>
          <w:rFonts w:ascii="仿宋" w:hAnsi="仿宋" w:eastAsia="仿宋" w:cs="仿宋"/>
          <w:kern w:val="0"/>
          <w:sz w:val="28"/>
          <w:szCs w:val="28"/>
        </w:rPr>
      </w:pPr>
      <w:r>
        <w:rPr>
          <w:rFonts w:hint="eastAsia" w:ascii="仿宋" w:hAnsi="仿宋" w:eastAsia="仿宋" w:cs="仿宋"/>
          <w:kern w:val="0"/>
          <w:sz w:val="28"/>
          <w:szCs w:val="28"/>
        </w:rPr>
        <w:t>2016年销售收入约</w:t>
      </w:r>
      <w:r>
        <w:rPr>
          <w:rFonts w:hint="eastAsia" w:ascii="仿宋" w:hAnsi="仿宋" w:eastAsia="仿宋" w:cs="仿宋"/>
          <w:kern w:val="0"/>
          <w:sz w:val="28"/>
          <w:szCs w:val="28"/>
          <w:u w:val="single"/>
        </w:rPr>
        <w:t>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w:t>
      </w:r>
      <w:r>
        <w:rPr>
          <w:rFonts w:hint="eastAsia" w:ascii="仿宋" w:hAnsi="仿宋" w:eastAsia="仿宋" w:cs="仿宋"/>
          <w:kern w:val="0"/>
          <w:sz w:val="28"/>
          <w:szCs w:val="28"/>
        </w:rPr>
        <w:t>万元，2017年销售收入预计</w:t>
      </w:r>
      <w:r>
        <w:rPr>
          <w:rFonts w:hint="eastAsia" w:ascii="仿宋" w:hAnsi="仿宋" w:eastAsia="仿宋" w:cs="仿宋"/>
          <w:kern w:val="0"/>
          <w:sz w:val="28"/>
          <w:szCs w:val="28"/>
          <w:u w:val="single"/>
        </w:rPr>
        <w:t>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w:t>
      </w:r>
      <w:r>
        <w:rPr>
          <w:rFonts w:hint="eastAsia" w:ascii="仿宋" w:hAnsi="仿宋" w:eastAsia="仿宋" w:cs="仿宋"/>
          <w:kern w:val="0"/>
          <w:sz w:val="28"/>
          <w:szCs w:val="28"/>
        </w:rPr>
        <w:t>万元</w:t>
      </w:r>
    </w:p>
    <w:p>
      <w:pPr>
        <w:widowControl/>
        <w:spacing w:line="323" w:lineRule="atLeast"/>
        <w:jc w:val="left"/>
        <w:rPr>
          <w:rFonts w:ascii="仿宋" w:hAnsi="仿宋" w:eastAsia="仿宋" w:cs="仿宋"/>
          <w:kern w:val="0"/>
          <w:sz w:val="28"/>
          <w:szCs w:val="28"/>
        </w:rPr>
      </w:pPr>
      <w:r>
        <w:rPr>
          <w:rFonts w:hint="eastAsia" w:ascii="仿宋" w:hAnsi="仿宋" w:eastAsia="仿宋" w:cs="仿宋"/>
          <w:kern w:val="0"/>
          <w:sz w:val="28"/>
          <w:szCs w:val="28"/>
        </w:rPr>
        <w:t>联系人：</w:t>
      </w:r>
      <w:r>
        <w:rPr>
          <w:rFonts w:hint="eastAsia" w:ascii="仿宋" w:hAnsi="仿宋" w:eastAsia="仿宋" w:cs="仿宋"/>
          <w:kern w:val="0"/>
          <w:sz w:val="28"/>
          <w:szCs w:val="28"/>
          <w:u w:val="single"/>
        </w:rPr>
        <w:t>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w:t>
      </w:r>
      <w:r>
        <w:rPr>
          <w:rFonts w:hint="eastAsia" w:ascii="仿宋" w:hAnsi="仿宋" w:eastAsia="仿宋" w:cs="仿宋"/>
          <w:kern w:val="0"/>
          <w:sz w:val="28"/>
          <w:szCs w:val="28"/>
        </w:rPr>
        <w:t> 职务：</w:t>
      </w:r>
      <w:r>
        <w:rPr>
          <w:rFonts w:hint="eastAsia" w:ascii="仿宋" w:hAnsi="仿宋" w:eastAsia="仿宋" w:cs="仿宋"/>
          <w:kern w:val="0"/>
          <w:sz w:val="28"/>
          <w:szCs w:val="28"/>
          <w:u w:val="single"/>
        </w:rPr>
        <w:t>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w:t>
      </w:r>
      <w:r>
        <w:rPr>
          <w:rFonts w:hint="eastAsia" w:ascii="仿宋" w:hAnsi="仿宋" w:eastAsia="仿宋" w:cs="仿宋"/>
          <w:kern w:val="0"/>
          <w:sz w:val="28"/>
          <w:szCs w:val="28"/>
        </w:rPr>
        <w:t> 手机号码：</w:t>
      </w:r>
      <w:r>
        <w:rPr>
          <w:rFonts w:hint="eastAsia" w:ascii="仿宋" w:hAnsi="仿宋" w:eastAsia="仿宋" w:cs="仿宋"/>
          <w:kern w:val="0"/>
          <w:sz w:val="28"/>
          <w:szCs w:val="28"/>
          <w:u w:val="single"/>
        </w:rPr>
        <w:t>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w:t>
      </w:r>
    </w:p>
    <w:p>
      <w:pPr>
        <w:widowControl/>
        <w:spacing w:line="323" w:lineRule="atLeast"/>
        <w:jc w:val="left"/>
        <w:rPr>
          <w:rFonts w:ascii="仿宋" w:hAnsi="仿宋" w:eastAsia="仿宋" w:cs="仿宋"/>
          <w:kern w:val="0"/>
          <w:sz w:val="28"/>
          <w:szCs w:val="28"/>
        </w:rPr>
      </w:pPr>
      <w:r>
        <w:rPr>
          <w:rFonts w:ascii="宋体" w:hAnsi="宋体" w:eastAsia="宋体" w:cs="仿宋"/>
          <w:b/>
          <w:bCs/>
          <w:kern w:val="0"/>
          <w:sz w:val="28"/>
          <w:szCs w:val="28"/>
        </w:rPr>
        <w:t>二</w:t>
      </w:r>
      <w:r>
        <w:rPr>
          <w:rFonts w:hint="eastAsia" w:ascii="宋体" w:hAnsi="宋体" w:eastAsia="宋体" w:cs="仿宋"/>
          <w:b/>
          <w:bCs/>
          <w:kern w:val="0"/>
          <w:sz w:val="28"/>
          <w:szCs w:val="28"/>
        </w:rPr>
        <w:t>、需求调查</w:t>
      </w:r>
      <w:r>
        <w:rPr>
          <w:rFonts w:hint="eastAsia" w:ascii="仿宋" w:hAnsi="仿宋" w:eastAsia="仿宋" w:cs="仿宋"/>
          <w:kern w:val="0"/>
          <w:sz w:val="28"/>
          <w:szCs w:val="28"/>
        </w:rPr>
        <w:t>（请在□内打勾或者用黄色标识）</w:t>
      </w:r>
    </w:p>
    <w:p>
      <w:pPr>
        <w:widowControl/>
        <w:spacing w:line="323" w:lineRule="atLeast"/>
        <w:jc w:val="left"/>
        <w:rPr>
          <w:rFonts w:ascii="仿宋" w:hAnsi="仿宋" w:eastAsia="仿宋" w:cs="仿宋"/>
          <w:kern w:val="0"/>
          <w:sz w:val="28"/>
          <w:szCs w:val="28"/>
        </w:rPr>
      </w:pPr>
      <w:r>
        <w:rPr>
          <w:rFonts w:hint="eastAsia" w:ascii="仿宋" w:hAnsi="仿宋" w:eastAsia="仿宋" w:cs="仿宋"/>
          <w:kern w:val="0"/>
          <w:sz w:val="28"/>
          <w:szCs w:val="28"/>
        </w:rPr>
        <w:t>1、贵单位是否知道政府部门帮扶中小企业的相关政策：（单选）</w:t>
      </w:r>
    </w:p>
    <w:p>
      <w:pPr>
        <w:widowControl/>
        <w:spacing w:line="323" w:lineRule="atLeast"/>
        <w:ind w:left="420" w:leftChars="200"/>
        <w:jc w:val="left"/>
        <w:rPr>
          <w:rFonts w:ascii="仿宋" w:hAnsi="仿宋" w:eastAsia="仿宋" w:cs="仿宋"/>
          <w:kern w:val="0"/>
          <w:sz w:val="28"/>
          <w:szCs w:val="28"/>
        </w:rPr>
      </w:pPr>
      <w:r>
        <w:rPr>
          <w:rFonts w:hint="eastAsia" w:ascii="仿宋" w:hAnsi="仿宋" w:eastAsia="仿宋" w:cs="仿宋"/>
          <w:kern w:val="0"/>
          <w:sz w:val="28"/>
          <w:szCs w:val="28"/>
        </w:rPr>
        <w:t>□知道，享受过      □知道，没有享受过</w:t>
      </w:r>
    </w:p>
    <w:p>
      <w:pPr>
        <w:widowControl/>
        <w:spacing w:line="323" w:lineRule="atLeast"/>
        <w:ind w:left="420" w:leftChars="200"/>
        <w:jc w:val="left"/>
        <w:rPr>
          <w:rFonts w:ascii="仿宋" w:hAnsi="仿宋" w:eastAsia="仿宋" w:cs="仿宋"/>
          <w:kern w:val="0"/>
          <w:sz w:val="28"/>
          <w:szCs w:val="28"/>
        </w:rPr>
      </w:pPr>
      <w:r>
        <w:rPr>
          <w:rFonts w:hint="eastAsia" w:ascii="仿宋" w:hAnsi="仿宋" w:eastAsia="仿宋" w:cs="仿宋"/>
          <w:kern w:val="0"/>
          <w:sz w:val="28"/>
          <w:szCs w:val="28"/>
        </w:rPr>
        <w:t>□了解一点          □不知道</w:t>
      </w:r>
    </w:p>
    <w:p>
      <w:pPr>
        <w:widowControl/>
        <w:spacing w:line="323" w:lineRule="atLeast"/>
        <w:jc w:val="left"/>
        <w:rPr>
          <w:rFonts w:ascii="仿宋" w:hAnsi="仿宋" w:eastAsia="仿宋" w:cs="仿宋"/>
          <w:kern w:val="0"/>
          <w:sz w:val="28"/>
          <w:szCs w:val="28"/>
        </w:rPr>
      </w:pPr>
      <w:r>
        <w:rPr>
          <w:rFonts w:hint="eastAsia" w:ascii="仿宋" w:hAnsi="仿宋" w:eastAsia="仿宋" w:cs="仿宋"/>
          <w:kern w:val="0"/>
          <w:sz w:val="28"/>
          <w:szCs w:val="28"/>
        </w:rPr>
        <w:t>2、您希望通过哪些渠道了解惠企政策？（多选）</w:t>
      </w:r>
    </w:p>
    <w:p>
      <w:pPr>
        <w:widowControl/>
        <w:spacing w:line="323" w:lineRule="atLeast"/>
        <w:ind w:left="420" w:leftChars="200"/>
        <w:jc w:val="left"/>
        <w:rPr>
          <w:rFonts w:ascii="仿宋" w:hAnsi="仿宋" w:eastAsia="仿宋" w:cs="仿宋"/>
          <w:kern w:val="0"/>
          <w:sz w:val="28"/>
          <w:szCs w:val="28"/>
        </w:rPr>
      </w:pPr>
      <w:r>
        <w:rPr>
          <w:rFonts w:hint="eastAsia" w:ascii="仿宋" w:hAnsi="仿宋" w:eastAsia="仿宋" w:cs="仿宋"/>
          <w:kern w:val="0"/>
          <w:sz w:val="28"/>
          <w:szCs w:val="28"/>
        </w:rPr>
        <w:t>□短信     □网站    □微信公众号</w:t>
      </w:r>
    </w:p>
    <w:p>
      <w:pPr>
        <w:widowControl/>
        <w:spacing w:line="323" w:lineRule="atLeast"/>
        <w:ind w:left="420" w:leftChars="200"/>
        <w:jc w:val="left"/>
        <w:rPr>
          <w:rFonts w:ascii="仿宋" w:hAnsi="仿宋" w:eastAsia="仿宋" w:cs="仿宋"/>
          <w:kern w:val="0"/>
          <w:sz w:val="28"/>
          <w:szCs w:val="28"/>
        </w:rPr>
      </w:pPr>
      <w:r>
        <w:rPr>
          <w:rFonts w:hint="eastAsia" w:ascii="仿宋" w:hAnsi="仿宋" w:eastAsia="仿宋" w:cs="仿宋"/>
          <w:kern w:val="0"/>
          <w:sz w:val="28"/>
          <w:szCs w:val="28"/>
        </w:rPr>
        <w:t>□QQ群     □电话咨询</w:t>
      </w:r>
    </w:p>
    <w:p>
      <w:pPr>
        <w:widowControl/>
        <w:spacing w:line="323" w:lineRule="atLeast"/>
        <w:jc w:val="left"/>
        <w:rPr>
          <w:rFonts w:ascii="仿宋" w:hAnsi="仿宋" w:eastAsia="仿宋" w:cs="仿宋"/>
          <w:kern w:val="0"/>
          <w:sz w:val="28"/>
          <w:szCs w:val="28"/>
        </w:rPr>
      </w:pPr>
      <w:r>
        <w:rPr>
          <w:rFonts w:hint="eastAsia" w:ascii="仿宋" w:hAnsi="仿宋" w:eastAsia="仿宋"/>
          <w:sz w:val="28"/>
          <w:szCs w:val="28"/>
        </w:rPr>
        <w:t>3、您所在的企业通常从哪些途径获取服务资源？</w:t>
      </w:r>
      <w:r>
        <w:rPr>
          <w:rFonts w:hint="eastAsia" w:ascii="仿宋" w:hAnsi="仿宋" w:eastAsia="仿宋" w:cs="仿宋"/>
          <w:kern w:val="0"/>
          <w:sz w:val="28"/>
          <w:szCs w:val="28"/>
        </w:rPr>
        <w:t>（多选）</w:t>
      </w:r>
    </w:p>
    <w:p>
      <w:pPr>
        <w:widowControl/>
        <w:spacing w:line="323" w:lineRule="atLeast"/>
        <w:ind w:left="420" w:leftChars="200"/>
        <w:jc w:val="left"/>
        <w:rPr>
          <w:rFonts w:ascii="仿宋" w:hAnsi="仿宋" w:eastAsia="仿宋" w:cs="仿宋"/>
          <w:kern w:val="0"/>
          <w:sz w:val="28"/>
          <w:szCs w:val="28"/>
        </w:rPr>
      </w:pPr>
      <w:r>
        <w:rPr>
          <w:rFonts w:hint="eastAsia" w:ascii="仿宋" w:hAnsi="仿宋" w:eastAsia="仿宋" w:cs="仿宋"/>
          <w:kern w:val="0"/>
          <w:sz w:val="28"/>
          <w:szCs w:val="28"/>
        </w:rPr>
        <w:t>□媒体宣传   □熟人推荐   □网络查找</w:t>
      </w:r>
    </w:p>
    <w:p>
      <w:pPr>
        <w:widowControl/>
        <w:spacing w:line="323" w:lineRule="atLeast"/>
        <w:ind w:left="420" w:leftChars="200"/>
        <w:jc w:val="left"/>
        <w:rPr>
          <w:rFonts w:ascii="仿宋" w:hAnsi="仿宋" w:eastAsia="仿宋" w:cs="仿宋"/>
          <w:kern w:val="0"/>
          <w:sz w:val="28"/>
          <w:szCs w:val="28"/>
        </w:rPr>
      </w:pPr>
      <w:r>
        <w:rPr>
          <w:rFonts w:hint="eastAsia" w:ascii="仿宋" w:hAnsi="仿宋" w:eastAsia="仿宋" w:cs="仿宋"/>
          <w:kern w:val="0"/>
          <w:sz w:val="28"/>
          <w:szCs w:val="28"/>
        </w:rPr>
        <w:t>□机构自荐   □政府推荐   □其他</w:t>
      </w:r>
    </w:p>
    <w:p>
      <w:pPr>
        <w:widowControl/>
        <w:spacing w:line="323" w:lineRule="atLeast"/>
        <w:jc w:val="left"/>
        <w:rPr>
          <w:rFonts w:ascii="仿宋" w:hAnsi="仿宋" w:eastAsia="仿宋"/>
          <w:sz w:val="28"/>
          <w:szCs w:val="28"/>
        </w:rPr>
      </w:pPr>
      <w:r>
        <w:rPr>
          <w:rFonts w:hint="eastAsia" w:ascii="仿宋" w:hAnsi="仿宋" w:eastAsia="仿宋"/>
          <w:sz w:val="28"/>
          <w:szCs w:val="28"/>
        </w:rPr>
        <w:t>4、请贵企业选择并填写所需的服务项目</w:t>
      </w:r>
    </w:p>
    <w:tbl>
      <w:tblPr>
        <w:tblStyle w:val="8"/>
        <w:tblW w:w="9215" w:type="dxa"/>
        <w:tblInd w:w="-17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69"/>
        <w:gridCol w:w="1509"/>
        <w:gridCol w:w="1984"/>
        <w:gridCol w:w="1794"/>
        <w:gridCol w:w="24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6" w:hRule="exact"/>
        </w:trPr>
        <w:tc>
          <w:tcPr>
            <w:tcW w:w="1469" w:type="dxa"/>
            <w:vMerge w:val="restart"/>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融资需求</w:t>
            </w:r>
          </w:p>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（单选）</w:t>
            </w: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总资产</w:t>
            </w:r>
          </w:p>
        </w:tc>
        <w:tc>
          <w:tcPr>
            <w:tcW w:w="198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 xml:space="preserve">        （万元）</w:t>
            </w:r>
          </w:p>
        </w:tc>
        <w:tc>
          <w:tcPr>
            <w:tcW w:w="179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总负债</w:t>
            </w:r>
          </w:p>
        </w:tc>
        <w:tc>
          <w:tcPr>
            <w:tcW w:w="2459" w:type="dxa"/>
            <w:vAlign w:val="center"/>
          </w:tcPr>
          <w:p>
            <w:pPr>
              <w:adjustRightInd w:val="0"/>
              <w:snapToGrid w:val="0"/>
              <w:spacing w:line="300" w:lineRule="exact"/>
              <w:ind w:firstLine="1050" w:firstLineChars="500"/>
              <w:jc w:val="left"/>
              <w:rPr>
                <w:rFonts w:ascii="仿宋" w:hAnsi="仿宋" w:eastAsia="仿宋" w:cs="仿宋"/>
                <w:szCs w:val="21"/>
                <w:highlight w:val="yellow"/>
              </w:rPr>
            </w:pPr>
            <w:r>
              <w:rPr>
                <w:rFonts w:hint="eastAsia" w:ascii="仿宋" w:hAnsi="仿宋" w:eastAsia="仿宋" w:cs="仿宋"/>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6" w:hRule="exact"/>
        </w:trPr>
        <w:tc>
          <w:tcPr>
            <w:tcW w:w="1469" w:type="dxa"/>
            <w:vMerge w:val="continue"/>
            <w:vAlign w:val="center"/>
          </w:tcPr>
          <w:p>
            <w:pPr>
              <w:adjustRightInd w:val="0"/>
              <w:snapToGrid w:val="0"/>
              <w:spacing w:line="300" w:lineRule="exact"/>
              <w:jc w:val="center"/>
              <w:rPr>
                <w:rFonts w:ascii="仿宋" w:hAnsi="仿宋" w:eastAsia="仿宋" w:cs="仿宋"/>
                <w:szCs w:val="21"/>
              </w:rPr>
            </w:pPr>
          </w:p>
        </w:tc>
        <w:tc>
          <w:tcPr>
            <w:tcW w:w="1509" w:type="dxa"/>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银行已贷款</w:t>
            </w:r>
          </w:p>
        </w:tc>
        <w:tc>
          <w:tcPr>
            <w:tcW w:w="1984" w:type="dxa"/>
            <w:vAlign w:val="center"/>
          </w:tcPr>
          <w:p>
            <w:pPr>
              <w:adjustRightInd w:val="0"/>
              <w:snapToGrid w:val="0"/>
              <w:spacing w:line="300" w:lineRule="exact"/>
              <w:ind w:firstLine="840" w:firstLineChars="400"/>
              <w:jc w:val="left"/>
              <w:rPr>
                <w:rFonts w:ascii="仿宋" w:hAnsi="仿宋" w:eastAsia="仿宋" w:cs="仿宋"/>
                <w:szCs w:val="21"/>
              </w:rPr>
            </w:pPr>
            <w:r>
              <w:rPr>
                <w:rFonts w:hint="eastAsia" w:ascii="仿宋" w:hAnsi="仿宋" w:eastAsia="仿宋" w:cs="仿宋"/>
                <w:szCs w:val="21"/>
              </w:rPr>
              <w:t>（万元）</w:t>
            </w:r>
          </w:p>
        </w:tc>
        <w:tc>
          <w:tcPr>
            <w:tcW w:w="179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其他途径已贷款</w:t>
            </w:r>
          </w:p>
        </w:tc>
        <w:tc>
          <w:tcPr>
            <w:tcW w:w="2459" w:type="dxa"/>
            <w:vAlign w:val="center"/>
          </w:tcPr>
          <w:p>
            <w:pPr>
              <w:adjustRightInd w:val="0"/>
              <w:snapToGrid w:val="0"/>
              <w:spacing w:line="300" w:lineRule="exact"/>
              <w:ind w:firstLine="1155" w:firstLineChars="550"/>
              <w:jc w:val="left"/>
              <w:rPr>
                <w:rFonts w:ascii="仿宋" w:hAnsi="仿宋" w:eastAsia="仿宋" w:cs="仿宋"/>
                <w:szCs w:val="21"/>
              </w:rPr>
            </w:pPr>
            <w:r>
              <w:rPr>
                <w:rFonts w:hint="eastAsia" w:ascii="仿宋" w:hAnsi="仿宋" w:eastAsia="仿宋" w:cs="仿宋"/>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06" w:hRule="exact"/>
        </w:trPr>
        <w:tc>
          <w:tcPr>
            <w:tcW w:w="1469" w:type="dxa"/>
            <w:vMerge w:val="continue"/>
            <w:vAlign w:val="center"/>
          </w:tcPr>
          <w:p>
            <w:pPr>
              <w:adjustRightInd w:val="0"/>
              <w:snapToGrid w:val="0"/>
              <w:spacing w:line="300" w:lineRule="exact"/>
              <w:jc w:val="center"/>
              <w:rPr>
                <w:rFonts w:ascii="仿宋" w:hAnsi="仿宋" w:eastAsia="仿宋" w:cs="仿宋"/>
                <w:szCs w:val="21"/>
              </w:rPr>
            </w:pPr>
          </w:p>
        </w:tc>
        <w:tc>
          <w:tcPr>
            <w:tcW w:w="7746" w:type="dxa"/>
            <w:gridSpan w:val="4"/>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（若无融资需求，以下可不填）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股权融资</w:t>
            </w:r>
          </w:p>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（万元）</w:t>
            </w:r>
          </w:p>
        </w:tc>
        <w:tc>
          <w:tcPr>
            <w:tcW w:w="6237" w:type="dxa"/>
            <w:gridSpan w:val="3"/>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□50万及以下    □50-100万（含）  □100-200万（含）</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□200-500万（含）□500万-1000万（含）□1000万以上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债权融资</w:t>
            </w:r>
          </w:p>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（万元）</w:t>
            </w:r>
          </w:p>
        </w:tc>
        <w:tc>
          <w:tcPr>
            <w:tcW w:w="6237" w:type="dxa"/>
            <w:gridSpan w:val="3"/>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□50万及以下    □50-100万（含）  □100-200万（含）</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□200-500万（含）□500万-1000万（含）□1000万以上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2"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融资（贷款）期限</w:t>
            </w:r>
          </w:p>
        </w:tc>
        <w:tc>
          <w:tcPr>
            <w:tcW w:w="6237" w:type="dxa"/>
            <w:gridSpan w:val="3"/>
            <w:vAlign w:val="center"/>
          </w:tcPr>
          <w:p>
            <w:pPr>
              <w:adjustRightInd w:val="0"/>
              <w:snapToGrid w:val="0"/>
              <w:spacing w:line="300" w:lineRule="exact"/>
              <w:jc w:val="left"/>
              <w:rPr>
                <w:rFonts w:ascii="仿宋" w:hAnsi="仿宋" w:eastAsia="仿宋" w:cs="仿宋"/>
                <w:szCs w:val="21"/>
                <w:highlight w:val="yellow"/>
              </w:rPr>
            </w:pPr>
            <w:r>
              <w:rPr>
                <w:rFonts w:hint="eastAsia" w:ascii="仿宋" w:hAnsi="仿宋" w:eastAsia="仿宋" w:cs="仿宋"/>
                <w:szCs w:val="21"/>
              </w:rPr>
              <w:t>□1年及以下  □1-3年（含）  □3-5年（含）  □5年以上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3"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Align w:val="center"/>
          </w:tcPr>
          <w:p>
            <w:pPr>
              <w:adjustRightInd w:val="0"/>
              <w:snapToGrid w:val="0"/>
              <w:spacing w:line="300" w:lineRule="exact"/>
              <w:jc w:val="center"/>
              <w:rPr>
                <w:rFonts w:ascii="仿宋" w:hAnsi="仿宋" w:eastAsia="仿宋" w:cs="仿宋"/>
                <w:szCs w:val="21"/>
                <w:highlight w:val="yellow"/>
              </w:rPr>
            </w:pPr>
            <w:r>
              <w:rPr>
                <w:rFonts w:hint="eastAsia" w:ascii="仿宋" w:hAnsi="仿宋" w:eastAsia="仿宋" w:cs="仿宋"/>
                <w:szCs w:val="21"/>
              </w:rPr>
              <w:t>抵押物情况</w:t>
            </w:r>
          </w:p>
        </w:tc>
        <w:tc>
          <w:tcPr>
            <w:tcW w:w="6237" w:type="dxa"/>
            <w:gridSpan w:val="3"/>
            <w:vAlign w:val="center"/>
          </w:tcPr>
          <w:p>
            <w:pPr>
              <w:adjustRightInd w:val="0"/>
              <w:snapToGrid w:val="0"/>
              <w:spacing w:line="300" w:lineRule="exact"/>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6"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Align w:val="center"/>
          </w:tcPr>
          <w:p>
            <w:pPr>
              <w:adjustRightInd w:val="0"/>
              <w:snapToGrid w:val="0"/>
              <w:spacing w:line="300" w:lineRule="exact"/>
              <w:jc w:val="center"/>
              <w:rPr>
                <w:rFonts w:ascii="仿宋" w:hAnsi="仿宋" w:eastAsia="仿宋" w:cs="仿宋"/>
                <w:szCs w:val="21"/>
                <w:highlight w:val="yellow"/>
              </w:rPr>
            </w:pPr>
            <w:r>
              <w:rPr>
                <w:rFonts w:hint="eastAsia" w:ascii="仿宋" w:hAnsi="仿宋" w:eastAsia="仿宋" w:cs="仿宋"/>
                <w:szCs w:val="21"/>
              </w:rPr>
              <w:t>融资用途</w:t>
            </w:r>
          </w:p>
        </w:tc>
        <w:tc>
          <w:tcPr>
            <w:tcW w:w="6237" w:type="dxa"/>
            <w:gridSpan w:val="3"/>
            <w:vAlign w:val="center"/>
          </w:tcPr>
          <w:p>
            <w:pPr>
              <w:adjustRightInd w:val="0"/>
              <w:snapToGrid w:val="0"/>
              <w:spacing w:line="300" w:lineRule="exact"/>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34"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挂牌需求</w:t>
            </w:r>
          </w:p>
        </w:tc>
        <w:tc>
          <w:tcPr>
            <w:tcW w:w="6237" w:type="dxa"/>
            <w:gridSpan w:val="3"/>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□主板  □中小板  □创业板  □新三板  □新四板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24" w:hRule="exact"/>
        </w:trPr>
        <w:tc>
          <w:tcPr>
            <w:tcW w:w="1469" w:type="dxa"/>
            <w:vMerge w:val="restart"/>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人才与培训</w:t>
            </w: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紧缺人才类型</w:t>
            </w:r>
          </w:p>
        </w:tc>
        <w:tc>
          <w:tcPr>
            <w:tcW w:w="6237" w:type="dxa"/>
            <w:gridSpan w:val="3"/>
            <w:vAlign w:val="center"/>
          </w:tcPr>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□经营管理类  □市场营销类  □财务管理类  □人力资源类</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□生产操作工  □专业技工类  □生产管理类  □质量管理类</w:t>
            </w:r>
          </w:p>
          <w:p>
            <w:pPr>
              <w:adjustRightInd w:val="0"/>
              <w:snapToGrid w:val="0"/>
              <w:spacing w:line="300" w:lineRule="exact"/>
              <w:jc w:val="left"/>
              <w:rPr>
                <w:rFonts w:ascii="仿宋" w:hAnsi="仿宋" w:eastAsia="仿宋" w:cs="仿宋"/>
                <w:szCs w:val="21"/>
              </w:rPr>
            </w:pPr>
            <w:r>
              <w:rPr>
                <w:rFonts w:hint="eastAsia" w:ascii="仿宋" w:hAnsi="仿宋" w:eastAsia="仿宋" w:cs="仿宋"/>
                <w:szCs w:val="21"/>
              </w:rPr>
              <w:t>□EHS 管理类  □技术研发类  □后勤保障类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08"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Merge w:val="restart"/>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人员培训</w:t>
            </w:r>
          </w:p>
        </w:tc>
        <w:tc>
          <w:tcPr>
            <w:tcW w:w="6237" w:type="dxa"/>
            <w:gridSpan w:val="3"/>
            <w:vAlign w:val="center"/>
          </w:tcPr>
          <w:p>
            <w:pPr>
              <w:pStyle w:val="10"/>
              <w:adjustRightInd w:val="0"/>
              <w:snapToGrid w:val="0"/>
              <w:spacing w:line="300" w:lineRule="exact"/>
              <w:ind w:firstLine="0" w:firstLineChars="0"/>
              <w:jc w:val="left"/>
              <w:rPr>
                <w:rFonts w:ascii="仿宋" w:hAnsi="仿宋" w:eastAsia="仿宋" w:cs="仿宋"/>
                <w:szCs w:val="21"/>
              </w:rPr>
            </w:pPr>
            <w:r>
              <w:rPr>
                <w:rFonts w:hint="eastAsia" w:ascii="仿宋" w:hAnsi="仿宋" w:eastAsia="仿宋" w:cs="仿宋"/>
                <w:szCs w:val="21"/>
              </w:rPr>
              <w:t xml:space="preserve">□高层培训  □中层培训   □基层培训     □员工培训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2"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Merge w:val="continue"/>
            <w:vAlign w:val="center"/>
          </w:tcPr>
          <w:p>
            <w:pPr>
              <w:adjustRightInd w:val="0"/>
              <w:snapToGrid w:val="0"/>
              <w:spacing w:line="300" w:lineRule="exact"/>
              <w:jc w:val="center"/>
              <w:rPr>
                <w:rFonts w:ascii="仿宋" w:hAnsi="仿宋" w:eastAsia="仿宋" w:cs="仿宋"/>
                <w:szCs w:val="21"/>
              </w:rPr>
            </w:pPr>
          </w:p>
        </w:tc>
        <w:tc>
          <w:tcPr>
            <w:tcW w:w="6237" w:type="dxa"/>
            <w:gridSpan w:val="3"/>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□营销管理 □人力资源 □财税 □法律  □生产管理 □质量管理 □</w:t>
            </w:r>
            <w:r>
              <w:rPr>
                <w:rFonts w:hint="eastAsia" w:ascii="仿宋" w:hAnsi="仿宋" w:eastAsia="仿宋" w:cs="仿宋"/>
              </w:rPr>
              <w:t xml:space="preserve">研发管理  </w:t>
            </w:r>
            <w:r>
              <w:rPr>
                <w:rFonts w:hint="eastAsia" w:ascii="仿宋" w:hAnsi="仿宋" w:eastAsia="仿宋" w:cs="仿宋"/>
                <w:szCs w:val="21"/>
              </w:rPr>
              <w:t>□</w:t>
            </w:r>
            <w:r>
              <w:rPr>
                <w:rFonts w:hint="eastAsia" w:ascii="仿宋" w:hAnsi="仿宋" w:eastAsia="仿宋" w:cs="仿宋"/>
              </w:rPr>
              <w:t xml:space="preserve">挂牌上市  </w:t>
            </w:r>
            <w:r>
              <w:rPr>
                <w:rFonts w:hint="eastAsia" w:ascii="仿宋" w:hAnsi="仿宋" w:eastAsia="仿宋" w:cs="仿宋"/>
                <w:szCs w:val="21"/>
              </w:rPr>
              <w:t>□职业素养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56"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培训方式</w:t>
            </w:r>
          </w:p>
        </w:tc>
        <w:tc>
          <w:tcPr>
            <w:tcW w:w="6237" w:type="dxa"/>
            <w:gridSpan w:val="3"/>
            <w:vAlign w:val="center"/>
          </w:tcPr>
          <w:p>
            <w:pPr>
              <w:pStyle w:val="10"/>
              <w:adjustRightInd w:val="0"/>
              <w:snapToGrid w:val="0"/>
              <w:spacing w:line="300" w:lineRule="exact"/>
              <w:ind w:firstLine="0" w:firstLineChars="0"/>
              <w:rPr>
                <w:rFonts w:ascii="仿宋" w:hAnsi="仿宋" w:eastAsia="仿宋" w:cs="仿宋"/>
                <w:szCs w:val="21"/>
              </w:rPr>
            </w:pPr>
            <w:r>
              <w:rPr>
                <w:rFonts w:hint="eastAsia" w:ascii="仿宋" w:hAnsi="仿宋" w:eastAsia="仿宋" w:cs="仿宋"/>
                <w:szCs w:val="21"/>
              </w:rPr>
              <w:t>□大学研修班     □网络培训    □邀请专业机构培训</w:t>
            </w:r>
          </w:p>
          <w:p>
            <w:pPr>
              <w:pStyle w:val="10"/>
              <w:adjustRightInd w:val="0"/>
              <w:snapToGrid w:val="0"/>
              <w:spacing w:line="300" w:lineRule="exact"/>
              <w:ind w:firstLine="0" w:firstLineChars="0"/>
              <w:rPr>
                <w:rFonts w:ascii="仿宋" w:hAnsi="仿宋" w:eastAsia="仿宋" w:cs="仿宋"/>
                <w:szCs w:val="21"/>
              </w:rPr>
            </w:pPr>
            <w:r>
              <w:rPr>
                <w:rFonts w:hint="eastAsia" w:ascii="仿宋" w:hAnsi="仿宋" w:eastAsia="仿宋" w:cs="仿宋"/>
                <w:szCs w:val="21"/>
              </w:rPr>
              <w:t xml:space="preserve">□专题培训班     □企业内训    □政府或园区统一培训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49" w:hRule="exact"/>
        </w:trPr>
        <w:tc>
          <w:tcPr>
            <w:tcW w:w="1469" w:type="dxa"/>
            <w:vMerge w:val="restart"/>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管理咨询</w:t>
            </w: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咨询内容</w:t>
            </w:r>
          </w:p>
        </w:tc>
        <w:tc>
          <w:tcPr>
            <w:tcW w:w="6237" w:type="dxa"/>
            <w:gridSpan w:val="3"/>
            <w:vAlign w:val="center"/>
          </w:tcPr>
          <w:p>
            <w:pPr>
              <w:spacing w:before="100" w:beforeAutospacing="1" w:after="100" w:afterAutospacing="1" w:line="280" w:lineRule="exact"/>
              <w:rPr>
                <w:rFonts w:ascii="仿宋" w:hAnsi="仿宋" w:eastAsia="仿宋" w:cs="仿宋"/>
              </w:rPr>
            </w:pPr>
            <w:r>
              <w:rPr>
                <w:rFonts w:hint="eastAsia" w:ascii="仿宋" w:hAnsi="仿宋" w:eastAsia="仿宋" w:cs="仿宋"/>
                <w:szCs w:val="21"/>
              </w:rPr>
              <w:t>□战略规划   □市场营销   □人力资源管理    □财税管理   □法律咨询    □生产管理    □质量管理    □组织流程管理□</w:t>
            </w:r>
            <w:r>
              <w:rPr>
                <w:rFonts w:hint="eastAsia" w:ascii="仿宋" w:hAnsi="仿宋" w:eastAsia="仿宋" w:cs="仿宋"/>
              </w:rPr>
              <w:t xml:space="preserve">技术管理     </w:t>
            </w:r>
            <w:r>
              <w:rPr>
                <w:rFonts w:hint="eastAsia" w:ascii="仿宋" w:hAnsi="仿宋" w:eastAsia="仿宋" w:cs="仿宋"/>
                <w:szCs w:val="21"/>
              </w:rPr>
              <w:t>□股份制改造   □</w:t>
            </w:r>
            <w:r>
              <w:rPr>
                <w:rFonts w:hint="eastAsia" w:ascii="仿宋" w:hAnsi="仿宋" w:eastAsia="仿宋" w:cs="仿宋"/>
              </w:rPr>
              <w:t>挂牌上市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咨询方式</w:t>
            </w:r>
          </w:p>
        </w:tc>
        <w:tc>
          <w:tcPr>
            <w:tcW w:w="6237" w:type="dxa"/>
            <w:gridSpan w:val="3"/>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□专家走访    □公益性讲座    □行业互动交流会</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□市场化单项咨询   □市场化全面咨询</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□企业专题互动沙龙（互动为主，专家点评）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0" w:hRule="exact"/>
        </w:trPr>
        <w:tc>
          <w:tcPr>
            <w:tcW w:w="1469" w:type="dxa"/>
            <w:vMerge w:val="restart"/>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技术创新</w:t>
            </w: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创新需求</w:t>
            </w:r>
          </w:p>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内容</w:t>
            </w:r>
          </w:p>
        </w:tc>
        <w:tc>
          <w:tcPr>
            <w:tcW w:w="6237" w:type="dxa"/>
            <w:gridSpan w:val="3"/>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□产品创新       □工艺创新        □生产流程创新</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□设备升级       □信息化融合创新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7" w:hRule="exact"/>
        </w:trPr>
        <w:tc>
          <w:tcPr>
            <w:tcW w:w="1469" w:type="dxa"/>
            <w:vMerge w:val="continue"/>
            <w:vAlign w:val="center"/>
          </w:tcPr>
          <w:p>
            <w:pPr>
              <w:widowControl/>
              <w:adjustRightInd w:val="0"/>
              <w:snapToGrid w:val="0"/>
              <w:spacing w:line="300" w:lineRule="exact"/>
              <w:jc w:val="center"/>
              <w:rPr>
                <w:rFonts w:ascii="仿宋" w:hAnsi="仿宋" w:eastAsia="仿宋" w:cs="仿宋"/>
                <w:szCs w:val="21"/>
              </w:rPr>
            </w:pPr>
          </w:p>
        </w:tc>
        <w:tc>
          <w:tcPr>
            <w:tcW w:w="150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迄今为止研发累计费用</w:t>
            </w:r>
          </w:p>
        </w:tc>
        <w:tc>
          <w:tcPr>
            <w:tcW w:w="1984" w:type="dxa"/>
            <w:vAlign w:val="center"/>
          </w:tcPr>
          <w:p>
            <w:pPr>
              <w:adjustRightInd w:val="0"/>
              <w:snapToGrid w:val="0"/>
              <w:spacing w:line="300" w:lineRule="exact"/>
              <w:jc w:val="center"/>
              <w:rPr>
                <w:rFonts w:ascii="仿宋" w:hAnsi="仿宋" w:eastAsia="仿宋" w:cs="仿宋"/>
                <w:szCs w:val="21"/>
              </w:rPr>
            </w:pPr>
          </w:p>
        </w:tc>
        <w:tc>
          <w:tcPr>
            <w:tcW w:w="1794"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技术创新预计投资额</w:t>
            </w:r>
          </w:p>
        </w:tc>
        <w:tc>
          <w:tcPr>
            <w:tcW w:w="2459" w:type="dxa"/>
            <w:vAlign w:val="center"/>
          </w:tcPr>
          <w:p>
            <w:pPr>
              <w:adjustRightInd w:val="0"/>
              <w:snapToGrid w:val="0"/>
              <w:spacing w:line="300" w:lineRule="exac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9" w:hRule="exact"/>
        </w:trPr>
        <w:tc>
          <w:tcPr>
            <w:tcW w:w="1469" w:type="dxa"/>
            <w:vMerge w:val="continue"/>
            <w:vAlign w:val="center"/>
          </w:tcPr>
          <w:p>
            <w:pPr>
              <w:adjustRightInd w:val="0"/>
              <w:snapToGrid w:val="0"/>
              <w:spacing w:line="300" w:lineRule="exact"/>
              <w:ind w:left="34"/>
              <w:jc w:val="center"/>
              <w:rPr>
                <w:rFonts w:ascii="仿宋" w:hAnsi="仿宋" w:eastAsia="仿宋" w:cs="仿宋"/>
                <w:szCs w:val="21"/>
              </w:rPr>
            </w:pPr>
          </w:p>
        </w:tc>
        <w:tc>
          <w:tcPr>
            <w:tcW w:w="1509" w:type="dxa"/>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期望的合作方式</w:t>
            </w:r>
          </w:p>
        </w:tc>
        <w:tc>
          <w:tcPr>
            <w:tcW w:w="6237" w:type="dxa"/>
            <w:gridSpan w:val="3"/>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□合作研发   □委外研发   □产学研合作</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□技术转让   □购买专利   □专利入股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75" w:hRule="atLeast"/>
        </w:trPr>
        <w:tc>
          <w:tcPr>
            <w:tcW w:w="1469" w:type="dxa"/>
            <w:vMerge w:val="restart"/>
            <w:vAlign w:val="center"/>
          </w:tcPr>
          <w:p>
            <w:pPr>
              <w:adjustRightInd w:val="0"/>
              <w:snapToGrid w:val="0"/>
              <w:spacing w:line="300" w:lineRule="exact"/>
              <w:ind w:left="34"/>
              <w:jc w:val="center"/>
              <w:rPr>
                <w:rFonts w:ascii="仿宋" w:hAnsi="仿宋" w:eastAsia="仿宋" w:cs="仿宋"/>
                <w:szCs w:val="21"/>
              </w:rPr>
            </w:pPr>
            <w:r>
              <w:rPr>
                <w:rFonts w:hint="eastAsia" w:ascii="仿宋" w:hAnsi="仿宋" w:eastAsia="仿宋" w:cs="仿宋"/>
                <w:szCs w:val="21"/>
              </w:rPr>
              <w:t>检验检测</w:t>
            </w:r>
          </w:p>
        </w:tc>
        <w:tc>
          <w:tcPr>
            <w:tcW w:w="1509" w:type="dxa"/>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需求类型</w:t>
            </w:r>
          </w:p>
        </w:tc>
        <w:tc>
          <w:tcPr>
            <w:tcW w:w="6237" w:type="dxa"/>
            <w:gridSpan w:val="3"/>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□食品检测   □材料分析  □环境检测  □水质检测</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□医药检测   □纺织品检测   □电子电器检测</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□矿产/煤炭检测   □石化产品检测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1469" w:type="dxa"/>
            <w:vMerge w:val="continue"/>
            <w:vAlign w:val="center"/>
          </w:tcPr>
          <w:p>
            <w:pPr>
              <w:adjustRightInd w:val="0"/>
              <w:snapToGrid w:val="0"/>
              <w:spacing w:line="300" w:lineRule="exact"/>
              <w:ind w:left="34"/>
              <w:jc w:val="center"/>
              <w:rPr>
                <w:rFonts w:ascii="仿宋" w:hAnsi="仿宋" w:eastAsia="仿宋" w:cs="仿宋"/>
                <w:szCs w:val="21"/>
              </w:rPr>
            </w:pPr>
          </w:p>
        </w:tc>
        <w:tc>
          <w:tcPr>
            <w:tcW w:w="1509" w:type="dxa"/>
            <w:tcBorders>
              <w:top w:val="single" w:color="auto" w:sz="4" w:space="0"/>
              <w:bottom w:val="single" w:color="auto" w:sz="4" w:space="0"/>
            </w:tcBorders>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期望的合作方式</w:t>
            </w:r>
          </w:p>
        </w:tc>
        <w:tc>
          <w:tcPr>
            <w:tcW w:w="6237" w:type="dxa"/>
            <w:gridSpan w:val="3"/>
            <w:tcBorders>
              <w:top w:val="single" w:color="auto" w:sz="4" w:space="0"/>
              <w:bottom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□每月检测一次 □每季度检测一次  □常年检测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607" w:hRule="exact"/>
        </w:trPr>
        <w:tc>
          <w:tcPr>
            <w:tcW w:w="1469" w:type="dxa"/>
            <w:vMerge w:val="restart"/>
            <w:vAlign w:val="center"/>
          </w:tcPr>
          <w:p>
            <w:pPr>
              <w:adjustRightInd w:val="0"/>
              <w:snapToGrid w:val="0"/>
              <w:spacing w:line="300" w:lineRule="exact"/>
              <w:ind w:left="34"/>
              <w:jc w:val="center"/>
              <w:rPr>
                <w:rFonts w:ascii="仿宋" w:hAnsi="仿宋" w:eastAsia="仿宋" w:cs="仿宋"/>
                <w:szCs w:val="21"/>
              </w:rPr>
            </w:pPr>
            <w:r>
              <w:rPr>
                <w:rFonts w:hint="eastAsia" w:ascii="仿宋" w:hAnsi="仿宋" w:eastAsia="仿宋" w:cs="仿宋"/>
                <w:szCs w:val="21"/>
              </w:rPr>
              <w:t>质量体系</w:t>
            </w:r>
          </w:p>
          <w:p>
            <w:pPr>
              <w:adjustRightInd w:val="0"/>
              <w:snapToGrid w:val="0"/>
              <w:spacing w:line="300" w:lineRule="exact"/>
              <w:ind w:left="34"/>
              <w:jc w:val="center"/>
              <w:rPr>
                <w:rFonts w:ascii="仿宋" w:hAnsi="仿宋" w:eastAsia="仿宋" w:cs="仿宋"/>
                <w:szCs w:val="21"/>
              </w:rPr>
            </w:pPr>
            <w:r>
              <w:rPr>
                <w:rFonts w:hint="eastAsia" w:ascii="仿宋" w:hAnsi="仿宋" w:eastAsia="仿宋" w:cs="仿宋"/>
                <w:szCs w:val="21"/>
              </w:rPr>
              <w:t>认证</w:t>
            </w:r>
          </w:p>
        </w:tc>
        <w:tc>
          <w:tcPr>
            <w:tcW w:w="1509" w:type="dxa"/>
            <w:tcBorders>
              <w:top w:val="single" w:color="auto" w:sz="4" w:space="0"/>
              <w:bottom w:val="single" w:color="auto" w:sz="4" w:space="0"/>
            </w:tcBorders>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目前已认证的体系</w:t>
            </w:r>
          </w:p>
        </w:tc>
        <w:tc>
          <w:tcPr>
            <w:tcW w:w="6237" w:type="dxa"/>
            <w:gridSpan w:val="3"/>
            <w:tcBorders>
              <w:top w:val="single" w:color="auto" w:sz="4" w:space="0"/>
              <w:bottom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 xml:space="preserve">ISO9001 </w:t>
            </w:r>
            <w:r>
              <w:rPr>
                <w:rFonts w:hint="eastAsia" w:ascii="仿宋" w:hAnsi="仿宋" w:eastAsia="仿宋" w:cs="仿宋"/>
                <w:szCs w:val="21"/>
              </w:rPr>
              <w:t>□</w:t>
            </w:r>
            <w:r>
              <w:rPr>
                <w:rFonts w:ascii="仿宋" w:hAnsi="仿宋" w:eastAsia="仿宋" w:cs="仿宋"/>
                <w:szCs w:val="21"/>
              </w:rPr>
              <w:t xml:space="preserve">ISO14000 □OHSAS18001 </w:t>
            </w:r>
            <w:r>
              <w:rPr>
                <w:rFonts w:hint="eastAsia" w:ascii="仿宋" w:hAnsi="仿宋" w:eastAsia="仿宋" w:cs="仿宋"/>
                <w:szCs w:val="21"/>
              </w:rPr>
              <w:t>□</w:t>
            </w:r>
            <w:r>
              <w:rPr>
                <w:rFonts w:ascii="仿宋" w:hAnsi="仿宋" w:eastAsia="仿宋" w:cs="仿宋"/>
                <w:szCs w:val="21"/>
              </w:rPr>
              <w:t xml:space="preserve">TS16949 </w:t>
            </w:r>
            <w:r>
              <w:rPr>
                <w:rFonts w:hint="eastAsia" w:ascii="仿宋" w:hAnsi="仿宋" w:eastAsia="仿宋" w:cs="仿宋"/>
                <w:szCs w:val="21"/>
              </w:rPr>
              <w:t>□</w:t>
            </w:r>
            <w:r>
              <w:rPr>
                <w:rFonts w:ascii="仿宋" w:hAnsi="仿宋" w:eastAsia="仿宋" w:cs="仿宋"/>
                <w:szCs w:val="21"/>
              </w:rPr>
              <w:t>ISO45001</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ISO13485 □TL9000  □AS9100 □QC080000  □ISO27001</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ISO22000</w:t>
            </w:r>
            <w:r>
              <w:rPr>
                <w:rFonts w:hint="eastAsia" w:ascii="仿宋" w:hAnsi="仿宋" w:eastAsia="仿宋" w:cs="仿宋"/>
                <w:szCs w:val="21"/>
              </w:rPr>
              <w:t xml:space="preserve"> □</w:t>
            </w:r>
            <w:r>
              <w:rPr>
                <w:rFonts w:ascii="仿宋" w:hAnsi="仿宋" w:eastAsia="仿宋" w:cs="仿宋"/>
                <w:szCs w:val="21"/>
              </w:rPr>
              <w:t xml:space="preserve">ISO17025  </w:t>
            </w:r>
            <w:r>
              <w:rPr>
                <w:rFonts w:hint="eastAsia" w:ascii="仿宋" w:hAnsi="仿宋" w:eastAsia="仿宋" w:cs="仿宋"/>
                <w:szCs w:val="21"/>
              </w:rPr>
              <w:t>□</w:t>
            </w:r>
            <w:r>
              <w:rPr>
                <w:rFonts w:ascii="仿宋" w:hAnsi="仿宋" w:eastAsia="仿宋" w:cs="仿宋"/>
                <w:szCs w:val="21"/>
              </w:rPr>
              <w:t xml:space="preserve">SA8000 </w:t>
            </w:r>
            <w:r>
              <w:rPr>
                <w:rFonts w:hint="eastAsia" w:ascii="仿宋" w:hAnsi="仿宋" w:eastAsia="仿宋" w:cs="仿宋"/>
                <w:szCs w:val="21"/>
              </w:rPr>
              <w:t>□</w:t>
            </w:r>
            <w:r>
              <w:rPr>
                <w:rFonts w:ascii="仿宋" w:hAnsi="仿宋" w:eastAsia="仿宋" w:cs="仿宋"/>
                <w:szCs w:val="21"/>
              </w:rPr>
              <w:t xml:space="preserve">FSSC22000 </w:t>
            </w:r>
            <w:r>
              <w:rPr>
                <w:rFonts w:hint="eastAsia" w:ascii="仿宋" w:hAnsi="仿宋" w:eastAsia="仿宋" w:cs="仿宋"/>
                <w:szCs w:val="21"/>
              </w:rPr>
              <w:t>□</w:t>
            </w:r>
            <w:r>
              <w:rPr>
                <w:rFonts w:ascii="仿宋" w:hAnsi="仿宋" w:eastAsia="仿宋" w:cs="仿宋"/>
                <w:szCs w:val="21"/>
              </w:rPr>
              <w:t>ISO28000</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w:t>
            </w:r>
            <w:r>
              <w:rPr>
                <w:rFonts w:ascii="仿宋" w:hAnsi="仿宋" w:eastAsia="仿宋" w:cs="仿宋"/>
                <w:szCs w:val="21"/>
              </w:rPr>
              <w:t>IRIS</w:t>
            </w:r>
            <w:r>
              <w:rPr>
                <w:rFonts w:hint="eastAsia" w:ascii="仿宋" w:hAnsi="仿宋" w:eastAsia="仿宋" w:cs="仿宋"/>
                <w:szCs w:val="21"/>
              </w:rPr>
              <w:t xml:space="preserve"> □</w:t>
            </w:r>
            <w:r>
              <w:rPr>
                <w:rFonts w:ascii="仿宋" w:hAnsi="仿宋" w:eastAsia="仿宋" w:cs="仿宋"/>
                <w:szCs w:val="21"/>
              </w:rPr>
              <w:t>ICTI</w:t>
            </w:r>
            <w:r>
              <w:rPr>
                <w:rFonts w:hint="eastAsia" w:ascii="仿宋" w:hAnsi="仿宋" w:eastAsia="仿宋" w:cs="仿宋"/>
                <w:szCs w:val="21"/>
              </w:rPr>
              <w:t xml:space="preserve"> □</w:t>
            </w:r>
            <w:r>
              <w:rPr>
                <w:rFonts w:ascii="仿宋" w:hAnsi="仿宋" w:eastAsia="仿宋" w:cs="仿宋"/>
                <w:szCs w:val="21"/>
              </w:rPr>
              <w:t xml:space="preserve">HACCP </w:t>
            </w:r>
            <w:r>
              <w:rPr>
                <w:rFonts w:hint="eastAsia" w:ascii="仿宋" w:hAnsi="仿宋" w:eastAsia="仿宋" w:cs="仿宋"/>
                <w:szCs w:val="21"/>
              </w:rPr>
              <w:t>□</w:t>
            </w:r>
            <w:r>
              <w:rPr>
                <w:rFonts w:ascii="仿宋" w:hAnsi="仿宋" w:eastAsia="仿宋" w:cs="仿宋"/>
                <w:szCs w:val="21"/>
              </w:rPr>
              <w:t>GB/T50430</w:t>
            </w:r>
            <w:r>
              <w:rPr>
                <w:rFonts w:hint="eastAsia" w:ascii="仿宋" w:hAnsi="仿宋" w:eastAsia="仿宋" w:cs="仿宋"/>
                <w:szCs w:val="21"/>
              </w:rPr>
              <w:t xml:space="preserve">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34" w:hRule="exact"/>
        </w:trPr>
        <w:tc>
          <w:tcPr>
            <w:tcW w:w="1469" w:type="dxa"/>
            <w:vMerge w:val="continue"/>
            <w:vAlign w:val="center"/>
          </w:tcPr>
          <w:p>
            <w:pPr>
              <w:adjustRightInd w:val="0"/>
              <w:snapToGrid w:val="0"/>
              <w:spacing w:line="300" w:lineRule="exact"/>
              <w:ind w:left="34"/>
              <w:jc w:val="center"/>
              <w:rPr>
                <w:rFonts w:ascii="仿宋" w:hAnsi="仿宋" w:eastAsia="仿宋" w:cs="仿宋"/>
                <w:szCs w:val="21"/>
              </w:rPr>
            </w:pPr>
          </w:p>
        </w:tc>
        <w:tc>
          <w:tcPr>
            <w:tcW w:w="1509" w:type="dxa"/>
            <w:tcBorders>
              <w:top w:val="single" w:color="auto" w:sz="4" w:space="0"/>
              <w:bottom w:val="single" w:color="auto" w:sz="4" w:space="0"/>
            </w:tcBorders>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希望新认证的体系</w:t>
            </w:r>
          </w:p>
        </w:tc>
        <w:tc>
          <w:tcPr>
            <w:tcW w:w="6237" w:type="dxa"/>
            <w:gridSpan w:val="3"/>
            <w:tcBorders>
              <w:top w:val="single" w:color="auto" w:sz="4" w:space="0"/>
              <w:bottom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□ISO9001 □ISO14000 □OHSAS18001 □TS16949 □ISO45001</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□ISO13485 □TL9000  □AS9100 □QC080000  □ISO27001</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□ISO22000 □ISO17025  □SA8000 □FSSC22000 □ISO28000</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□IRIS □ICTI □HACCP □GB/T50430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6" w:hRule="exact"/>
        </w:trPr>
        <w:tc>
          <w:tcPr>
            <w:tcW w:w="1469" w:type="dxa"/>
            <w:vAlign w:val="center"/>
          </w:tcPr>
          <w:p>
            <w:pPr>
              <w:adjustRightInd w:val="0"/>
              <w:snapToGrid w:val="0"/>
              <w:spacing w:line="300" w:lineRule="exact"/>
              <w:ind w:left="34"/>
              <w:jc w:val="center"/>
              <w:rPr>
                <w:rFonts w:ascii="仿宋" w:hAnsi="仿宋" w:eastAsia="仿宋" w:cs="仿宋"/>
                <w:szCs w:val="21"/>
              </w:rPr>
            </w:pPr>
            <w:r>
              <w:rPr>
                <w:rFonts w:hint="eastAsia" w:ascii="仿宋" w:hAnsi="仿宋" w:eastAsia="仿宋" w:cs="仿宋"/>
                <w:szCs w:val="21"/>
              </w:rPr>
              <w:t>信息服务</w:t>
            </w:r>
          </w:p>
        </w:tc>
        <w:tc>
          <w:tcPr>
            <w:tcW w:w="1509" w:type="dxa"/>
            <w:tcBorders>
              <w:bottom w:val="single" w:color="auto" w:sz="4" w:space="0"/>
            </w:tcBorders>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缺少哪方面的信息</w:t>
            </w:r>
          </w:p>
        </w:tc>
        <w:tc>
          <w:tcPr>
            <w:tcW w:w="6237" w:type="dxa"/>
            <w:gridSpan w:val="3"/>
            <w:tcBorders>
              <w:bottom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□政策法规   □行业动态   □人才信息   □科技信息</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□产业分析   □市场信息   □宏观经济   □管理信息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28" w:hRule="exact"/>
        </w:trPr>
        <w:tc>
          <w:tcPr>
            <w:tcW w:w="1469" w:type="dxa"/>
            <w:vAlign w:val="center"/>
          </w:tcPr>
          <w:p>
            <w:pPr>
              <w:adjustRightInd w:val="0"/>
              <w:snapToGrid w:val="0"/>
              <w:spacing w:line="300" w:lineRule="exact"/>
              <w:ind w:left="34"/>
              <w:jc w:val="center"/>
              <w:rPr>
                <w:rFonts w:ascii="仿宋" w:hAnsi="仿宋" w:eastAsia="仿宋" w:cs="仿宋"/>
                <w:szCs w:val="21"/>
              </w:rPr>
            </w:pPr>
            <w:r>
              <w:rPr>
                <w:rFonts w:hint="eastAsia" w:ascii="仿宋" w:hAnsi="仿宋" w:eastAsia="仿宋" w:cs="仿宋"/>
                <w:szCs w:val="21"/>
              </w:rPr>
              <w:t>市场开拓</w:t>
            </w:r>
          </w:p>
        </w:tc>
        <w:tc>
          <w:tcPr>
            <w:tcW w:w="1509" w:type="dxa"/>
            <w:tcBorders>
              <w:bottom w:val="single" w:color="auto" w:sz="4" w:space="0"/>
            </w:tcBorders>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需要开拓的内容</w:t>
            </w:r>
          </w:p>
        </w:tc>
        <w:tc>
          <w:tcPr>
            <w:tcW w:w="6237" w:type="dxa"/>
            <w:gridSpan w:val="3"/>
            <w:tcBorders>
              <w:bottom w:val="single" w:color="auto" w:sz="4" w:space="0"/>
            </w:tcBorders>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 xml:space="preserve">□展览展销服务   □贸易洽谈   □产品推介  </w:t>
            </w:r>
          </w:p>
          <w:p>
            <w:pPr>
              <w:adjustRightInd w:val="0"/>
              <w:snapToGrid w:val="0"/>
              <w:spacing w:line="300" w:lineRule="exact"/>
              <w:rPr>
                <w:rFonts w:ascii="仿宋" w:hAnsi="仿宋" w:eastAsia="仿宋" w:cs="仿宋"/>
              </w:rPr>
            </w:pPr>
            <w:r>
              <w:rPr>
                <w:rFonts w:hint="eastAsia" w:ascii="仿宋" w:hAnsi="仿宋" w:eastAsia="仿宋" w:cs="仿宋"/>
                <w:szCs w:val="21"/>
              </w:rPr>
              <w:t xml:space="preserve">□外贸代理       </w:t>
            </w:r>
            <w:r>
              <w:rPr>
                <w:rFonts w:hint="eastAsia" w:ascii="仿宋" w:hAnsi="仿宋" w:eastAsia="仿宋" w:cs="仿宋"/>
              </w:rPr>
              <w:t>□</w:t>
            </w:r>
            <w:r>
              <w:rPr>
                <w:rFonts w:hint="eastAsia" w:ascii="仿宋" w:hAnsi="仿宋" w:eastAsia="仿宋" w:cs="仿宋"/>
                <w:szCs w:val="21"/>
              </w:rPr>
              <w:t xml:space="preserve">电子商务   □市场考察与推荐  </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□帮助企业建立营销网络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6" w:hRule="exact"/>
        </w:trPr>
        <w:tc>
          <w:tcPr>
            <w:tcW w:w="1469" w:type="dxa"/>
            <w:vAlign w:val="center"/>
          </w:tcPr>
          <w:p>
            <w:pPr>
              <w:adjustRightInd w:val="0"/>
              <w:snapToGrid w:val="0"/>
              <w:spacing w:line="300" w:lineRule="exact"/>
              <w:ind w:left="34"/>
              <w:jc w:val="center"/>
              <w:rPr>
                <w:rFonts w:ascii="仿宋" w:hAnsi="仿宋" w:eastAsia="仿宋" w:cs="仿宋"/>
                <w:szCs w:val="21"/>
              </w:rPr>
            </w:pPr>
            <w:r>
              <w:rPr>
                <w:rFonts w:hint="eastAsia" w:ascii="仿宋" w:hAnsi="仿宋" w:eastAsia="仿宋" w:cs="仿宋"/>
                <w:szCs w:val="21"/>
              </w:rPr>
              <w:t>仓储物流</w:t>
            </w:r>
          </w:p>
        </w:tc>
        <w:tc>
          <w:tcPr>
            <w:tcW w:w="1509" w:type="dxa"/>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服务类型</w:t>
            </w:r>
          </w:p>
        </w:tc>
        <w:tc>
          <w:tcPr>
            <w:tcW w:w="6237" w:type="dxa"/>
            <w:gridSpan w:val="3"/>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□库存管理     □装卸搬运       □</w:t>
            </w:r>
            <w:r>
              <w:rPr>
                <w:rFonts w:hint="eastAsia" w:ascii="仿宋" w:hAnsi="仿宋" w:eastAsia="仿宋" w:cs="仿宋"/>
              </w:rPr>
              <w:t>长途物流</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rPr>
              <w:t xml:space="preserve">短途物流     </w:t>
            </w:r>
            <w:r>
              <w:rPr>
                <w:rFonts w:hint="eastAsia" w:ascii="仿宋" w:hAnsi="仿宋" w:eastAsia="仿宋" w:cs="仿宋"/>
                <w:szCs w:val="21"/>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85" w:hRule="exact"/>
        </w:trPr>
        <w:tc>
          <w:tcPr>
            <w:tcW w:w="1469" w:type="dxa"/>
            <w:vAlign w:val="center"/>
          </w:tcPr>
          <w:p>
            <w:pPr>
              <w:adjustRightInd w:val="0"/>
              <w:snapToGrid w:val="0"/>
              <w:spacing w:line="300" w:lineRule="exact"/>
              <w:ind w:left="34"/>
              <w:jc w:val="center"/>
              <w:rPr>
                <w:rFonts w:ascii="仿宋" w:hAnsi="仿宋" w:eastAsia="仿宋" w:cs="仿宋"/>
                <w:szCs w:val="21"/>
              </w:rPr>
            </w:pPr>
            <w:r>
              <w:rPr>
                <w:rFonts w:hint="eastAsia" w:ascii="仿宋" w:hAnsi="仿宋" w:eastAsia="仿宋" w:cs="仿宋"/>
                <w:szCs w:val="21"/>
              </w:rPr>
              <w:t>信息化建设</w:t>
            </w:r>
          </w:p>
        </w:tc>
        <w:tc>
          <w:tcPr>
            <w:tcW w:w="1509" w:type="dxa"/>
            <w:vAlign w:val="center"/>
          </w:tcPr>
          <w:p>
            <w:pPr>
              <w:widowControl/>
              <w:adjustRightInd w:val="0"/>
              <w:snapToGrid w:val="0"/>
              <w:spacing w:line="300" w:lineRule="exact"/>
              <w:jc w:val="center"/>
              <w:rPr>
                <w:rFonts w:ascii="仿宋" w:hAnsi="仿宋" w:eastAsia="仿宋" w:cs="仿宋"/>
                <w:szCs w:val="21"/>
              </w:rPr>
            </w:pPr>
            <w:r>
              <w:rPr>
                <w:rFonts w:hint="eastAsia" w:ascii="仿宋" w:hAnsi="仿宋" w:eastAsia="仿宋" w:cs="仿宋"/>
                <w:szCs w:val="21"/>
              </w:rPr>
              <w:t>信息化需求</w:t>
            </w:r>
          </w:p>
        </w:tc>
        <w:tc>
          <w:tcPr>
            <w:tcW w:w="6237" w:type="dxa"/>
            <w:gridSpan w:val="3"/>
            <w:vAlign w:val="center"/>
          </w:tcPr>
          <w:p>
            <w:pPr>
              <w:adjustRightInd w:val="0"/>
              <w:snapToGrid w:val="0"/>
              <w:spacing w:line="300" w:lineRule="exact"/>
              <w:rPr>
                <w:rFonts w:ascii="仿宋" w:hAnsi="仿宋" w:eastAsia="仿宋" w:cs="仿宋"/>
                <w:szCs w:val="21"/>
              </w:rPr>
            </w:pPr>
            <w:r>
              <w:rPr>
                <w:rFonts w:hint="eastAsia" w:ascii="仿宋" w:hAnsi="仿宋" w:eastAsia="仿宋" w:cs="仿宋"/>
                <w:szCs w:val="21"/>
              </w:rPr>
              <w:t>□门户网站建设           □办公自动化系统(OA)</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□客户关系管理系统(CRM)  □财务管理系统</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□ERP系统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80" w:hRule="exact"/>
        </w:trPr>
        <w:tc>
          <w:tcPr>
            <w:tcW w:w="1469" w:type="dxa"/>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其他</w:t>
            </w:r>
          </w:p>
        </w:tc>
        <w:tc>
          <w:tcPr>
            <w:tcW w:w="1509" w:type="dxa"/>
            <w:tcBorders>
              <w:bottom w:val="single" w:color="auto" w:sz="4" w:space="0"/>
            </w:tcBorders>
            <w:vAlign w:val="center"/>
          </w:tcPr>
          <w:p>
            <w:pPr>
              <w:adjustRightInd w:val="0"/>
              <w:snapToGrid w:val="0"/>
              <w:spacing w:line="300" w:lineRule="exact"/>
              <w:jc w:val="center"/>
              <w:rPr>
                <w:rFonts w:ascii="仿宋" w:hAnsi="仿宋" w:eastAsia="仿宋" w:cs="仿宋"/>
                <w:szCs w:val="21"/>
              </w:rPr>
            </w:pPr>
            <w:r>
              <w:rPr>
                <w:rFonts w:hint="eastAsia" w:ascii="仿宋" w:hAnsi="仿宋" w:eastAsia="仿宋" w:cs="仿宋"/>
                <w:szCs w:val="21"/>
              </w:rPr>
              <w:t>其他需求或建议</w:t>
            </w:r>
          </w:p>
        </w:tc>
        <w:tc>
          <w:tcPr>
            <w:tcW w:w="6237" w:type="dxa"/>
            <w:gridSpan w:val="3"/>
            <w:tcBorders>
              <w:bottom w:val="single" w:color="auto" w:sz="4" w:space="0"/>
            </w:tcBorders>
          </w:tcPr>
          <w:p>
            <w:pPr>
              <w:adjustRightInd w:val="0"/>
              <w:snapToGrid w:val="0"/>
              <w:spacing w:line="300" w:lineRule="exact"/>
              <w:rPr>
                <w:rFonts w:ascii="仿宋" w:hAnsi="仿宋" w:eastAsia="仿宋" w:cs="仿宋"/>
                <w:szCs w:val="21"/>
              </w:rPr>
            </w:pPr>
            <w:r>
              <w:rPr>
                <w:rFonts w:hint="eastAsia" w:ascii="仿宋" w:hAnsi="仿宋" w:eastAsia="仿宋" w:cs="仿宋"/>
                <w:szCs w:val="21"/>
              </w:rPr>
              <w:t>□代理记账  □劳务派遣  □专利申报  □专利咨询</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□高企认定  □项目申报  □报批报建  □职称评定</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□商标注册  □商业计划书编制   □可行性研究报告编制</w:t>
            </w:r>
          </w:p>
          <w:p>
            <w:pPr>
              <w:adjustRightInd w:val="0"/>
              <w:snapToGrid w:val="0"/>
              <w:spacing w:line="300" w:lineRule="exact"/>
              <w:rPr>
                <w:rFonts w:ascii="仿宋" w:hAnsi="仿宋" w:eastAsia="仿宋" w:cs="仿宋"/>
                <w:szCs w:val="21"/>
              </w:rPr>
            </w:pPr>
            <w:r>
              <w:rPr>
                <w:rFonts w:hint="eastAsia" w:ascii="仿宋" w:hAnsi="仿宋" w:eastAsia="仿宋" w:cs="仿宋"/>
                <w:szCs w:val="21"/>
              </w:rPr>
              <w:t>□其他</w:t>
            </w:r>
            <w:r>
              <w:rPr>
                <w:rFonts w:hint="eastAsia" w:ascii="仿宋" w:hAnsi="仿宋" w:eastAsia="仿宋" w:cs="仿宋"/>
                <w:szCs w:val="21"/>
                <w:lang w:eastAsia="zh-CN"/>
              </w:rPr>
              <w:t>：</w:t>
            </w:r>
          </w:p>
        </w:tc>
      </w:tr>
    </w:tbl>
    <w:p>
      <w:pPr>
        <w:adjustRightInd w:val="0"/>
        <w:snapToGrid w:val="0"/>
        <w:spacing w:beforeLines="100" w:line="300" w:lineRule="exact"/>
        <w:rPr>
          <w:rFonts w:ascii="宋体" w:hAnsi="宋体" w:eastAsia="宋体" w:cs="仿宋"/>
          <w:b/>
          <w:bCs/>
          <w:kern w:val="0"/>
          <w:sz w:val="28"/>
          <w:szCs w:val="28"/>
        </w:rPr>
      </w:pPr>
      <w:r>
        <w:rPr>
          <w:rFonts w:hint="eastAsia" w:ascii="宋体" w:hAnsi="宋体" w:eastAsia="宋体" w:cs="仿宋"/>
          <w:b/>
          <w:bCs/>
          <w:kern w:val="0"/>
          <w:sz w:val="28"/>
          <w:szCs w:val="28"/>
        </w:rPr>
        <w:t>三、贵单位对政府开展中小企业服务工作的意见和建议：</w:t>
      </w:r>
    </w:p>
    <w:p>
      <w:pPr>
        <w:widowControl/>
        <w:spacing w:line="323" w:lineRule="atLeast"/>
        <w:jc w:val="left"/>
        <w:rPr>
          <w:rFonts w:ascii="仿宋" w:hAnsi="仿宋" w:eastAsia="仿宋" w:cs="仿宋"/>
          <w:kern w:val="0"/>
          <w:sz w:val="28"/>
          <w:szCs w:val="28"/>
          <w:u w:val="single"/>
        </w:rPr>
      </w:pPr>
      <w:r>
        <w:rPr>
          <w:rFonts w:hint="eastAsia" w:ascii="宋体" w:hAnsi="宋体" w:eastAsia="宋体" w:cs="仿宋"/>
          <w:b/>
          <w:bCs/>
          <w:kern w:val="0"/>
          <w:sz w:val="28"/>
          <w:szCs w:val="28"/>
          <w:u w:val="single"/>
        </w:rPr>
        <w:t xml:space="preserve">       </w:t>
      </w:r>
      <w:r>
        <w:rPr>
          <w:rFonts w:hint="eastAsia" w:ascii="仿宋" w:hAnsi="仿宋" w:eastAsia="仿宋" w:cs="仿宋"/>
          <w:kern w:val="0"/>
          <w:sz w:val="28"/>
          <w:szCs w:val="28"/>
          <w:u w:val="single"/>
        </w:rPr>
        <w:t>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pPr>
        <w:widowControl/>
        <w:spacing w:line="323" w:lineRule="atLeast"/>
        <w:jc w:val="left"/>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pPr>
        <w:widowControl/>
        <w:spacing w:line="323" w:lineRule="atLeast"/>
        <w:jc w:val="left"/>
        <w:rPr>
          <w:rFonts w:ascii="仿宋" w:hAnsi="仿宋" w:eastAsia="仿宋" w:cs="仿宋"/>
          <w:kern w:val="0"/>
          <w:sz w:val="28"/>
          <w:szCs w:val="28"/>
          <w:u w:val="single"/>
        </w:rPr>
      </w:pP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pPr>
        <w:widowControl/>
        <w:spacing w:line="323" w:lineRule="atLeast"/>
        <w:jc w:val="left"/>
        <w:rPr>
          <w:rFonts w:ascii="宋体" w:hAnsi="宋体" w:eastAsia="宋体" w:cs="仿宋"/>
          <w:b/>
          <w:bCs/>
          <w:kern w:val="0"/>
          <w:sz w:val="28"/>
          <w:szCs w:val="28"/>
          <w:u w:val="single"/>
        </w:rPr>
      </w:pPr>
      <w:r>
        <w:rPr>
          <w:rFonts w:hint="eastAsia" w:ascii="宋体" w:hAnsi="宋体" w:eastAsia="宋体" w:cs="仿宋"/>
          <w:b/>
          <w:bCs/>
          <w:kern w:val="0"/>
          <w:sz w:val="28"/>
          <w:szCs w:val="28"/>
          <w:u w:val="single"/>
        </w:rPr>
        <w:t xml:space="preserve">       </w:t>
      </w:r>
      <w:r>
        <w:rPr>
          <w:rFonts w:hint="eastAsia" w:ascii="仿宋" w:hAnsi="仿宋" w:eastAsia="仿宋" w:cs="仿宋"/>
          <w:kern w:val="0"/>
          <w:sz w:val="28"/>
          <w:szCs w:val="28"/>
          <w:u w:val="single"/>
        </w:rPr>
        <w:t>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p>
    <w:p>
      <w:pPr>
        <w:jc w:val="center"/>
      </w:pPr>
      <w:r>
        <w:rPr>
          <w:rFonts w:ascii="仿宋" w:hAnsi="仿宋" w:eastAsia="仿宋" w:cs="仿宋"/>
          <w:b/>
          <w:bCs/>
          <w:sz w:val="28"/>
          <w:szCs w:val="28"/>
        </w:rPr>
        <w:t>再次对您的支持和配合表示衷心感谢</w:t>
      </w:r>
      <w:r>
        <w:rPr>
          <w:rFonts w:hint="eastAsia" w:ascii="仿宋" w:hAnsi="仿宋" w:eastAsia="仿宋" w:cs="仿宋"/>
          <w:b/>
          <w:bCs/>
          <w:sz w:val="28"/>
          <w:szCs w:val="28"/>
        </w:rPr>
        <w:t>！</w:t>
      </w:r>
    </w:p>
    <w:sectPr>
      <w:pgSz w:w="11906" w:h="16838"/>
      <w:pgMar w:top="1440" w:right="1133"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3D9B"/>
    <w:rsid w:val="00040DDE"/>
    <w:rsid w:val="00043D9E"/>
    <w:rsid w:val="001313F8"/>
    <w:rsid w:val="001B24C4"/>
    <w:rsid w:val="001C26CD"/>
    <w:rsid w:val="001D6847"/>
    <w:rsid w:val="002147C3"/>
    <w:rsid w:val="00225BDE"/>
    <w:rsid w:val="002E7844"/>
    <w:rsid w:val="00331E2F"/>
    <w:rsid w:val="00335926"/>
    <w:rsid w:val="003835B1"/>
    <w:rsid w:val="003B61DE"/>
    <w:rsid w:val="003E16AF"/>
    <w:rsid w:val="003E7DE1"/>
    <w:rsid w:val="00421104"/>
    <w:rsid w:val="00566A15"/>
    <w:rsid w:val="00572937"/>
    <w:rsid w:val="00611A3D"/>
    <w:rsid w:val="00643046"/>
    <w:rsid w:val="006E421C"/>
    <w:rsid w:val="00760836"/>
    <w:rsid w:val="00824390"/>
    <w:rsid w:val="00851068"/>
    <w:rsid w:val="00861F27"/>
    <w:rsid w:val="008E7A0F"/>
    <w:rsid w:val="009C7298"/>
    <w:rsid w:val="00A51446"/>
    <w:rsid w:val="00A83B73"/>
    <w:rsid w:val="00AB3FB0"/>
    <w:rsid w:val="00B15625"/>
    <w:rsid w:val="00BA487C"/>
    <w:rsid w:val="00BF5CD5"/>
    <w:rsid w:val="00BF7F2E"/>
    <w:rsid w:val="00C24659"/>
    <w:rsid w:val="00C34BE8"/>
    <w:rsid w:val="00C462B3"/>
    <w:rsid w:val="00CA48A5"/>
    <w:rsid w:val="00CF4198"/>
    <w:rsid w:val="00D814F6"/>
    <w:rsid w:val="00D95E36"/>
    <w:rsid w:val="00DE0886"/>
    <w:rsid w:val="00E24033"/>
    <w:rsid w:val="00EE1321"/>
    <w:rsid w:val="00F23F20"/>
    <w:rsid w:val="00F4099F"/>
    <w:rsid w:val="00F856C8"/>
    <w:rsid w:val="00F90048"/>
    <w:rsid w:val="00FC3D9B"/>
    <w:rsid w:val="00FD350B"/>
    <w:rsid w:val="00FF2C9D"/>
    <w:rsid w:val="14152CA2"/>
    <w:rsid w:val="25AA1C0E"/>
    <w:rsid w:val="3B841EEB"/>
    <w:rsid w:val="554F6099"/>
    <w:rsid w:val="73EA7FE4"/>
    <w:rsid w:val="758D2D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unhideWhenUsed/>
    <w:qFormat/>
    <w:uiPriority w:val="99"/>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7"/>
    <w:link w:val="2"/>
    <w:qFormat/>
    <w:uiPriority w:val="0"/>
    <w:rPr>
      <w:rFonts w:ascii="Times New Roman" w:hAnsi="Times New Roman" w:eastAsia="宋体" w:cs="Times New Roman"/>
      <w:b/>
      <w:bCs/>
      <w:kern w:val="44"/>
      <w:sz w:val="44"/>
      <w:szCs w:val="44"/>
    </w:rPr>
  </w:style>
  <w:style w:type="paragraph" w:customStyle="1" w:styleId="10">
    <w:name w:val="列出段落1"/>
    <w:basedOn w:val="1"/>
    <w:qFormat/>
    <w:uiPriority w:val="34"/>
    <w:pPr>
      <w:ind w:firstLine="420" w:firstLineChars="200"/>
    </w:pPr>
    <w:rPr>
      <w:rFonts w:ascii="Calibri" w:hAnsi="Calibri" w:eastAsia="宋体" w:cs="Times New Roman"/>
    </w:r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semiHidden/>
    <w:qFormat/>
    <w:uiPriority w:val="99"/>
    <w:rPr>
      <w:sz w:val="18"/>
      <w:szCs w:val="18"/>
    </w:rPr>
  </w:style>
  <w:style w:type="character" w:customStyle="1" w:styleId="13">
    <w:name w:val="批注框文本 Char"/>
    <w:basedOn w:val="7"/>
    <w:link w:val="4"/>
    <w:semiHidden/>
    <w:qFormat/>
    <w:uiPriority w:val="99"/>
    <w:rPr>
      <w:rFonts w:asciiTheme="minorHAnsi" w:hAnsiTheme="minorHAnsi" w:eastAsiaTheme="minorEastAsia" w:cstheme="minorBidi"/>
      <w:kern w:val="2"/>
      <w:sz w:val="18"/>
      <w:szCs w:val="18"/>
    </w:rPr>
  </w:style>
  <w:style w:type="character" w:customStyle="1" w:styleId="14">
    <w:name w:val="日期 Char"/>
    <w:basedOn w:val="7"/>
    <w:link w:val="3"/>
    <w:semiHidden/>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E5C9B-5EA5-468E-8690-4F7FB7B0F19B}">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406</Words>
  <Characters>2317</Characters>
  <Lines>19</Lines>
  <Paragraphs>5</Paragraphs>
  <ScaleCrop>false</ScaleCrop>
  <LinksUpToDate>false</LinksUpToDate>
  <CharactersWithSpaces>2718</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2017-06-22T13:02:00Z</dcterms:created>
  <dc:creator>刘清波</dc:creator>
  <cp:lastModifiedBy>Administrator</cp:lastModifiedBy>
  <dcterms:modified xsi:type="dcterms:W3CDTF">2017-06-28T00:56:34Z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