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88" w:rsidRPr="00701032" w:rsidRDefault="00A863B2" w:rsidP="00E746A4">
      <w:pPr>
        <w:pStyle w:val="2"/>
        <w:widowControl w:val="0"/>
        <w:spacing w:before="0" w:beforeAutospacing="0" w:after="0" w:afterAutospacing="0" w:line="360" w:lineRule="exact"/>
        <w:jc w:val="both"/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</w:pPr>
      <w:r w:rsidRPr="00701032">
        <w:rPr>
          <w:rFonts w:ascii="Times New Roman" w:eastAsia="黑体" w:hAnsi="黑体" w:cs="Times New Roman"/>
          <w:b w:val="0"/>
          <w:color w:val="000000" w:themeColor="text1"/>
          <w:kern w:val="2"/>
          <w:sz w:val="32"/>
          <w:szCs w:val="32"/>
        </w:rPr>
        <w:t>附件</w:t>
      </w:r>
      <w:r w:rsidRPr="00701032"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  <w:t>1</w:t>
      </w:r>
    </w:p>
    <w:p w:rsidR="00985D20" w:rsidRPr="00701032" w:rsidRDefault="00985D20" w:rsidP="00357C45"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46A4" w:rsidRPr="00701032" w:rsidRDefault="00D913A3" w:rsidP="00357C45"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</w:pP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  <w:t>2019</w:t>
      </w: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  <w:t>年</w:t>
      </w:r>
      <w:r w:rsidR="00A863B2"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  <w:t>省级工业互联网平台</w:t>
      </w: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  <w:t>建设</w:t>
      </w:r>
    </w:p>
    <w:p w:rsidR="00A863B2" w:rsidRPr="00701032" w:rsidRDefault="00D913A3" w:rsidP="00357C45"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</w:pP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  <w:t>项目计划</w:t>
      </w:r>
      <w:r w:rsidR="000F2D7A"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  <w:t>申报</w:t>
      </w:r>
      <w:r w:rsidR="00A863B2"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  <w:t>书</w:t>
      </w:r>
    </w:p>
    <w:p w:rsidR="00701032" w:rsidRPr="00701032" w:rsidRDefault="00701032" w:rsidP="00357C45"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4"/>
          <w:szCs w:val="44"/>
        </w:rPr>
      </w:pPr>
    </w:p>
    <w:p w:rsidR="00985D20" w:rsidRPr="00701032" w:rsidRDefault="00985D20" w:rsidP="00357C45"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77" w:type="dxa"/>
        <w:jc w:val="center"/>
        <w:tblLayout w:type="fixed"/>
        <w:tblLook w:val="0000"/>
      </w:tblPr>
      <w:tblGrid>
        <w:gridCol w:w="3205"/>
        <w:gridCol w:w="5572"/>
      </w:tblGrid>
      <w:tr w:rsidR="00A863B2" w:rsidRPr="00701032" w:rsidTr="003D4B9D">
        <w:trPr>
          <w:jc w:val="center"/>
        </w:trPr>
        <w:tc>
          <w:tcPr>
            <w:tcW w:w="3205" w:type="dxa"/>
            <w:vAlign w:val="center"/>
          </w:tcPr>
          <w:p w:rsidR="00A863B2" w:rsidRPr="00701032" w:rsidRDefault="00A863B2" w:rsidP="00985D2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-4"/>
                <w:kern w:val="0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pacing w:val="-4"/>
                <w:kern w:val="0"/>
                <w:sz w:val="28"/>
                <w:szCs w:val="28"/>
              </w:rPr>
              <w:t>牵头申报单位（盖章）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:rsidR="00A863B2" w:rsidRPr="00701032" w:rsidRDefault="00A863B2" w:rsidP="00985D2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63B2" w:rsidRPr="00701032" w:rsidTr="003D4B9D">
        <w:trPr>
          <w:jc w:val="center"/>
        </w:trPr>
        <w:tc>
          <w:tcPr>
            <w:tcW w:w="3205" w:type="dxa"/>
            <w:vAlign w:val="center"/>
          </w:tcPr>
          <w:p w:rsidR="00A863B2" w:rsidRPr="00701032" w:rsidRDefault="00A863B2" w:rsidP="00985D2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271"/>
                <w:kern w:val="0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  <w:t>平台负责人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3B2" w:rsidRPr="00701032" w:rsidRDefault="00A863B2" w:rsidP="00985D2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63B2" w:rsidRPr="00701032" w:rsidTr="003D4B9D">
        <w:trPr>
          <w:jc w:val="center"/>
        </w:trPr>
        <w:tc>
          <w:tcPr>
            <w:tcW w:w="3205" w:type="dxa"/>
            <w:vAlign w:val="center"/>
          </w:tcPr>
          <w:p w:rsidR="00A863B2" w:rsidRPr="00701032" w:rsidRDefault="00A863B2" w:rsidP="00985D2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  <w:t>推荐单位（盖章）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3B2" w:rsidRPr="00701032" w:rsidRDefault="00A863B2" w:rsidP="00985D2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63B2" w:rsidRPr="00701032" w:rsidTr="003D4B9D">
        <w:trPr>
          <w:jc w:val="center"/>
        </w:trPr>
        <w:tc>
          <w:tcPr>
            <w:tcW w:w="3205" w:type="dxa"/>
            <w:vAlign w:val="center"/>
          </w:tcPr>
          <w:p w:rsidR="00A863B2" w:rsidRPr="00701032" w:rsidRDefault="00A863B2" w:rsidP="00985D2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  <w:t>申报日期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3B2" w:rsidRPr="00701032" w:rsidRDefault="00A863B2" w:rsidP="00985D2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2018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701032"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701032"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985D20" w:rsidRPr="00701032" w:rsidRDefault="00985D20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01032" w:rsidRPr="00701032" w:rsidRDefault="0070103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A863B2" w:rsidRPr="00701032" w:rsidRDefault="00A863B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01032">
        <w:rPr>
          <w:rFonts w:ascii="Times New Roman" w:eastAsia="仿宋_GB2312" w:hAnsi="Times New Roman" w:cs="Times New Roman"/>
          <w:sz w:val="28"/>
          <w:szCs w:val="28"/>
        </w:rPr>
        <w:t>湖南省工业和信息化厅编制</w:t>
      </w:r>
    </w:p>
    <w:p w:rsidR="00A863B2" w:rsidRPr="00701032" w:rsidRDefault="00A863B2" w:rsidP="00985D20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01032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70103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701032">
        <w:rPr>
          <w:rFonts w:ascii="Times New Roman" w:eastAsia="仿宋_GB2312" w:hAnsi="Times New Roman" w:cs="Times New Roman"/>
          <w:sz w:val="28"/>
          <w:szCs w:val="28"/>
        </w:rPr>
        <w:t>12</w:t>
      </w:r>
      <w:r w:rsidRPr="00701032">
        <w:rPr>
          <w:rFonts w:ascii="Times New Roman" w:eastAsia="仿宋_GB2312" w:hAnsi="Times New Roman" w:cs="Times New Roman"/>
          <w:sz w:val="28"/>
          <w:szCs w:val="28"/>
        </w:rPr>
        <w:t>月</w:t>
      </w:r>
    </w:p>
    <w:p w:rsidR="00701032" w:rsidRPr="00701032" w:rsidRDefault="00701032">
      <w:pPr>
        <w:widowControl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A863B2" w:rsidRPr="00701032" w:rsidRDefault="00A863B2" w:rsidP="00985D20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 w:rsidRPr="00701032">
        <w:rPr>
          <w:rFonts w:ascii="Times New Roman" w:eastAsia="方正小标宋简体" w:hAnsi="Times New Roman" w:cs="Times New Roman"/>
          <w:sz w:val="40"/>
          <w:szCs w:val="36"/>
        </w:rPr>
        <w:lastRenderedPageBreak/>
        <w:t>填报说明</w:t>
      </w:r>
    </w:p>
    <w:p w:rsidR="00701032" w:rsidRPr="00701032" w:rsidRDefault="00701032" w:rsidP="00985D20"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3B2" w:rsidRPr="00701032" w:rsidRDefault="00A863B2" w:rsidP="00985D20"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一、提交材料包括申报书纸质材料和电子文档，申报单位必须确保纸质材料和电子文档的一致性。</w:t>
      </w:r>
    </w:p>
    <w:p w:rsidR="00A863B2" w:rsidRPr="00701032" w:rsidRDefault="00A863B2" w:rsidP="00985D20"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二、请用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A4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幅面编辑，正文字号为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号宋体，行距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26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磅。一级标题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号黑体，二级标题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号楷体。</w:t>
      </w:r>
    </w:p>
    <w:p w:rsidR="00E746A4" w:rsidRPr="00701032" w:rsidRDefault="00A863B2" w:rsidP="00985D20"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三、纸质材料请使用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A4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纸双面印刷，装订平整。电子文档以光盘或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U</w:t>
      </w: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盘形式存储。</w:t>
      </w:r>
    </w:p>
    <w:p w:rsidR="00E746A4" w:rsidRPr="00701032" w:rsidRDefault="00E746A4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7"/>
          <w:szCs w:val="27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7"/>
          <w:szCs w:val="27"/>
          <w:bdr w:val="none" w:sz="0" w:space="0" w:color="auto" w:frame="1"/>
        </w:rPr>
        <w:br w:type="page"/>
      </w:r>
    </w:p>
    <w:p w:rsidR="00A863B2" w:rsidRPr="00701032" w:rsidRDefault="00A863B2" w:rsidP="00D213DC">
      <w:pPr>
        <w:pStyle w:val="2"/>
        <w:widowControl w:val="0"/>
        <w:spacing w:before="0" w:beforeAutospacing="0" w:after="0" w:afterAutospacing="0" w:line="480" w:lineRule="exact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lastRenderedPageBreak/>
        <w:t>一、</w:t>
      </w:r>
      <w:r w:rsidR="00900178"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项目及</w:t>
      </w: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申报单位基本信息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359"/>
        <w:gridCol w:w="178"/>
        <w:gridCol w:w="739"/>
        <w:gridCol w:w="501"/>
        <w:gridCol w:w="1433"/>
        <w:gridCol w:w="693"/>
        <w:gridCol w:w="1417"/>
        <w:gridCol w:w="158"/>
        <w:gridCol w:w="617"/>
        <w:gridCol w:w="1524"/>
        <w:gridCol w:w="827"/>
      </w:tblGrid>
      <w:tr w:rsidR="00900178" w:rsidRPr="00701032" w:rsidTr="000C018C">
        <w:trPr>
          <w:trHeight w:val="567"/>
          <w:jc w:val="center"/>
        </w:trPr>
        <w:tc>
          <w:tcPr>
            <w:tcW w:w="9410" w:type="dxa"/>
            <w:gridSpan w:val="12"/>
            <w:vAlign w:val="center"/>
          </w:tcPr>
          <w:p w:rsidR="00900178" w:rsidRPr="00701032" w:rsidRDefault="00900178" w:rsidP="00900178">
            <w:pPr>
              <w:pStyle w:val="2"/>
              <w:widowControl w:val="0"/>
              <w:spacing w:before="0" w:beforeAutospacing="0" w:after="0" w:afterAutospacing="0"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28"/>
              </w:rPr>
              <w:t>（一）申报单位基本信息</w:t>
            </w:r>
          </w:p>
        </w:tc>
      </w:tr>
      <w:tr w:rsidR="00900178" w:rsidRPr="00701032" w:rsidTr="000C018C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900178" w:rsidRPr="00701032" w:rsidRDefault="00C154D0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</w:t>
            </w:r>
            <w:r w:rsidR="00900178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8087" w:type="dxa"/>
            <w:gridSpan w:val="10"/>
            <w:vAlign w:val="center"/>
          </w:tcPr>
          <w:p w:rsidR="00900178" w:rsidRPr="00701032" w:rsidRDefault="00900178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783F" w:rsidRPr="00701032" w:rsidTr="000C018C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2C783F" w:rsidRPr="00701032" w:rsidRDefault="005B3D2C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计划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投资</w:t>
            </w:r>
          </w:p>
        </w:tc>
        <w:tc>
          <w:tcPr>
            <w:tcW w:w="2851" w:type="dxa"/>
            <w:gridSpan w:val="4"/>
            <w:vAlign w:val="center"/>
          </w:tcPr>
          <w:p w:rsidR="002C783F" w:rsidRPr="00701032" w:rsidRDefault="002C783F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3"/>
            <w:vAlign w:val="center"/>
          </w:tcPr>
          <w:p w:rsidR="002C783F" w:rsidRPr="00701032" w:rsidRDefault="002C783F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项目预计完成时间</w:t>
            </w:r>
          </w:p>
        </w:tc>
        <w:tc>
          <w:tcPr>
            <w:tcW w:w="2968" w:type="dxa"/>
            <w:gridSpan w:val="3"/>
            <w:vAlign w:val="center"/>
          </w:tcPr>
          <w:p w:rsidR="002C783F" w:rsidRPr="00701032" w:rsidRDefault="002C783F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783F" w:rsidRPr="00701032" w:rsidTr="000C018C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2C783F" w:rsidRPr="00701032" w:rsidRDefault="002C783F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8087" w:type="dxa"/>
            <w:gridSpan w:val="10"/>
            <w:vAlign w:val="center"/>
          </w:tcPr>
          <w:p w:rsidR="002C783F" w:rsidRPr="00701032" w:rsidRDefault="002C783F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63B2" w:rsidRPr="00701032" w:rsidTr="00C154D0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8060DD" w:rsidRPr="00701032" w:rsidRDefault="00A863B2" w:rsidP="008060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组织机构</w:t>
            </w:r>
          </w:p>
          <w:p w:rsidR="00A863B2" w:rsidRPr="00701032" w:rsidRDefault="00A863B2" w:rsidP="008060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代码</w:t>
            </w:r>
          </w:p>
        </w:tc>
        <w:tc>
          <w:tcPr>
            <w:tcW w:w="4961" w:type="dxa"/>
            <w:gridSpan w:val="6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863B2" w:rsidRPr="00701032" w:rsidRDefault="00A863B2" w:rsidP="008060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2351" w:type="dxa"/>
            <w:gridSpan w:val="2"/>
            <w:vAlign w:val="center"/>
          </w:tcPr>
          <w:p w:rsidR="00A863B2" w:rsidRPr="00701032" w:rsidRDefault="00A863B2" w:rsidP="00E746A4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63B2" w:rsidRPr="00701032" w:rsidTr="00C154D0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A863B2" w:rsidRPr="00701032" w:rsidRDefault="00A863B2" w:rsidP="008060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4961" w:type="dxa"/>
            <w:gridSpan w:val="6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863B2" w:rsidRPr="00701032" w:rsidRDefault="00A863B2" w:rsidP="008060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2351" w:type="dxa"/>
            <w:gridSpan w:val="2"/>
            <w:vAlign w:val="center"/>
          </w:tcPr>
          <w:p w:rsidR="00A863B2" w:rsidRPr="00701032" w:rsidRDefault="00A863B2" w:rsidP="00E746A4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63B2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A863B2" w:rsidRPr="00701032" w:rsidRDefault="00A863B2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gridSpan w:val="3"/>
            <w:vAlign w:val="center"/>
          </w:tcPr>
          <w:p w:rsidR="00A863B2" w:rsidRPr="00701032" w:rsidRDefault="00A863B2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63B2" w:rsidRPr="00701032" w:rsidRDefault="005B3D2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所属部门</w:t>
            </w:r>
          </w:p>
        </w:tc>
        <w:tc>
          <w:tcPr>
            <w:tcW w:w="3126" w:type="dxa"/>
            <w:gridSpan w:val="4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63B2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A863B2" w:rsidRPr="00701032" w:rsidRDefault="00A863B2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863B2" w:rsidRPr="00701032" w:rsidRDefault="00A863B2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63B2" w:rsidRPr="00701032" w:rsidRDefault="005B3D2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126" w:type="dxa"/>
            <w:gridSpan w:val="4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3D2C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5B3D2C" w:rsidRPr="00701032" w:rsidRDefault="005B3D2C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B3D2C" w:rsidRPr="00701032" w:rsidRDefault="005B3D2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126" w:type="dxa"/>
            <w:gridSpan w:val="2"/>
            <w:vAlign w:val="center"/>
          </w:tcPr>
          <w:p w:rsidR="005B3D2C" w:rsidRPr="00701032" w:rsidRDefault="005B3D2C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D2C" w:rsidRPr="00701032" w:rsidRDefault="005B3D2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3126" w:type="dxa"/>
            <w:gridSpan w:val="4"/>
            <w:vAlign w:val="center"/>
          </w:tcPr>
          <w:p w:rsidR="005B3D2C" w:rsidRPr="00701032" w:rsidRDefault="005B3D2C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63B2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A863B2" w:rsidRPr="00701032" w:rsidRDefault="00A863B2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863B2" w:rsidRPr="00701032" w:rsidRDefault="005B3D2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126" w:type="dxa"/>
            <w:gridSpan w:val="2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63B2" w:rsidRPr="00701032" w:rsidRDefault="005B3D2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3126" w:type="dxa"/>
            <w:gridSpan w:val="4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60DD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8060DD" w:rsidRPr="00701032" w:rsidRDefault="008060DD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项目联系人信息</w:t>
            </w:r>
          </w:p>
        </w:tc>
        <w:tc>
          <w:tcPr>
            <w:tcW w:w="1418" w:type="dxa"/>
            <w:gridSpan w:val="3"/>
            <w:vAlign w:val="center"/>
          </w:tcPr>
          <w:p w:rsidR="008060DD" w:rsidRPr="00701032" w:rsidRDefault="008060DD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60DD" w:rsidRPr="00701032" w:rsidRDefault="00D213D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所属部门</w:t>
            </w:r>
          </w:p>
        </w:tc>
        <w:tc>
          <w:tcPr>
            <w:tcW w:w="3126" w:type="dxa"/>
            <w:gridSpan w:val="4"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60DD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60DD" w:rsidRPr="00701032" w:rsidRDefault="008060DD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60DD" w:rsidRPr="00701032" w:rsidRDefault="008060DD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3126" w:type="dxa"/>
            <w:gridSpan w:val="4"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60DD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60DD" w:rsidRPr="00701032" w:rsidRDefault="008060DD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60DD" w:rsidRPr="00701032" w:rsidRDefault="008060DD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3126" w:type="dxa"/>
            <w:gridSpan w:val="4"/>
            <w:vAlign w:val="center"/>
          </w:tcPr>
          <w:p w:rsidR="008060DD" w:rsidRPr="00701032" w:rsidRDefault="008060D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3D2C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5B3D2C" w:rsidRPr="00701032" w:rsidRDefault="005B3D2C" w:rsidP="002C783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联合单位</w:t>
            </w:r>
          </w:p>
          <w:p w:rsidR="005B3D2C" w:rsidRPr="00701032" w:rsidRDefault="005B3D2C" w:rsidP="002C783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信息</w:t>
            </w:r>
          </w:p>
          <w:p w:rsidR="005B3D2C" w:rsidRPr="00701032" w:rsidRDefault="005B3D2C" w:rsidP="002C783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（选填）</w:t>
            </w:r>
          </w:p>
        </w:tc>
        <w:tc>
          <w:tcPr>
            <w:tcW w:w="3544" w:type="dxa"/>
            <w:gridSpan w:val="5"/>
            <w:vAlign w:val="center"/>
          </w:tcPr>
          <w:p w:rsidR="005B3D2C" w:rsidRPr="00701032" w:rsidRDefault="005B3D2C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5B3D2C" w:rsidRPr="00701032" w:rsidRDefault="005B3D2C" w:rsidP="008060D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单位性质</w:t>
            </w:r>
          </w:p>
        </w:tc>
        <w:tc>
          <w:tcPr>
            <w:tcW w:w="3126" w:type="dxa"/>
            <w:gridSpan w:val="4"/>
            <w:vAlign w:val="center"/>
          </w:tcPr>
          <w:p w:rsidR="005B3D2C" w:rsidRPr="00701032" w:rsidRDefault="005B3D2C" w:rsidP="008060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组织机构代码</w:t>
            </w:r>
          </w:p>
          <w:p w:rsidR="005B3D2C" w:rsidRPr="00701032" w:rsidRDefault="005B3D2C" w:rsidP="008060DD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（统一社会信用代码）</w:t>
            </w:r>
          </w:p>
        </w:tc>
      </w:tr>
      <w:tr w:rsidR="00B9367D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367D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367D" w:rsidRPr="00701032" w:rsidTr="000C018C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B9367D" w:rsidRPr="00701032" w:rsidRDefault="00B9367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783F" w:rsidRPr="00701032" w:rsidTr="00C154D0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92" w:type="dxa"/>
            <w:gridSpan w:val="3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51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8B2D5F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（预计</w:t>
            </w:r>
            <w:r w:rsidR="00C154D0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数</w:t>
            </w:r>
            <w:r w:rsidR="008B2D5F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2C783F" w:rsidRPr="00701032" w:rsidTr="00C154D0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总资产（万元）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783F" w:rsidRPr="00701032" w:rsidTr="00C154D0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负债率（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783F" w:rsidRPr="00701032" w:rsidTr="00C154D0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783F" w:rsidRPr="00701032" w:rsidTr="00C154D0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税金（万元）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783F" w:rsidRPr="00701032" w:rsidTr="00C154D0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利润（万元）</w:t>
            </w:r>
          </w:p>
        </w:tc>
        <w:tc>
          <w:tcPr>
            <w:tcW w:w="2126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8060DD" w:rsidRPr="00701032" w:rsidRDefault="008060DD" w:rsidP="00D213D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3D2C" w:rsidRPr="00701032" w:rsidTr="000C018C">
        <w:trPr>
          <w:trHeight w:val="64"/>
          <w:jc w:val="center"/>
        </w:trPr>
        <w:tc>
          <w:tcPr>
            <w:tcW w:w="9410" w:type="dxa"/>
            <w:gridSpan w:val="12"/>
            <w:vAlign w:val="center"/>
          </w:tcPr>
          <w:p w:rsidR="005B3D2C" w:rsidRPr="00701032" w:rsidRDefault="005B3D2C" w:rsidP="005B3D2C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企业</w:t>
            </w:r>
            <w:r w:rsidR="00D213DC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及项目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简介（限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5B3D2C" w:rsidRPr="00701032" w:rsidRDefault="00D213D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5B3D2C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申报单位情况</w:t>
            </w:r>
            <w:r w:rsidR="0008620B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简介</w:t>
            </w:r>
          </w:p>
          <w:p w:rsidR="005B3D2C" w:rsidRPr="00701032" w:rsidRDefault="00D213D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08620B"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平台基本情况简介</w:t>
            </w:r>
          </w:p>
          <w:p w:rsidR="0008620B" w:rsidRPr="00701032" w:rsidRDefault="00157AC5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简要说明建设平台的背景、平台定位、发展思路等</w:t>
            </w:r>
          </w:p>
          <w:p w:rsidR="005B3D2C" w:rsidRPr="00701032" w:rsidRDefault="0008620B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、项目简介</w:t>
            </w:r>
          </w:p>
          <w:p w:rsidR="0008620B" w:rsidRPr="00701032" w:rsidRDefault="0008620B" w:rsidP="0008620B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简要说明项目立项的必要性、项目目标、项目内容、实施目标、技术方案、筹资方案、组织方式、相关基础条件等。</w:t>
            </w: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01032" w:rsidRPr="00701032" w:rsidRDefault="00701032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3D2C" w:rsidRPr="00701032" w:rsidRDefault="005B3D2C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63B2" w:rsidRPr="00701032" w:rsidTr="008B73D3">
        <w:trPr>
          <w:trHeight w:val="454"/>
          <w:jc w:val="center"/>
        </w:trPr>
        <w:tc>
          <w:tcPr>
            <w:tcW w:w="964" w:type="dxa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真实性承诺</w:t>
            </w:r>
          </w:p>
        </w:tc>
        <w:tc>
          <w:tcPr>
            <w:tcW w:w="8446" w:type="dxa"/>
            <w:gridSpan w:val="11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0055FD" w:rsidRPr="00701032" w:rsidRDefault="000055FD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2C783F" w:rsidRPr="00701032" w:rsidRDefault="002C783F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010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公章：</w:t>
            </w:r>
          </w:p>
          <w:p w:rsidR="00A863B2" w:rsidRPr="00701032" w:rsidRDefault="00A863B2" w:rsidP="00E746A4">
            <w:pPr>
              <w:snapToGrid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A863B2" w:rsidRPr="00701032" w:rsidTr="008B73D3">
        <w:trPr>
          <w:trHeight w:val="454"/>
          <w:jc w:val="center"/>
        </w:trPr>
        <w:tc>
          <w:tcPr>
            <w:tcW w:w="964" w:type="dxa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8446" w:type="dxa"/>
            <w:gridSpan w:val="11"/>
            <w:vAlign w:val="center"/>
          </w:tcPr>
          <w:p w:rsidR="00A863B2" w:rsidRPr="00701032" w:rsidRDefault="00A863B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同意推荐该单位申报工业互联网平台。</w:t>
            </w:r>
          </w:p>
          <w:p w:rsidR="002C783F" w:rsidRPr="006F0ED3" w:rsidRDefault="002C783F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701032" w:rsidRPr="00701032" w:rsidRDefault="00701032" w:rsidP="00E746A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863B2" w:rsidRPr="00701032" w:rsidRDefault="00A863B2" w:rsidP="00E746A4">
            <w:pPr>
              <w:snapToGrid w:val="0"/>
              <w:spacing w:line="320" w:lineRule="exact"/>
              <w:ind w:firstLineChars="1850" w:firstLine="44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推荐单位公章：</w:t>
            </w:r>
          </w:p>
          <w:p w:rsidR="00A863B2" w:rsidRPr="00701032" w:rsidRDefault="00A863B2" w:rsidP="00E746A4">
            <w:pPr>
              <w:pStyle w:val="a3"/>
              <w:spacing w:line="320" w:lineRule="exact"/>
              <w:jc w:val="right"/>
              <w:rPr>
                <w:rFonts w:eastAsia="仿宋_GB2312"/>
                <w:sz w:val="24"/>
                <w:szCs w:val="24"/>
              </w:rPr>
            </w:pPr>
            <w:r w:rsidRPr="00701032">
              <w:rPr>
                <w:rFonts w:eastAsia="仿宋_GB2312"/>
                <w:sz w:val="24"/>
                <w:szCs w:val="24"/>
              </w:rPr>
              <w:t>年</w:t>
            </w:r>
            <w:r w:rsidRPr="00701032">
              <w:rPr>
                <w:rFonts w:eastAsia="仿宋_GB2312"/>
                <w:sz w:val="24"/>
                <w:szCs w:val="24"/>
              </w:rPr>
              <w:t xml:space="preserve">     </w:t>
            </w:r>
            <w:r w:rsidRPr="00701032">
              <w:rPr>
                <w:rFonts w:eastAsia="仿宋_GB2312"/>
                <w:sz w:val="24"/>
                <w:szCs w:val="24"/>
              </w:rPr>
              <w:t>月</w:t>
            </w:r>
            <w:r w:rsidRPr="00701032">
              <w:rPr>
                <w:rFonts w:eastAsia="仿宋_GB2312"/>
                <w:sz w:val="24"/>
                <w:szCs w:val="24"/>
              </w:rPr>
              <w:t xml:space="preserve">    </w:t>
            </w:r>
            <w:r w:rsidRPr="00701032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C018C" w:rsidRPr="00701032" w:rsidTr="000C01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410" w:type="dxa"/>
            <w:gridSpan w:val="12"/>
            <w:vAlign w:val="center"/>
          </w:tcPr>
          <w:p w:rsidR="000C018C" w:rsidRPr="00701032" w:rsidRDefault="000C018C" w:rsidP="000C018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（二）平台基本信息</w:t>
            </w:r>
          </w:p>
        </w:tc>
      </w:tr>
      <w:tr w:rsidR="000C018C" w:rsidRPr="00701032" w:rsidTr="000C01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501" w:type="dxa"/>
            <w:gridSpan w:val="3"/>
            <w:vAlign w:val="center"/>
          </w:tcPr>
          <w:p w:rsidR="000C018C" w:rsidRPr="00701032" w:rsidRDefault="000C018C" w:rsidP="00B9367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平台名称</w:t>
            </w:r>
          </w:p>
        </w:tc>
        <w:tc>
          <w:tcPr>
            <w:tcW w:w="7909" w:type="dxa"/>
            <w:gridSpan w:val="9"/>
            <w:vAlign w:val="center"/>
          </w:tcPr>
          <w:p w:rsidR="000C018C" w:rsidRPr="00701032" w:rsidRDefault="000C018C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A863B2" w:rsidRPr="00701032" w:rsidTr="000C01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501" w:type="dxa"/>
            <w:gridSpan w:val="3"/>
            <w:vAlign w:val="center"/>
          </w:tcPr>
          <w:p w:rsidR="00A863B2" w:rsidRPr="00701032" w:rsidRDefault="00A863B2" w:rsidP="00B9367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平台类别</w:t>
            </w:r>
          </w:p>
        </w:tc>
        <w:tc>
          <w:tcPr>
            <w:tcW w:w="7909" w:type="dxa"/>
            <w:gridSpan w:val="9"/>
            <w:vAlign w:val="center"/>
          </w:tcPr>
          <w:p w:rsidR="00A863B2" w:rsidRPr="00701032" w:rsidRDefault="00A863B2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企业级工业互联网平台，企业所属行业：</w:t>
            </w:r>
          </w:p>
          <w:p w:rsidR="00A863B2" w:rsidRPr="00701032" w:rsidRDefault="00A863B2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行业级工业互联网平台，面向行业：</w:t>
            </w:r>
          </w:p>
          <w:p w:rsidR="00A863B2" w:rsidRPr="00701032" w:rsidRDefault="00A863B2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区域级工业互联网平台，面向区域及主要行业：</w:t>
            </w:r>
          </w:p>
        </w:tc>
      </w:tr>
      <w:tr w:rsidR="00A863B2" w:rsidRPr="00701032" w:rsidTr="000C01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501" w:type="dxa"/>
            <w:gridSpan w:val="3"/>
            <w:vAlign w:val="center"/>
          </w:tcPr>
          <w:p w:rsidR="00A863B2" w:rsidRPr="00701032" w:rsidRDefault="00A863B2" w:rsidP="00B9367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提供服务类型</w:t>
            </w:r>
          </w:p>
        </w:tc>
        <w:tc>
          <w:tcPr>
            <w:tcW w:w="7909" w:type="dxa"/>
            <w:gridSpan w:val="9"/>
            <w:vAlign w:val="center"/>
          </w:tcPr>
          <w:p w:rsidR="002C783F" w:rsidRPr="00701032" w:rsidRDefault="00A863B2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协同研发设计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智能生产管控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流程控制优化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2C783F" w:rsidRPr="00701032" w:rsidRDefault="002C783F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工艺及能耗管理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生产设备健康管理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网络协同制造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A863B2" w:rsidRPr="00701032" w:rsidRDefault="00A863B2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个性化定制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电子商务销售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网上集中采购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A863B2" w:rsidRPr="00701032" w:rsidRDefault="00A863B2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产品远程诊断与运维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产品全生命周期管理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A863B2" w:rsidRPr="00701032" w:rsidRDefault="00A863B2" w:rsidP="00B9367D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其他（请注明）</w:t>
            </w: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</w:tc>
      </w:tr>
      <w:tr w:rsidR="008060DD" w:rsidRPr="00701032" w:rsidTr="000C01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501" w:type="dxa"/>
            <w:gridSpan w:val="3"/>
            <w:vAlign w:val="center"/>
          </w:tcPr>
          <w:p w:rsidR="008060DD" w:rsidRPr="00701032" w:rsidRDefault="002C783F" w:rsidP="00B9367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面向的行业</w:t>
            </w:r>
          </w:p>
        </w:tc>
        <w:tc>
          <w:tcPr>
            <w:tcW w:w="7909" w:type="dxa"/>
            <w:gridSpan w:val="9"/>
            <w:vAlign w:val="center"/>
          </w:tcPr>
          <w:p w:rsidR="002C783F" w:rsidRPr="00701032" w:rsidRDefault="002C783F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煤炭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钢铁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冶金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石化化工</w:t>
            </w:r>
          </w:p>
          <w:p w:rsidR="00CD53FD" w:rsidRPr="00701032" w:rsidRDefault="00CD53FD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工程机械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轨道交通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  <w:t>□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航空航天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船舶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="002C783F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汽车</w:t>
            </w:r>
          </w:p>
          <w:p w:rsidR="00CD53FD" w:rsidRPr="00701032" w:rsidRDefault="002C783F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电子信息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风电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/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光伏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轻工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纺织服装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食品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医药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</w:t>
            </w:r>
          </w:p>
          <w:p w:rsidR="008060DD" w:rsidRPr="00701032" w:rsidRDefault="002C783F" w:rsidP="00B9367D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  <w:lang w:eastAsia="zh-TW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="00CD53FD"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其他（请注明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）</w:t>
            </w:r>
          </w:p>
        </w:tc>
      </w:tr>
      <w:tr w:rsidR="00B9367D" w:rsidRPr="00701032" w:rsidTr="000C01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410" w:type="dxa"/>
            <w:gridSpan w:val="12"/>
            <w:vAlign w:val="center"/>
          </w:tcPr>
          <w:p w:rsidR="00B9367D" w:rsidRPr="00701032" w:rsidRDefault="000C018C" w:rsidP="000C018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（三）平台能力信息</w:t>
            </w:r>
          </w:p>
          <w:p w:rsidR="00B9367D" w:rsidRPr="00701032" w:rsidRDefault="00B9367D" w:rsidP="0008620B">
            <w:pPr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701032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（所填指标数量需提供相关证明材料，指标数量统计时间截至填报日期）</w:t>
            </w: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 w:val="restart"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平台工业资源管理能力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工业设备管理</w:t>
            </w: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0C018C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已连接的工业设备数量（台）</w:t>
            </w:r>
          </w:p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（注：流程行业可不填）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可管理的工业设备数量（个）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工艺流程传感器数据采集点数量（个）（注：离散行业可不填）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0C018C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可提供的管理操作功能种类（类）</w:t>
            </w:r>
          </w:p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（如参数配置、功能设定、维护管理等）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软件应用管理</w:t>
            </w: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云化工业软件数量（个）（研发、采购、生产、营销、管理和服务等基于云计算服务架构的工业软件）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工业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数量（个）（注：基于平台开发与部署，面向特定场景的应用软件）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用户管理</w:t>
            </w: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平台注册用户数（名）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平台活跃用户数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（注：月在线时间不少于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小时或登录次数不少于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次）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0C018C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平台服务企业用户总数（个）（注：须提供服务合同）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B9367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可提供的用户服务和管理功能种类（类）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B9367D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 w:val="restart"/>
            <w:vAlign w:val="center"/>
          </w:tcPr>
          <w:p w:rsidR="000C018C" w:rsidRPr="00701032" w:rsidRDefault="000C018C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平台应用服务能力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存储计算服务</w:t>
            </w: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数据实时处理能力（或理论计算峰值）（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GB/s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网络带宽（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MB/s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平台积累的工业数据存量（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TB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0C018C" w:rsidRPr="00701032" w:rsidRDefault="000C018C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应用开发服务</w:t>
            </w: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8B73D3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开发工具数量（个）（注：建模、仿真分析、可视化展示、知识管理工具等）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018C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0C018C" w:rsidRPr="00701032" w:rsidRDefault="000C018C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C018C" w:rsidRPr="00701032" w:rsidRDefault="000C018C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0C018C" w:rsidRPr="00701032" w:rsidRDefault="000C018C" w:rsidP="008B73D3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开发工具月平均调用次数（次）</w:t>
            </w:r>
          </w:p>
          <w:p w:rsidR="000C018C" w:rsidRPr="00701032" w:rsidRDefault="000C018C" w:rsidP="008B73D3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（注：近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年的月平均调用次数）</w:t>
            </w:r>
          </w:p>
        </w:tc>
        <w:tc>
          <w:tcPr>
            <w:tcW w:w="827" w:type="dxa"/>
            <w:vAlign w:val="center"/>
          </w:tcPr>
          <w:p w:rsidR="000C018C" w:rsidRPr="00701032" w:rsidRDefault="000C018C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auto"/>
            </w:tcBorders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安全防护服务</w:t>
            </w:r>
          </w:p>
        </w:tc>
        <w:tc>
          <w:tcPr>
            <w:tcW w:w="6343" w:type="dxa"/>
            <w:gridSpan w:val="7"/>
            <w:tcBorders>
              <w:bottom w:val="single" w:sz="6" w:space="0" w:color="auto"/>
            </w:tcBorders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平台安全防护的工具库、病毒库、漏洞库数量（个）</w:t>
            </w:r>
          </w:p>
        </w:tc>
        <w:tc>
          <w:tcPr>
            <w:tcW w:w="827" w:type="dxa"/>
            <w:tcBorders>
              <w:bottom w:val="single" w:sz="6" w:space="0" w:color="auto"/>
            </w:tcBorders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tcBorders>
              <w:bottom w:val="single" w:sz="6" w:space="0" w:color="auto"/>
            </w:tcBorders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auto"/>
            </w:tcBorders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新技术应用服务</w:t>
            </w:r>
          </w:p>
        </w:tc>
        <w:tc>
          <w:tcPr>
            <w:tcW w:w="6343" w:type="dxa"/>
            <w:gridSpan w:val="7"/>
            <w:tcBorders>
              <w:bottom w:val="single" w:sz="6" w:space="0" w:color="auto"/>
            </w:tcBorders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基于人工智能、区块链、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VR/AR/MR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等新技术的业务功能数量（个）</w:t>
            </w:r>
          </w:p>
        </w:tc>
        <w:tc>
          <w:tcPr>
            <w:tcW w:w="827" w:type="dxa"/>
            <w:tcBorders>
              <w:bottom w:val="single" w:sz="6" w:space="0" w:color="auto"/>
            </w:tcBorders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 w:val="restart"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平台投入产出效益</w:t>
            </w: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平台研发投入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近三年平台累计投资金额（万元）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平台产出效益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年平台营业收入（万元）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平台应用效果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带动制造企业提质增效的已实施项目数量（个）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 w:val="restart"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  <w:t>特定行业平台能力</w:t>
            </w:r>
          </w:p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行业设备接入能力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所申报行业的工业设备连接数量（台）（离散行业）或工艺流程数据采集点数量（个）（流程行业）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行业软件部署能力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面向申报行业的软件集成接口数量（个）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面向申报行业的工业机理模型、微服务组件数量（个）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面向申报行业的工业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数量（个）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行业用户覆盖能力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所申报行业的企业用户数（个）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所申报行业的企业用户覆盖率（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 w:val="restart"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  <w:t>特定领域平台能力</w:t>
            </w: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关键数据打通能力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是否具备产品全生命周期、各主体数据的打通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</w:p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关键领域优化能力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用于提升关键环节生产效率与产品质量，面向关键领域的工业软件和工业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数量（个）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 w:val="restart"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  <w:t>特定区域平台能力</w:t>
            </w:r>
          </w:p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区域地方合作能力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在申报区域签订地方合作协议</w:t>
            </w:r>
          </w:p>
          <w:p w:rsidR="008B73D3" w:rsidRPr="00701032" w:rsidRDefault="008B73D3" w:rsidP="008B73D3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（注：须附合作协议）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</w:p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区域资源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协同能力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面向申报区域资源协同的工业软件和工业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数量（个）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区域规模推广能力</w:t>
            </w: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在申报区域的企业用户数量（个）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73D3" w:rsidRPr="00701032" w:rsidTr="008B7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64" w:type="dxa"/>
            <w:vMerge/>
            <w:vAlign w:val="center"/>
          </w:tcPr>
          <w:p w:rsidR="008B73D3" w:rsidRPr="00701032" w:rsidRDefault="008B73D3" w:rsidP="008B73D3">
            <w:pPr>
              <w:spacing w:line="360" w:lineRule="exact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3D3" w:rsidRPr="00701032" w:rsidRDefault="008B73D3" w:rsidP="008B73D3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7"/>
            <w:vAlign w:val="center"/>
          </w:tcPr>
          <w:p w:rsidR="008B73D3" w:rsidRPr="00701032" w:rsidRDefault="008B73D3" w:rsidP="008B73D3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在申报区域的企业用户覆盖率（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70103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 w:rsidR="008B73D3" w:rsidRPr="00701032" w:rsidRDefault="008B73D3" w:rsidP="008B73D3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945519" w:rsidRPr="00701032" w:rsidRDefault="00945519" w:rsidP="00945519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二、申报主体的工业互联网平台基础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（一）申报主体在工业互联网平台方面的基础能力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突出工业互联网平台技术、产品、解决方案等相关能力，包括优势技术、人才队伍、研发能力、实施能力、服务保障、应用效果等。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（一）工业互联网平台面向的行业及解决的主要问题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（二）工业互联网平台的总体架构及主要功能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（三）工业互联网平台资源管理能力和服务能力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（四）平台应用案例和效果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选择几个特定工业场景，如设备管理优化、研发设计优化、运营管理优化、生产执行优化、产品全生命周期管理优化、供应链协同优化等，并描述相关使用情况和应用效果。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（五）平台区域落地情况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描述工业互联网平台在地方落地情况，包括地方政府合作、区域企业整体上平台等情况。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（六）平台下一步发展计划</w:t>
      </w:r>
    </w:p>
    <w:p w:rsidR="00945519" w:rsidRPr="00701032" w:rsidRDefault="00945519" w:rsidP="00945519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包含但不限于技术升级、应用开发、开发者社区建设和培育、商业模式拓展等</w:t>
      </w:r>
    </w:p>
    <w:p w:rsidR="00900178" w:rsidRPr="00701032" w:rsidRDefault="00945519" w:rsidP="00D213DC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三</w:t>
      </w:r>
      <w:r w:rsidR="00900178"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、项目立项的必要性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（一）项目的重要性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（二）项目的迫切性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（三）项目的先进性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（主要技术指标、与国内外先进水平的比较，推广应用的经济、社会效益分析）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（四）项目预期解决的重大问题</w:t>
      </w:r>
    </w:p>
    <w:p w:rsidR="00900178" w:rsidRPr="00701032" w:rsidRDefault="00900178" w:rsidP="00D213DC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四、项目目标和任务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（一）总体目标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（二）项目主要内容及任务分解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（三）考核指标（考核指标须在验收时现场演示并提供证明材料）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（四）项目实施对行业的影响和带动作用</w:t>
      </w:r>
    </w:p>
    <w:p w:rsidR="00900178" w:rsidRPr="00701032" w:rsidRDefault="00900178" w:rsidP="00D213DC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五、项目技术方案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（一）项目技术路线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（二）项目技术路线的先进性和可行性分析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（三）项目的技术难点和主要创新点</w:t>
      </w:r>
    </w:p>
    <w:p w:rsidR="00900178" w:rsidRPr="00701032" w:rsidRDefault="00900178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（四）项目的市场分析和技术成果应用分析</w:t>
      </w:r>
    </w:p>
    <w:p w:rsidR="00733CCD" w:rsidRPr="00701032" w:rsidRDefault="00733CCD" w:rsidP="00D213DC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六、经费概算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044"/>
        <w:gridCol w:w="2169"/>
        <w:gridCol w:w="2646"/>
      </w:tblGrid>
      <w:tr w:rsidR="00733CCD" w:rsidRPr="00701032" w:rsidTr="00945519">
        <w:trPr>
          <w:trHeight w:val="567"/>
          <w:jc w:val="center"/>
        </w:trPr>
        <w:tc>
          <w:tcPr>
            <w:tcW w:w="4052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总经费</w:t>
            </w:r>
            <w:r w:rsidRPr="0070103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（不包括建筑工程费）</w:t>
            </w:r>
          </w:p>
        </w:tc>
        <w:tc>
          <w:tcPr>
            <w:tcW w:w="4815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支出科目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支出金额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设备费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测试化验加工费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材料费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燃料动力费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会议费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差旅费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合作与交流费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出版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文献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信息传播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知识产权事务费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劳务费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人员费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专家咨询费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管理费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其他支出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33CCD" w:rsidRPr="00701032" w:rsidTr="00945519">
        <w:trPr>
          <w:trHeight w:val="567"/>
          <w:jc w:val="center"/>
        </w:trPr>
        <w:tc>
          <w:tcPr>
            <w:tcW w:w="1008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  <w:gridSpan w:val="2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2646" w:type="dxa"/>
            <w:vAlign w:val="center"/>
          </w:tcPr>
          <w:p w:rsidR="00733CCD" w:rsidRPr="00701032" w:rsidRDefault="00733CCD" w:rsidP="003B505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103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</w:tbl>
    <w:p w:rsidR="00733CCD" w:rsidRPr="00701032" w:rsidRDefault="00733CCD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（一）项目总体经费支出概算、测算说明、经费来源、用途等</w:t>
      </w:r>
    </w:p>
    <w:p w:rsidR="00733CCD" w:rsidRPr="00701032" w:rsidRDefault="00733CCD" w:rsidP="003B505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（二）项目总投资中设备（含软件及网络设备）清单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560"/>
        <w:gridCol w:w="708"/>
        <w:gridCol w:w="851"/>
        <w:gridCol w:w="1276"/>
        <w:gridCol w:w="850"/>
        <w:gridCol w:w="2268"/>
        <w:gridCol w:w="1107"/>
      </w:tblGrid>
      <w:tr w:rsidR="003B5057" w:rsidRPr="00701032" w:rsidTr="003B5057">
        <w:trPr>
          <w:trHeight w:val="510"/>
          <w:jc w:val="center"/>
        </w:trPr>
        <w:tc>
          <w:tcPr>
            <w:tcW w:w="57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51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5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26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制造商</w:t>
            </w:r>
          </w:p>
        </w:tc>
        <w:tc>
          <w:tcPr>
            <w:tcW w:w="1107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B5057" w:rsidRPr="00701032" w:rsidTr="003B5057">
        <w:trPr>
          <w:trHeight w:val="510"/>
          <w:jc w:val="center"/>
        </w:trPr>
        <w:tc>
          <w:tcPr>
            <w:tcW w:w="57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5057" w:rsidRPr="00701032" w:rsidTr="003B5057">
        <w:trPr>
          <w:trHeight w:val="510"/>
          <w:jc w:val="center"/>
        </w:trPr>
        <w:tc>
          <w:tcPr>
            <w:tcW w:w="57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5057" w:rsidRPr="00701032" w:rsidTr="003B5057">
        <w:trPr>
          <w:trHeight w:val="510"/>
          <w:jc w:val="center"/>
        </w:trPr>
        <w:tc>
          <w:tcPr>
            <w:tcW w:w="57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5057" w:rsidRPr="00701032" w:rsidTr="003B5057">
        <w:trPr>
          <w:trHeight w:val="510"/>
          <w:jc w:val="center"/>
        </w:trPr>
        <w:tc>
          <w:tcPr>
            <w:tcW w:w="57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3CCD" w:rsidRPr="00701032" w:rsidTr="003B5057">
        <w:trPr>
          <w:gridAfter w:val="3"/>
          <w:wAfter w:w="4225" w:type="dxa"/>
          <w:trHeight w:val="510"/>
          <w:jc w:val="center"/>
        </w:trPr>
        <w:tc>
          <w:tcPr>
            <w:tcW w:w="3689" w:type="dxa"/>
            <w:gridSpan w:val="4"/>
            <w:vAlign w:val="center"/>
          </w:tcPr>
          <w:p w:rsidR="00733CCD" w:rsidRPr="00701032" w:rsidRDefault="00733CCD" w:rsidP="003B50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合计（万元）</w:t>
            </w:r>
          </w:p>
        </w:tc>
        <w:tc>
          <w:tcPr>
            <w:tcW w:w="1276" w:type="dxa"/>
            <w:vAlign w:val="center"/>
          </w:tcPr>
          <w:p w:rsidR="00733CCD" w:rsidRPr="00701032" w:rsidRDefault="00733CCD" w:rsidP="003B505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3CCD" w:rsidRPr="00701032" w:rsidRDefault="003B5057" w:rsidP="00701032">
      <w:pPr>
        <w:pStyle w:val="2"/>
        <w:widowControl w:val="0"/>
        <w:spacing w:before="0" w:beforeAutospacing="0" w:after="0" w:afterAutospacing="0" w:line="46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七</w:t>
      </w:r>
      <w:r w:rsidR="00733CCD"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、项目组织方式及管理机制</w:t>
      </w:r>
    </w:p>
    <w:p w:rsidR="003B5057" w:rsidRPr="00701032" w:rsidRDefault="003B5057" w:rsidP="00701032">
      <w:pPr>
        <w:snapToGrid w:val="0"/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组织方式和机制、产学研用结合、创新人才队伍的凝聚和培养等</w:t>
      </w:r>
      <w:r w:rsidR="00945519"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:rsidR="003B5057" w:rsidRPr="00701032" w:rsidRDefault="003B5057" w:rsidP="00701032">
      <w:pPr>
        <w:pStyle w:val="2"/>
        <w:widowControl w:val="0"/>
        <w:spacing w:before="0" w:beforeAutospacing="0" w:after="0" w:afterAutospacing="0" w:line="46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八、市场、技术、投融资、政策等方面的风险分析及其对策</w:t>
      </w:r>
    </w:p>
    <w:p w:rsidR="00D213DC" w:rsidRPr="00701032" w:rsidRDefault="003B5057" w:rsidP="00701032">
      <w:pPr>
        <w:pStyle w:val="2"/>
        <w:widowControl w:val="0"/>
        <w:spacing w:before="0" w:beforeAutospacing="0" w:after="0" w:afterAutospacing="0" w:line="460" w:lineRule="exact"/>
        <w:ind w:firstLineChars="200" w:firstLine="560"/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</w:pPr>
      <w:r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九、</w:t>
      </w:r>
      <w:r w:rsidR="00A863B2" w:rsidRPr="00701032">
        <w:rPr>
          <w:rFonts w:ascii="黑体" w:eastAsia="黑体" w:hAnsi="黑体" w:cs="Times New Roman"/>
          <w:b w:val="0"/>
          <w:color w:val="000000" w:themeColor="text1"/>
          <w:kern w:val="2"/>
          <w:sz w:val="28"/>
          <w:szCs w:val="28"/>
        </w:rPr>
        <w:t>其他说明材料</w:t>
      </w:r>
    </w:p>
    <w:p w:rsidR="00A863B2" w:rsidRPr="00701032" w:rsidRDefault="00A863B2" w:rsidP="00701032">
      <w:pPr>
        <w:snapToGrid w:val="0"/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7010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包括但不限于客户服务合同、能够体现工业互联网平台运营情况的财务报告、产品专利和知识产权证书、申报通知发布日期前系统和软件运行日志等证明材料，以及企业运营资质等相关支撑材料，需具备对证明材料的现场演示能力。请列明清单，以附件形式附后。</w:t>
      </w:r>
    </w:p>
    <w:p w:rsidR="003B5057" w:rsidRPr="00701032" w:rsidRDefault="003B5057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sectPr w:rsidR="003B5057" w:rsidRPr="00701032" w:rsidSect="00701032">
      <w:footerReference w:type="even" r:id="rId6"/>
      <w:footerReference w:type="default" r:id="rId7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76" w:rsidRDefault="00213C76" w:rsidP="00D37C71">
      <w:r>
        <w:separator/>
      </w:r>
    </w:p>
  </w:endnote>
  <w:endnote w:type="continuationSeparator" w:id="0">
    <w:p w:rsidR="00213C76" w:rsidRDefault="00213C76" w:rsidP="00D3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2" w:rsidRDefault="00701032">
    <w:pPr>
      <w:pStyle w:val="a6"/>
    </w:pPr>
    <w:r w:rsidRPr="00701032">
      <w:rPr>
        <w:rFonts w:hint="eastAsia"/>
        <w:sz w:val="28"/>
        <w:szCs w:val="28"/>
      </w:rPr>
      <w:t>—</w:t>
    </w:r>
    <w:r w:rsidRPr="00701032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617910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853A5B" w:rsidRPr="00701032">
          <w:rPr>
            <w:sz w:val="28"/>
            <w:szCs w:val="28"/>
          </w:rPr>
          <w:fldChar w:fldCharType="begin"/>
        </w:r>
        <w:r w:rsidRPr="00701032">
          <w:rPr>
            <w:sz w:val="28"/>
            <w:szCs w:val="28"/>
          </w:rPr>
          <w:instrText xml:space="preserve"> PAGE   \* MERGEFORMAT </w:instrText>
        </w:r>
        <w:r w:rsidR="00853A5B" w:rsidRPr="00701032">
          <w:rPr>
            <w:sz w:val="28"/>
            <w:szCs w:val="28"/>
          </w:rPr>
          <w:fldChar w:fldCharType="separate"/>
        </w:r>
        <w:r w:rsidR="00624465" w:rsidRPr="00624465">
          <w:rPr>
            <w:noProof/>
            <w:sz w:val="28"/>
            <w:szCs w:val="28"/>
            <w:lang w:val="zh-CN"/>
          </w:rPr>
          <w:t>4</w:t>
        </w:r>
        <w:r w:rsidR="00853A5B" w:rsidRPr="00701032">
          <w:rPr>
            <w:sz w:val="28"/>
            <w:szCs w:val="28"/>
          </w:rPr>
          <w:fldChar w:fldCharType="end"/>
        </w:r>
        <w:r w:rsidRPr="00701032">
          <w:rPr>
            <w:rFonts w:hint="eastAsia"/>
            <w:sz w:val="28"/>
            <w:szCs w:val="28"/>
          </w:rPr>
          <w:t xml:space="preserve"> </w:t>
        </w:r>
        <w:r w:rsidRPr="00701032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2" w:rsidRDefault="00701032">
    <w:pPr>
      <w:pStyle w:val="a6"/>
      <w:jc w:val="right"/>
    </w:pPr>
    <w:r w:rsidRPr="00701032">
      <w:rPr>
        <w:rFonts w:hint="eastAsia"/>
        <w:sz w:val="28"/>
        <w:szCs w:val="28"/>
      </w:rPr>
      <w:t>—</w:t>
    </w:r>
    <w:r w:rsidRPr="00701032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617909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853A5B" w:rsidRPr="00701032">
          <w:rPr>
            <w:sz w:val="28"/>
            <w:szCs w:val="28"/>
          </w:rPr>
          <w:fldChar w:fldCharType="begin"/>
        </w:r>
        <w:r w:rsidRPr="00701032">
          <w:rPr>
            <w:sz w:val="28"/>
            <w:szCs w:val="28"/>
          </w:rPr>
          <w:instrText xml:space="preserve"> PAGE   \* MERGEFORMAT </w:instrText>
        </w:r>
        <w:r w:rsidR="00853A5B" w:rsidRPr="00701032">
          <w:rPr>
            <w:sz w:val="28"/>
            <w:szCs w:val="28"/>
          </w:rPr>
          <w:fldChar w:fldCharType="separate"/>
        </w:r>
        <w:r w:rsidR="00624465" w:rsidRPr="00624465">
          <w:rPr>
            <w:noProof/>
            <w:sz w:val="28"/>
            <w:szCs w:val="28"/>
            <w:lang w:val="zh-CN"/>
          </w:rPr>
          <w:t>3</w:t>
        </w:r>
        <w:r w:rsidR="00853A5B" w:rsidRPr="00701032">
          <w:rPr>
            <w:sz w:val="28"/>
            <w:szCs w:val="28"/>
          </w:rPr>
          <w:fldChar w:fldCharType="end"/>
        </w:r>
        <w:r w:rsidRPr="00701032">
          <w:rPr>
            <w:rFonts w:hint="eastAsia"/>
            <w:sz w:val="28"/>
            <w:szCs w:val="28"/>
          </w:rPr>
          <w:t xml:space="preserve"> </w:t>
        </w:r>
        <w:r w:rsidRPr="00701032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76" w:rsidRDefault="00213C76" w:rsidP="00D37C71">
      <w:r>
        <w:separator/>
      </w:r>
    </w:p>
  </w:footnote>
  <w:footnote w:type="continuationSeparator" w:id="0">
    <w:p w:rsidR="00213C76" w:rsidRDefault="00213C76" w:rsidP="00D37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A8F"/>
    <w:rsid w:val="000055FD"/>
    <w:rsid w:val="00042683"/>
    <w:rsid w:val="0008620B"/>
    <w:rsid w:val="000928BE"/>
    <w:rsid w:val="000C018C"/>
    <w:rsid w:val="000C7C7F"/>
    <w:rsid w:val="000E0EC1"/>
    <w:rsid w:val="000E431B"/>
    <w:rsid w:val="000F2D7A"/>
    <w:rsid w:val="000F34E7"/>
    <w:rsid w:val="001363E9"/>
    <w:rsid w:val="00157AC5"/>
    <w:rsid w:val="00162F11"/>
    <w:rsid w:val="001D31A9"/>
    <w:rsid w:val="00213C76"/>
    <w:rsid w:val="00227F2B"/>
    <w:rsid w:val="00231FE6"/>
    <w:rsid w:val="00255746"/>
    <w:rsid w:val="00271F60"/>
    <w:rsid w:val="002835A6"/>
    <w:rsid w:val="002968FC"/>
    <w:rsid w:val="002A235F"/>
    <w:rsid w:val="002A747D"/>
    <w:rsid w:val="002C1F33"/>
    <w:rsid w:val="002C783F"/>
    <w:rsid w:val="002D7386"/>
    <w:rsid w:val="002F5C21"/>
    <w:rsid w:val="002F7536"/>
    <w:rsid w:val="00310EB8"/>
    <w:rsid w:val="003123E7"/>
    <w:rsid w:val="00357C45"/>
    <w:rsid w:val="00365F23"/>
    <w:rsid w:val="00394A7E"/>
    <w:rsid w:val="003B5057"/>
    <w:rsid w:val="003D4B9D"/>
    <w:rsid w:val="004018E3"/>
    <w:rsid w:val="004154A3"/>
    <w:rsid w:val="00460430"/>
    <w:rsid w:val="00463841"/>
    <w:rsid w:val="00475E1B"/>
    <w:rsid w:val="004B189F"/>
    <w:rsid w:val="004D25C5"/>
    <w:rsid w:val="004F28CD"/>
    <w:rsid w:val="00502895"/>
    <w:rsid w:val="00506559"/>
    <w:rsid w:val="00546C4D"/>
    <w:rsid w:val="00567F7F"/>
    <w:rsid w:val="00591CC4"/>
    <w:rsid w:val="00596067"/>
    <w:rsid w:val="005B23D1"/>
    <w:rsid w:val="005B3D2C"/>
    <w:rsid w:val="005D3276"/>
    <w:rsid w:val="005D4C88"/>
    <w:rsid w:val="00624465"/>
    <w:rsid w:val="00637C88"/>
    <w:rsid w:val="00640070"/>
    <w:rsid w:val="00696918"/>
    <w:rsid w:val="006B33FF"/>
    <w:rsid w:val="006D1873"/>
    <w:rsid w:val="006F0ED3"/>
    <w:rsid w:val="00701032"/>
    <w:rsid w:val="00733CCD"/>
    <w:rsid w:val="00734717"/>
    <w:rsid w:val="007568D7"/>
    <w:rsid w:val="00766B2E"/>
    <w:rsid w:val="007759D8"/>
    <w:rsid w:val="0077604A"/>
    <w:rsid w:val="00791BB7"/>
    <w:rsid w:val="007A72F0"/>
    <w:rsid w:val="007F6209"/>
    <w:rsid w:val="008060DD"/>
    <w:rsid w:val="00814828"/>
    <w:rsid w:val="00842BE8"/>
    <w:rsid w:val="00842E50"/>
    <w:rsid w:val="00853A5B"/>
    <w:rsid w:val="00872ED0"/>
    <w:rsid w:val="00882901"/>
    <w:rsid w:val="008900DE"/>
    <w:rsid w:val="008B2D5F"/>
    <w:rsid w:val="008B73D3"/>
    <w:rsid w:val="008E4A8F"/>
    <w:rsid w:val="00900178"/>
    <w:rsid w:val="0090285E"/>
    <w:rsid w:val="00907047"/>
    <w:rsid w:val="009173D0"/>
    <w:rsid w:val="00927397"/>
    <w:rsid w:val="00931143"/>
    <w:rsid w:val="00945519"/>
    <w:rsid w:val="009665CE"/>
    <w:rsid w:val="00985D20"/>
    <w:rsid w:val="00A27B13"/>
    <w:rsid w:val="00A65708"/>
    <w:rsid w:val="00A863B2"/>
    <w:rsid w:val="00B365FB"/>
    <w:rsid w:val="00B9367D"/>
    <w:rsid w:val="00BA682E"/>
    <w:rsid w:val="00BE319B"/>
    <w:rsid w:val="00BE5011"/>
    <w:rsid w:val="00BF72D1"/>
    <w:rsid w:val="00C056EE"/>
    <w:rsid w:val="00C154D0"/>
    <w:rsid w:val="00C333C4"/>
    <w:rsid w:val="00C467F1"/>
    <w:rsid w:val="00C46F5D"/>
    <w:rsid w:val="00C83F3E"/>
    <w:rsid w:val="00CC1399"/>
    <w:rsid w:val="00CC7FCE"/>
    <w:rsid w:val="00CD53FD"/>
    <w:rsid w:val="00D213DC"/>
    <w:rsid w:val="00D37C71"/>
    <w:rsid w:val="00D54061"/>
    <w:rsid w:val="00D55AD8"/>
    <w:rsid w:val="00D7038E"/>
    <w:rsid w:val="00D913A3"/>
    <w:rsid w:val="00DA7E94"/>
    <w:rsid w:val="00DB3ACA"/>
    <w:rsid w:val="00DC509C"/>
    <w:rsid w:val="00DC6C5E"/>
    <w:rsid w:val="00DD1FF2"/>
    <w:rsid w:val="00DD55DF"/>
    <w:rsid w:val="00E24095"/>
    <w:rsid w:val="00E324CA"/>
    <w:rsid w:val="00E337AE"/>
    <w:rsid w:val="00E62B75"/>
    <w:rsid w:val="00E746A4"/>
    <w:rsid w:val="00F27B0A"/>
    <w:rsid w:val="00F27B2B"/>
    <w:rsid w:val="00F61054"/>
    <w:rsid w:val="00F9011C"/>
    <w:rsid w:val="00FE1476"/>
    <w:rsid w:val="00F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4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E4A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4A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4A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E4A8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E4A8F"/>
    <w:rPr>
      <w:b/>
      <w:bCs/>
      <w:sz w:val="32"/>
      <w:szCs w:val="32"/>
    </w:rPr>
  </w:style>
  <w:style w:type="paragraph" w:customStyle="1" w:styleId="10">
    <w:name w:val="列出段落1"/>
    <w:basedOn w:val="a"/>
    <w:rsid w:val="008E4A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8E4A8F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text">
    <w:name w:val="text"/>
    <w:basedOn w:val="a"/>
    <w:rsid w:val="008E4A8F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  <w:style w:type="paragraph" w:styleId="a3">
    <w:name w:val="Body Text"/>
    <w:basedOn w:val="a"/>
    <w:link w:val="Char"/>
    <w:uiPriority w:val="99"/>
    <w:unhideWhenUsed/>
    <w:qFormat/>
    <w:rsid w:val="00A863B2"/>
    <w:rPr>
      <w:rFonts w:ascii="Times New Roman" w:eastAsia="宋体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uiPriority w:val="99"/>
    <w:rsid w:val="00A863B2"/>
    <w:rPr>
      <w:rFonts w:ascii="Times New Roman" w:eastAsia="宋体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rsid w:val="00637C8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637C88"/>
  </w:style>
  <w:style w:type="paragraph" w:customStyle="1" w:styleId="1Char0">
    <w:name w:val="1 Char"/>
    <w:basedOn w:val="a"/>
    <w:qFormat/>
    <w:rsid w:val="008060DD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unhideWhenUsed/>
    <w:rsid w:val="00D3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7C7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3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37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513</Words>
  <Characters>2929</Characters>
  <Application>Microsoft Office Word</Application>
  <DocSecurity>0</DocSecurity>
  <Lines>24</Lines>
  <Paragraphs>6</Paragraphs>
  <ScaleCrop>false</ScaleCrop>
  <Company>长沙盛韵电子科技有限公司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颜琰 192.168.10.58</dc:creator>
  <cp:lastModifiedBy>Administrator</cp:lastModifiedBy>
  <cp:revision>6</cp:revision>
  <cp:lastPrinted>2018-12-12T08:01:00Z</cp:lastPrinted>
  <dcterms:created xsi:type="dcterms:W3CDTF">2018-12-12T07:19:00Z</dcterms:created>
  <dcterms:modified xsi:type="dcterms:W3CDTF">2018-12-13T01:42:00Z</dcterms:modified>
</cp:coreProperties>
</file>