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eastAsia="仿宋_GB2312"/>
          <w:color w:val="000000"/>
          <w:sz w:val="32"/>
          <w:szCs w:val="32"/>
        </w:rPr>
      </w:pPr>
      <w:r>
        <w:rPr>
          <w:rFonts w:hint="eastAsia" w:ascii="仿宋_GB2312" w:eastAsia="仿宋_GB2312" w:cs="仿宋_GB2312"/>
          <w:color w:val="000000"/>
          <w:sz w:val="32"/>
          <w:szCs w:val="32"/>
        </w:rPr>
        <w:t>附件</w:t>
      </w:r>
      <w:r>
        <w:rPr>
          <w:rFonts w:hint="eastAsia" w:ascii="仿宋_GB2312" w:eastAsia="仿宋_GB2312" w:cs="仿宋_GB2312"/>
          <w:color w:val="000000"/>
          <w:sz w:val="32"/>
          <w:szCs w:val="32"/>
          <w:lang w:val="en-US" w:eastAsia="zh-CN"/>
        </w:rPr>
        <w:t>2</w:t>
      </w:r>
      <w:bookmarkStart w:id="0" w:name="_GoBack"/>
      <w:bookmarkEnd w:id="0"/>
      <w:r>
        <w:rPr>
          <w:rFonts w:hint="eastAsia" w:ascii="仿宋_GB2312" w:eastAsia="仿宋_GB2312" w:cs="仿宋_GB2312"/>
          <w:color w:val="000000"/>
          <w:sz w:val="32"/>
          <w:szCs w:val="32"/>
        </w:rPr>
        <w:t>：</w:t>
      </w:r>
    </w:p>
    <w:p>
      <w:pPr>
        <w:spacing w:line="360" w:lineRule="auto"/>
        <w:jc w:val="center"/>
        <w:outlineLvl w:val="0"/>
        <w:rPr>
          <w:rFonts w:ascii="黑体" w:hAnsi="黑体" w:eastAsia="黑体"/>
          <w:color w:val="000000"/>
          <w:spacing w:val="-4"/>
          <w:sz w:val="44"/>
          <w:szCs w:val="44"/>
        </w:rPr>
      </w:pPr>
      <w:r>
        <w:rPr>
          <w:rFonts w:hint="eastAsia" w:ascii="黑体" w:hAnsi="黑体" w:eastAsia="黑体" w:cs="黑体"/>
          <w:color w:val="000000"/>
          <w:spacing w:val="-4"/>
          <w:sz w:val="44"/>
          <w:szCs w:val="44"/>
        </w:rPr>
        <w:t>湖南省临床医疗技术创新引导项目</w:t>
      </w:r>
    </w:p>
    <w:p>
      <w:pPr>
        <w:spacing w:line="360" w:lineRule="auto"/>
        <w:jc w:val="center"/>
        <w:outlineLvl w:val="0"/>
        <w:rPr>
          <w:rFonts w:ascii="黑体" w:hAnsi="黑体" w:eastAsia="黑体"/>
          <w:color w:val="000000"/>
          <w:spacing w:val="-4"/>
          <w:sz w:val="44"/>
          <w:szCs w:val="44"/>
        </w:rPr>
      </w:pPr>
      <w:r>
        <w:rPr>
          <w:rFonts w:hint="eastAsia" w:ascii="黑体" w:hAnsi="黑体" w:eastAsia="黑体" w:cs="黑体"/>
          <w:color w:val="000000"/>
          <w:spacing w:val="-4"/>
          <w:sz w:val="44"/>
          <w:szCs w:val="44"/>
        </w:rPr>
        <w:t>社会出资单位申报书</w:t>
      </w:r>
    </w:p>
    <w:p>
      <w:pPr>
        <w:snapToGrid w:val="0"/>
        <w:spacing w:line="360" w:lineRule="auto"/>
        <w:jc w:val="center"/>
        <w:rPr>
          <w:rFonts w:eastAsia="仿宋_GB2312"/>
          <w:color w:val="000000"/>
          <w:spacing w:val="-4"/>
          <w:sz w:val="28"/>
          <w:szCs w:val="28"/>
        </w:rPr>
      </w:pPr>
    </w:p>
    <w:p>
      <w:pPr>
        <w:snapToGrid w:val="0"/>
        <w:spacing w:line="360" w:lineRule="auto"/>
        <w:jc w:val="center"/>
        <w:rPr>
          <w:rFonts w:eastAsia="仿宋_GB2312"/>
          <w:color w:val="000000"/>
          <w:spacing w:val="-4"/>
          <w:sz w:val="28"/>
          <w:szCs w:val="28"/>
        </w:rPr>
      </w:pPr>
    </w:p>
    <w:p>
      <w:pPr>
        <w:snapToGrid w:val="0"/>
        <w:spacing w:line="360" w:lineRule="auto"/>
        <w:jc w:val="left"/>
        <w:rPr>
          <w:rFonts w:eastAsia="仿宋_GB2312"/>
          <w:color w:val="000000"/>
          <w:spacing w:val="-4"/>
          <w:sz w:val="28"/>
          <w:szCs w:val="28"/>
        </w:rPr>
      </w:pPr>
    </w:p>
    <w:tbl>
      <w:tblPr>
        <w:tblStyle w:val="10"/>
        <w:tblW w:w="7429" w:type="dxa"/>
        <w:jc w:val="right"/>
        <w:tblInd w:w="0" w:type="dxa"/>
        <w:tblLayout w:type="fixed"/>
        <w:tblCellMar>
          <w:top w:w="0" w:type="dxa"/>
          <w:left w:w="108" w:type="dxa"/>
          <w:bottom w:w="0" w:type="dxa"/>
          <w:right w:w="108" w:type="dxa"/>
        </w:tblCellMar>
      </w:tblPr>
      <w:tblGrid>
        <w:gridCol w:w="2802"/>
        <w:gridCol w:w="4627"/>
      </w:tblGrid>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olor w:val="000000"/>
                <w:spacing w:val="-4"/>
                <w:sz w:val="32"/>
                <w:szCs w:val="32"/>
              </w:rPr>
            </w:pPr>
            <w:r>
              <w:rPr>
                <w:rFonts w:hint="eastAsia" w:hAnsi="宋体" w:eastAsia="仿宋_GB2312" w:cs="仿宋_GB2312"/>
                <w:color w:val="000000"/>
                <w:spacing w:val="-4"/>
                <w:sz w:val="32"/>
                <w:szCs w:val="32"/>
              </w:rPr>
              <w:t>申报单位（签章）：</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olor w:val="000000"/>
                <w:spacing w:val="-4"/>
                <w:sz w:val="32"/>
                <w:szCs w:val="32"/>
              </w:rPr>
            </w:pPr>
            <w:r>
              <w:rPr>
                <w:rFonts w:hint="eastAsia" w:hAnsi="宋体" w:eastAsia="仿宋_GB2312" w:cs="仿宋_GB2312"/>
                <w:color w:val="000000"/>
                <w:spacing w:val="-4"/>
                <w:sz w:val="32"/>
                <w:szCs w:val="32"/>
              </w:rPr>
              <w:t>法人代表（签章）：</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olor w:val="000000"/>
                <w:spacing w:val="-4"/>
                <w:sz w:val="32"/>
                <w:szCs w:val="32"/>
              </w:rPr>
            </w:pPr>
            <w:r>
              <w:rPr>
                <w:rFonts w:hint="eastAsia" w:hAnsi="宋体" w:eastAsia="仿宋_GB2312" w:cs="仿宋_GB2312"/>
                <w:color w:val="000000"/>
                <w:spacing w:val="-4"/>
                <w:sz w:val="32"/>
                <w:szCs w:val="32"/>
              </w:rPr>
              <w:t>联</w:t>
            </w:r>
            <w:r>
              <w:rPr>
                <w:rFonts w:hAnsi="宋体" w:eastAsia="仿宋_GB2312"/>
                <w:color w:val="000000"/>
                <w:spacing w:val="-4"/>
                <w:sz w:val="32"/>
                <w:szCs w:val="32"/>
              </w:rPr>
              <w:t xml:space="preserve"> </w:t>
            </w:r>
            <w:r>
              <w:rPr>
                <w:rFonts w:hint="eastAsia" w:hAnsi="宋体" w:eastAsia="仿宋_GB2312" w:cs="仿宋_GB2312"/>
                <w:color w:val="000000"/>
                <w:spacing w:val="-4"/>
                <w:sz w:val="32"/>
                <w:szCs w:val="32"/>
              </w:rPr>
              <w:t>系</w:t>
            </w:r>
            <w:r>
              <w:rPr>
                <w:rFonts w:hAnsi="宋体" w:eastAsia="仿宋_GB2312"/>
                <w:color w:val="000000"/>
                <w:spacing w:val="-4"/>
                <w:sz w:val="32"/>
                <w:szCs w:val="32"/>
              </w:rPr>
              <w:t xml:space="preserve"> </w:t>
            </w:r>
            <w:r>
              <w:rPr>
                <w:rFonts w:hint="eastAsia" w:hAnsi="宋体" w:eastAsia="仿宋_GB2312" w:cs="仿宋_GB2312"/>
                <w:color w:val="000000"/>
                <w:spacing w:val="-4"/>
                <w:sz w:val="32"/>
                <w:szCs w:val="32"/>
              </w:rPr>
              <w:t>人：</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olor w:val="000000"/>
                <w:spacing w:val="-4"/>
                <w:sz w:val="32"/>
                <w:szCs w:val="32"/>
              </w:rPr>
            </w:pPr>
            <w:r>
              <w:rPr>
                <w:rFonts w:hint="eastAsia" w:hAnsi="宋体" w:eastAsia="仿宋_GB2312" w:cs="仿宋_GB2312"/>
                <w:color w:val="000000"/>
                <w:spacing w:val="-4"/>
                <w:sz w:val="32"/>
                <w:szCs w:val="32"/>
              </w:rPr>
              <w:t>联系电话：</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s="仿宋_GB2312"/>
                <w:color w:val="000000"/>
                <w:spacing w:val="-4"/>
                <w:sz w:val="32"/>
                <w:szCs w:val="32"/>
              </w:rPr>
            </w:pPr>
            <w:r>
              <w:rPr>
                <w:rFonts w:hint="eastAsia" w:hAnsi="宋体" w:eastAsia="仿宋_GB2312" w:cs="仿宋_GB2312"/>
                <w:color w:val="000000"/>
                <w:spacing w:val="-4"/>
                <w:sz w:val="32"/>
                <w:szCs w:val="32"/>
              </w:rPr>
              <w:t>推荐单位（签章）：</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eastAsia="仿宋_GB2312"/>
                <w:color w:val="000000"/>
                <w:spacing w:val="-4"/>
                <w:sz w:val="32"/>
                <w:szCs w:val="32"/>
              </w:rPr>
            </w:pPr>
            <w:r>
              <w:rPr>
                <w:rFonts w:hint="eastAsia" w:hAnsi="宋体" w:eastAsia="仿宋_GB2312" w:cs="仿宋_GB2312"/>
                <w:color w:val="000000"/>
                <w:spacing w:val="-4"/>
                <w:sz w:val="32"/>
                <w:szCs w:val="32"/>
              </w:rPr>
              <w:t>联</w:t>
            </w:r>
            <w:r>
              <w:rPr>
                <w:rFonts w:hAnsi="宋体" w:eastAsia="仿宋_GB2312"/>
                <w:color w:val="000000"/>
                <w:spacing w:val="-4"/>
                <w:sz w:val="32"/>
                <w:szCs w:val="32"/>
              </w:rPr>
              <w:t xml:space="preserve"> </w:t>
            </w:r>
            <w:r>
              <w:rPr>
                <w:rFonts w:hint="eastAsia" w:hAnsi="宋体" w:eastAsia="仿宋_GB2312" w:cs="仿宋_GB2312"/>
                <w:color w:val="000000"/>
                <w:spacing w:val="-4"/>
                <w:sz w:val="32"/>
                <w:szCs w:val="32"/>
              </w:rPr>
              <w:t>系</w:t>
            </w:r>
            <w:r>
              <w:rPr>
                <w:rFonts w:hAnsi="宋体" w:eastAsia="仿宋_GB2312"/>
                <w:color w:val="000000"/>
                <w:spacing w:val="-4"/>
                <w:sz w:val="32"/>
                <w:szCs w:val="32"/>
              </w:rPr>
              <w:t xml:space="preserve"> </w:t>
            </w:r>
            <w:r>
              <w:rPr>
                <w:rFonts w:hint="eastAsia" w:hAnsi="宋体" w:eastAsia="仿宋_GB2312" w:cs="仿宋_GB2312"/>
                <w:color w:val="000000"/>
                <w:spacing w:val="-4"/>
                <w:sz w:val="32"/>
                <w:szCs w:val="32"/>
              </w:rPr>
              <w:t>人：</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r>
        <w:tblPrEx>
          <w:tblLayout w:type="fixed"/>
          <w:tblCellMar>
            <w:top w:w="0" w:type="dxa"/>
            <w:left w:w="108" w:type="dxa"/>
            <w:bottom w:w="0" w:type="dxa"/>
            <w:right w:w="108" w:type="dxa"/>
          </w:tblCellMar>
        </w:tblPrEx>
        <w:trPr>
          <w:jc w:val="right"/>
        </w:trPr>
        <w:tc>
          <w:tcPr>
            <w:tcW w:w="2802" w:type="dxa"/>
            <w:vAlign w:val="center"/>
          </w:tcPr>
          <w:p>
            <w:pPr>
              <w:snapToGrid w:val="0"/>
              <w:spacing w:line="480" w:lineRule="auto"/>
              <w:jc w:val="left"/>
              <w:rPr>
                <w:rFonts w:hAnsi="宋体" w:eastAsia="仿宋_GB2312" w:cs="仿宋_GB2312"/>
                <w:color w:val="000000"/>
                <w:spacing w:val="-4"/>
                <w:sz w:val="32"/>
                <w:szCs w:val="32"/>
              </w:rPr>
            </w:pPr>
            <w:r>
              <w:rPr>
                <w:rFonts w:hint="eastAsia" w:hAnsi="宋体" w:eastAsia="仿宋_GB2312" w:cs="仿宋_GB2312"/>
                <w:color w:val="000000"/>
                <w:spacing w:val="-4"/>
                <w:sz w:val="32"/>
                <w:szCs w:val="32"/>
              </w:rPr>
              <w:t>联系电话：</w:t>
            </w:r>
          </w:p>
        </w:tc>
        <w:tc>
          <w:tcPr>
            <w:tcW w:w="4627" w:type="dxa"/>
            <w:vAlign w:val="center"/>
          </w:tcPr>
          <w:p>
            <w:pPr>
              <w:snapToGrid w:val="0"/>
              <w:spacing w:line="480" w:lineRule="auto"/>
              <w:jc w:val="left"/>
              <w:rPr>
                <w:rFonts w:eastAsia="仿宋_GB2312"/>
                <w:color w:val="000000"/>
                <w:spacing w:val="-4"/>
                <w:sz w:val="30"/>
                <w:szCs w:val="30"/>
                <w:u w:val="single"/>
              </w:rPr>
            </w:pPr>
            <w:r>
              <w:rPr>
                <w:rFonts w:eastAsia="仿宋_GB2312"/>
                <w:color w:val="000000"/>
                <w:spacing w:val="-4"/>
                <w:sz w:val="30"/>
                <w:szCs w:val="30"/>
                <w:u w:val="single"/>
              </w:rPr>
              <w:t xml:space="preserve">                        </w:t>
            </w:r>
          </w:p>
        </w:tc>
      </w:tr>
    </w:tbl>
    <w:p>
      <w:pPr>
        <w:snapToGrid w:val="0"/>
        <w:spacing w:line="360" w:lineRule="auto"/>
        <w:rPr>
          <w:rFonts w:eastAsia="仿宋_GB2312"/>
          <w:color w:val="000000"/>
          <w:spacing w:val="-4"/>
          <w:sz w:val="28"/>
          <w:szCs w:val="28"/>
        </w:rPr>
      </w:pPr>
    </w:p>
    <w:p>
      <w:pPr>
        <w:snapToGrid w:val="0"/>
        <w:spacing w:line="360" w:lineRule="auto"/>
        <w:jc w:val="center"/>
        <w:rPr>
          <w:rFonts w:eastAsia="仿宋_GB2312"/>
          <w:color w:val="000000"/>
          <w:spacing w:val="-4"/>
          <w:sz w:val="30"/>
          <w:szCs w:val="30"/>
        </w:rPr>
      </w:pPr>
    </w:p>
    <w:p>
      <w:pPr>
        <w:snapToGrid w:val="0"/>
        <w:spacing w:line="360" w:lineRule="auto"/>
        <w:jc w:val="center"/>
        <w:rPr>
          <w:rFonts w:eastAsia="仿宋_GB2312"/>
          <w:color w:val="000000"/>
          <w:spacing w:val="-4"/>
          <w:sz w:val="40"/>
          <w:szCs w:val="30"/>
        </w:rPr>
      </w:pPr>
      <w:r>
        <w:rPr>
          <w:rFonts w:hint="eastAsia" w:hAnsi="宋体" w:eastAsia="仿宋_GB2312" w:cs="仿宋_GB2312"/>
          <w:color w:val="000000"/>
          <w:spacing w:val="-4"/>
          <w:sz w:val="40"/>
          <w:szCs w:val="30"/>
        </w:rPr>
        <w:t>湖南省科学技术厅</w:t>
      </w:r>
    </w:p>
    <w:p>
      <w:pPr>
        <w:snapToGrid w:val="0"/>
        <w:spacing w:line="360" w:lineRule="auto"/>
        <w:jc w:val="center"/>
        <w:rPr>
          <w:rFonts w:eastAsia="仿宋_GB2312"/>
          <w:color w:val="000000"/>
          <w:spacing w:val="-4"/>
          <w:sz w:val="40"/>
          <w:szCs w:val="30"/>
        </w:rPr>
      </w:pPr>
      <w:r>
        <w:rPr>
          <w:rFonts w:hAnsi="宋体" w:eastAsia="仿宋_GB2312"/>
          <w:color w:val="000000"/>
          <w:spacing w:val="-4"/>
          <w:sz w:val="40"/>
          <w:szCs w:val="30"/>
        </w:rPr>
        <w:t>201</w:t>
      </w:r>
      <w:r>
        <w:rPr>
          <w:rFonts w:hint="eastAsia" w:hAnsi="宋体" w:eastAsia="仿宋_GB2312"/>
          <w:color w:val="000000"/>
          <w:spacing w:val="-4"/>
          <w:sz w:val="40"/>
          <w:szCs w:val="30"/>
        </w:rPr>
        <w:t>8</w:t>
      </w:r>
      <w:r>
        <w:rPr>
          <w:rFonts w:hint="eastAsia" w:hAnsi="宋体" w:eastAsia="仿宋_GB2312" w:cs="仿宋_GB2312"/>
          <w:color w:val="000000"/>
          <w:spacing w:val="-4"/>
          <w:sz w:val="40"/>
          <w:szCs w:val="30"/>
        </w:rPr>
        <w:t>年</w:t>
      </w:r>
      <w:r>
        <w:rPr>
          <w:rFonts w:hAnsi="宋体" w:eastAsia="仿宋_GB2312"/>
          <w:color w:val="000000"/>
          <w:spacing w:val="-4"/>
          <w:sz w:val="40"/>
          <w:szCs w:val="30"/>
        </w:rPr>
        <w:t>3</w:t>
      </w:r>
      <w:r>
        <w:rPr>
          <w:rFonts w:hint="eastAsia" w:hAnsi="宋体" w:eastAsia="仿宋_GB2312" w:cs="仿宋_GB2312"/>
          <w:color w:val="000000"/>
          <w:spacing w:val="-4"/>
          <w:sz w:val="40"/>
          <w:szCs w:val="30"/>
        </w:rPr>
        <w:t>月</w:t>
      </w:r>
    </w:p>
    <w:p>
      <w:pPr>
        <w:snapToGrid w:val="0"/>
        <w:spacing w:line="360" w:lineRule="auto"/>
        <w:jc w:val="center"/>
        <w:rPr>
          <w:rFonts w:eastAsia="仿宋_GB2312"/>
          <w:color w:val="000000"/>
          <w:sz w:val="32"/>
          <w:szCs w:val="32"/>
        </w:rPr>
      </w:pPr>
    </w:p>
    <w:p>
      <w:pPr>
        <w:tabs>
          <w:tab w:val="left" w:pos="3435"/>
          <w:tab w:val="center" w:pos="4153"/>
        </w:tabs>
        <w:jc w:val="center"/>
        <w:rPr>
          <w:rFonts w:ascii="黑体" w:hAnsi="黑体" w:eastAsia="黑体"/>
          <w:color w:val="000000"/>
          <w:spacing w:val="-4"/>
          <w:sz w:val="44"/>
          <w:szCs w:val="44"/>
        </w:rPr>
      </w:pPr>
      <w:r>
        <w:rPr>
          <w:rFonts w:hint="eastAsia" w:ascii="黑体" w:hAnsi="黑体" w:eastAsia="黑体" w:cs="黑体"/>
          <w:color w:val="000000"/>
          <w:spacing w:val="-4"/>
          <w:sz w:val="44"/>
          <w:szCs w:val="44"/>
        </w:rPr>
        <w:t>填写说明</w:t>
      </w:r>
    </w:p>
    <w:p>
      <w:pPr>
        <w:tabs>
          <w:tab w:val="left" w:pos="3435"/>
          <w:tab w:val="center" w:pos="4153"/>
        </w:tabs>
        <w:jc w:val="center"/>
        <w:rPr>
          <w:rFonts w:ascii="黑体" w:eastAsia="黑体"/>
          <w:sz w:val="30"/>
          <w:szCs w:val="30"/>
        </w:rPr>
      </w:pP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一、本《湖南省临床医疗技术创新引导项目社会出资单位申报书》（以下简称《申报书》）由自愿申报为湖南省临床医疗技术创新引导项目的社会出资单位负责组织编制。</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二、本《申报书》是临床医疗技术创新引导项目社会出资单位资格确认和绩效考核的重要依据之一。</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三、本《申报书》附表只填写单位重要的、有代表性的内容，且单项内容最多不超过</w:t>
      </w:r>
      <w:r>
        <w:rPr>
          <w:rFonts w:hAnsi="宋体" w:eastAsia="仿宋_GB2312"/>
          <w:color w:val="000000"/>
          <w:spacing w:val="-4"/>
          <w:sz w:val="32"/>
          <w:szCs w:val="32"/>
        </w:rPr>
        <w:t>10</w:t>
      </w:r>
      <w:r>
        <w:rPr>
          <w:rFonts w:hint="eastAsia" w:hAnsi="宋体" w:eastAsia="仿宋_GB2312" w:cs="仿宋_GB2312"/>
          <w:color w:val="000000"/>
          <w:spacing w:val="-4"/>
          <w:sz w:val="32"/>
          <w:szCs w:val="32"/>
        </w:rPr>
        <w:t>项。</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四、单位法定代表人确认所添写内容准确无误后，在本表承诺书上签字盖章，否则本表无效。</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五、本《申报书》提供的是一种基本格式，填报单位可以根据条款填写内容增加页面、编写页码。</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六、本《申报书》的表格栏目不能空缺，无此项内容时填“无”。</w:t>
      </w:r>
    </w:p>
    <w:p>
      <w:pPr>
        <w:spacing w:line="570" w:lineRule="exact"/>
        <w:ind w:firstLine="680" w:firstLineChars="218"/>
        <w:rPr>
          <w:rFonts w:hAnsi="宋体" w:eastAsia="仿宋_GB2312"/>
          <w:color w:val="000000"/>
          <w:spacing w:val="-4"/>
          <w:sz w:val="32"/>
          <w:szCs w:val="32"/>
        </w:rPr>
      </w:pPr>
      <w:r>
        <w:rPr>
          <w:rFonts w:hint="eastAsia" w:hAnsi="宋体" w:eastAsia="仿宋_GB2312" w:cs="仿宋_GB2312"/>
          <w:color w:val="000000"/>
          <w:spacing w:val="-4"/>
          <w:sz w:val="32"/>
          <w:szCs w:val="32"/>
        </w:rPr>
        <w:t>七、《申报书》需上报纸质材料</w:t>
      </w:r>
      <w:r>
        <w:rPr>
          <w:rFonts w:hAnsi="宋体" w:eastAsia="仿宋_GB2312"/>
          <w:color w:val="000000"/>
          <w:spacing w:val="-4"/>
          <w:sz w:val="32"/>
          <w:szCs w:val="32"/>
        </w:rPr>
        <w:t>4</w:t>
      </w:r>
      <w:r>
        <w:rPr>
          <w:rFonts w:hint="eastAsia" w:hAnsi="宋体" w:eastAsia="仿宋_GB2312" w:cs="仿宋_GB2312"/>
          <w:color w:val="000000"/>
          <w:spacing w:val="-4"/>
          <w:sz w:val="32"/>
          <w:szCs w:val="32"/>
        </w:rPr>
        <w:t>份，电子文档一份；</w:t>
      </w:r>
    </w:p>
    <w:p>
      <w:pPr>
        <w:spacing w:line="570" w:lineRule="exact"/>
        <w:ind w:firstLine="680" w:firstLineChars="218"/>
        <w:rPr>
          <w:rFonts w:ascii="方正小标宋简体" w:hAnsi="黑体" w:eastAsia="方正小标宋简体"/>
          <w:color w:val="000000"/>
          <w:sz w:val="40"/>
          <w:szCs w:val="40"/>
        </w:rPr>
      </w:pPr>
      <w:r>
        <w:rPr>
          <w:rFonts w:hint="eastAsia" w:hAnsi="宋体" w:eastAsia="仿宋_GB2312" w:cs="仿宋_GB2312"/>
          <w:color w:val="000000"/>
          <w:spacing w:val="-4"/>
          <w:sz w:val="32"/>
          <w:szCs w:val="32"/>
        </w:rPr>
        <w:t>八、上报资料在规定时间内提交到科学技术厅相关主管处室。</w:t>
      </w:r>
      <w:r>
        <w:rPr>
          <w:rFonts w:ascii="方正小标宋简体" w:hAnsi="黑体" w:eastAsia="方正小标宋简体"/>
          <w:color w:val="000000"/>
          <w:sz w:val="40"/>
          <w:szCs w:val="40"/>
        </w:rPr>
        <w:br w:type="page"/>
      </w:r>
    </w:p>
    <w:p>
      <w:pPr>
        <w:spacing w:line="570" w:lineRule="exact"/>
        <w:jc w:val="center"/>
        <w:rPr>
          <w:rFonts w:ascii="方正小标宋简体" w:hAnsi="黑体" w:eastAsia="方正小标宋简体"/>
          <w:color w:val="000000"/>
          <w:sz w:val="44"/>
          <w:szCs w:val="44"/>
        </w:rPr>
      </w:pPr>
    </w:p>
    <w:p>
      <w:pPr>
        <w:spacing w:line="570" w:lineRule="exact"/>
        <w:jc w:val="center"/>
        <w:rPr>
          <w:rFonts w:ascii="方正小标宋简体" w:hAnsi="黑体" w:eastAsia="方正小标宋简体"/>
          <w:color w:val="000000"/>
          <w:sz w:val="40"/>
          <w:szCs w:val="40"/>
        </w:rPr>
      </w:pPr>
      <w:r>
        <w:rPr>
          <w:rFonts w:hint="eastAsia" w:ascii="方正小标宋简体" w:hAnsi="黑体" w:eastAsia="方正小标宋简体" w:cs="方正小标宋简体"/>
          <w:color w:val="000000"/>
          <w:sz w:val="44"/>
          <w:szCs w:val="44"/>
        </w:rPr>
        <w:t>承</w:t>
      </w:r>
      <w:r>
        <w:rPr>
          <w:rFonts w:ascii="方正小标宋简体" w:hAnsi="黑体" w:eastAsia="方正小标宋简体" w:cs="方正小标宋简体"/>
          <w:color w:val="000000"/>
          <w:sz w:val="44"/>
          <w:szCs w:val="44"/>
        </w:rPr>
        <w:t xml:space="preserve">  </w:t>
      </w:r>
      <w:r>
        <w:rPr>
          <w:rFonts w:hint="eastAsia" w:ascii="方正小标宋简体" w:hAnsi="黑体" w:eastAsia="方正小标宋简体" w:cs="方正小标宋简体"/>
          <w:color w:val="000000"/>
          <w:sz w:val="44"/>
          <w:szCs w:val="44"/>
        </w:rPr>
        <w:t>诺</w:t>
      </w:r>
      <w:r>
        <w:rPr>
          <w:rFonts w:ascii="方正小标宋简体" w:hAnsi="黑体" w:eastAsia="方正小标宋简体" w:cs="方正小标宋简体"/>
          <w:color w:val="000000"/>
          <w:sz w:val="44"/>
          <w:szCs w:val="44"/>
        </w:rPr>
        <w:t xml:space="preserve">  </w:t>
      </w:r>
      <w:r>
        <w:rPr>
          <w:rFonts w:hint="eastAsia" w:ascii="方正小标宋简体" w:hAnsi="黑体" w:eastAsia="方正小标宋简体" w:cs="方正小标宋简体"/>
          <w:color w:val="000000"/>
          <w:sz w:val="44"/>
          <w:szCs w:val="44"/>
        </w:rPr>
        <w:t>函</w:t>
      </w:r>
    </w:p>
    <w:p>
      <w:pPr>
        <w:spacing w:line="560" w:lineRule="exact"/>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s="仿宋_GB2312"/>
          <w:color w:val="000000"/>
          <w:sz w:val="32"/>
          <w:szCs w:val="32"/>
        </w:rPr>
        <w:t>省科技厅：</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根据湖南省临床医疗技术创新引导项目管理的要求和省科技厅的有关工作安排，我单位自愿申报为湖南省临床医疗技术创新引导项目的社会出资单位，并对以下事项进行承诺：</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、经核实，本表中所填数据和情况描述准确无误，本单位承诺对所填写的各种数据和情况描述的真实性负责。</w:t>
      </w:r>
    </w:p>
    <w:p>
      <w:pPr>
        <w:spacing w:line="560" w:lineRule="exact"/>
        <w:ind w:firstLine="640" w:firstLineChars="200"/>
        <w:rPr>
          <w:rFonts w:eastAsia="仿宋_GB2312" w:cs="仿宋_GB2312"/>
          <w:color w:val="000000"/>
          <w:sz w:val="32"/>
          <w:szCs w:val="32"/>
          <w:shd w:val="clear" w:color="auto" w:fill="FFFFFF"/>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、本单位承诺每年自筹出资</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万元，且资金按照</w:t>
      </w:r>
      <w:r>
        <w:rPr>
          <w:rFonts w:hint="eastAsia" w:eastAsia="仿宋_GB2312" w:cs="仿宋_GB2312"/>
          <w:color w:val="000000"/>
          <w:sz w:val="32"/>
          <w:szCs w:val="32"/>
          <w:shd w:val="clear" w:color="auto" w:fill="FFFFFF"/>
        </w:rPr>
        <w:t>《湖南省临床医疗技术创新引导项目管理办法（试行）》（湘科发〔</w:t>
      </w:r>
      <w:r>
        <w:rPr>
          <w:rFonts w:eastAsia="仿宋_GB2312"/>
          <w:color w:val="000000"/>
          <w:sz w:val="32"/>
          <w:szCs w:val="32"/>
          <w:shd w:val="clear" w:color="auto" w:fill="FFFFFF"/>
        </w:rPr>
        <w:t>2016</w:t>
      </w:r>
      <w:r>
        <w:rPr>
          <w:rFonts w:hint="eastAsia" w:eastAsia="仿宋_GB2312" w:cs="仿宋_GB2312"/>
          <w:color w:val="000000"/>
          <w:sz w:val="32"/>
          <w:szCs w:val="32"/>
          <w:shd w:val="clear" w:color="auto" w:fill="FFFFFF"/>
        </w:rPr>
        <w:t>〕</w:t>
      </w:r>
      <w:r>
        <w:rPr>
          <w:rFonts w:eastAsia="仿宋_GB2312"/>
          <w:color w:val="000000"/>
          <w:sz w:val="32"/>
          <w:szCs w:val="32"/>
          <w:shd w:val="clear" w:color="auto" w:fill="FFFFFF"/>
        </w:rPr>
        <w:t>125</w:t>
      </w:r>
      <w:r>
        <w:rPr>
          <w:rFonts w:hint="eastAsia" w:eastAsia="仿宋_GB2312" w:cs="仿宋_GB2312"/>
          <w:color w:val="000000"/>
          <w:sz w:val="32"/>
          <w:szCs w:val="32"/>
          <w:shd w:val="clear" w:color="auto" w:fill="FFFFFF"/>
        </w:rPr>
        <w:t>号）的有关要求进行专账管理，并自愿接受省科技厅委托第三方机构开展的出资额度审计及项目实施绩效评估。</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特此承诺。</w:t>
      </w:r>
    </w:p>
    <w:p>
      <w:pPr>
        <w:spacing w:beforeLines="100"/>
        <w:rPr>
          <w:rFonts w:ascii="仿宋_GB2312" w:eastAsia="仿宋_GB2312"/>
          <w:color w:val="000000"/>
          <w:sz w:val="32"/>
          <w:szCs w:val="32"/>
        </w:rPr>
      </w:pPr>
    </w:p>
    <w:p>
      <w:pPr>
        <w:spacing w:afterLines="50"/>
        <w:ind w:right="641" w:firstLine="320" w:firstLineChars="100"/>
        <w:jc w:val="left"/>
        <w:rPr>
          <w:rFonts w:ascii="仿宋_GB2312" w:eastAsia="仿宋_GB2312"/>
          <w:color w:val="000000"/>
          <w:sz w:val="32"/>
          <w:szCs w:val="32"/>
        </w:rPr>
      </w:pPr>
      <w:r>
        <w:rPr>
          <w:rFonts w:hint="eastAsia" w:ascii="仿宋_GB2312" w:eastAsia="仿宋_GB2312" w:cs="仿宋_GB2312"/>
          <w:color w:val="000000"/>
          <w:sz w:val="32"/>
          <w:szCs w:val="32"/>
        </w:rPr>
        <w:t>（法人代表签字）</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（单位公章）</w:t>
      </w:r>
    </w:p>
    <w:p>
      <w:pPr>
        <w:spacing w:afterLines="50"/>
        <w:ind w:right="641" w:firstLine="960" w:firstLineChars="300"/>
        <w:jc w:val="left"/>
        <w:rPr>
          <w:rFonts w:ascii="仿宋_GB2312" w:eastAsia="仿宋_GB2312"/>
          <w:color w:val="000000"/>
          <w:sz w:val="32"/>
          <w:szCs w:val="32"/>
        </w:rPr>
      </w:pPr>
    </w:p>
    <w:p>
      <w:pPr>
        <w:ind w:right="640" w:firstLine="960" w:firstLineChars="300"/>
        <w:rPr>
          <w:rFonts w:eastAsia="仿宋_GB2312"/>
          <w:color w:val="000000"/>
          <w:sz w:val="32"/>
          <w:szCs w:val="32"/>
        </w:rPr>
      </w:pPr>
      <w:r>
        <w:rPr>
          <w:rFonts w:eastAsia="仿宋_GB2312"/>
          <w:color w:val="000000"/>
          <w:sz w:val="32"/>
          <w:szCs w:val="32"/>
        </w:rPr>
        <w:t>201</w:t>
      </w:r>
      <w:r>
        <w:rPr>
          <w:rFonts w:hint="eastAsia" w:eastAsia="仿宋_GB2312"/>
          <w:color w:val="000000"/>
          <w:sz w:val="32"/>
          <w:szCs w:val="32"/>
        </w:rPr>
        <w:t>8</w:t>
      </w:r>
      <w:r>
        <w:rPr>
          <w:rFonts w:hint="eastAsia" w:eastAsia="仿宋_GB2312" w:cs="仿宋_GB2312"/>
          <w:color w:val="000000"/>
          <w:sz w:val="32"/>
          <w:szCs w:val="32"/>
        </w:rPr>
        <w:t>年</w:t>
      </w:r>
      <w:r>
        <w:rPr>
          <w:rFonts w:eastAsia="仿宋_GB2312"/>
          <w:color w:val="000000"/>
          <w:sz w:val="32"/>
          <w:szCs w:val="32"/>
        </w:rPr>
        <w:t xml:space="preserve"> </w:t>
      </w:r>
      <w:r>
        <w:rPr>
          <w:rFonts w:hint="eastAsia" w:eastAsia="仿宋_GB2312" w:cs="仿宋_GB2312"/>
          <w:color w:val="000000"/>
          <w:sz w:val="32"/>
          <w:szCs w:val="32"/>
        </w:rPr>
        <w:t>月</w:t>
      </w:r>
      <w:r>
        <w:rPr>
          <w:rFonts w:eastAsia="仿宋_GB2312"/>
          <w:color w:val="000000"/>
          <w:sz w:val="32"/>
          <w:szCs w:val="32"/>
        </w:rPr>
        <w:t xml:space="preserve"> </w:t>
      </w:r>
      <w:r>
        <w:rPr>
          <w:rFonts w:hint="eastAsia" w:eastAsia="仿宋_GB2312" w:cs="仿宋_GB2312"/>
          <w:color w:val="000000"/>
          <w:sz w:val="32"/>
          <w:szCs w:val="32"/>
        </w:rPr>
        <w:t>日</w:t>
      </w:r>
      <w:r>
        <w:rPr>
          <w:rFonts w:eastAsia="仿宋_GB2312"/>
          <w:color w:val="000000"/>
          <w:sz w:val="32"/>
          <w:szCs w:val="32"/>
        </w:rPr>
        <w:t xml:space="preserve">                201</w:t>
      </w:r>
      <w:r>
        <w:rPr>
          <w:rFonts w:hint="eastAsia" w:eastAsia="仿宋_GB2312"/>
          <w:color w:val="000000"/>
          <w:sz w:val="32"/>
          <w:szCs w:val="32"/>
        </w:rPr>
        <w:t>8</w:t>
      </w:r>
      <w:r>
        <w:rPr>
          <w:rFonts w:hint="eastAsia" w:eastAsia="仿宋_GB2312" w:cs="仿宋_GB2312"/>
          <w:color w:val="000000"/>
          <w:sz w:val="32"/>
          <w:szCs w:val="32"/>
        </w:rPr>
        <w:t>年</w:t>
      </w:r>
      <w:r>
        <w:rPr>
          <w:rFonts w:eastAsia="仿宋_GB2312"/>
          <w:color w:val="000000"/>
          <w:sz w:val="32"/>
          <w:szCs w:val="32"/>
        </w:rPr>
        <w:t xml:space="preserve"> </w:t>
      </w:r>
      <w:r>
        <w:rPr>
          <w:rFonts w:hint="eastAsia" w:eastAsia="仿宋_GB2312" w:cs="仿宋_GB2312"/>
          <w:color w:val="000000"/>
          <w:sz w:val="32"/>
          <w:szCs w:val="32"/>
        </w:rPr>
        <w:t>月</w:t>
      </w:r>
      <w:r>
        <w:rPr>
          <w:rFonts w:eastAsia="仿宋_GB2312"/>
          <w:color w:val="000000"/>
          <w:sz w:val="32"/>
          <w:szCs w:val="32"/>
        </w:rPr>
        <w:t xml:space="preserve"> </w:t>
      </w:r>
      <w:r>
        <w:rPr>
          <w:rFonts w:hint="eastAsia" w:eastAsia="仿宋_GB2312" w:cs="仿宋_GB2312"/>
          <w:color w:val="000000"/>
          <w:sz w:val="32"/>
          <w:szCs w:val="32"/>
        </w:rPr>
        <w:t>日</w:t>
      </w:r>
    </w:p>
    <w:p>
      <w:pPr>
        <w:widowControl/>
        <w:jc w:val="left"/>
        <w:rPr>
          <w:rFonts w:ascii="方正小标宋简体" w:hAnsi="黑体" w:eastAsia="方正小标宋简体"/>
          <w:color w:val="000000"/>
          <w:sz w:val="40"/>
          <w:szCs w:val="40"/>
        </w:rPr>
      </w:pPr>
    </w:p>
    <w:p>
      <w:pPr>
        <w:widowControl/>
        <w:jc w:val="left"/>
      </w:pPr>
      <w:r>
        <w:br w:type="page"/>
      </w:r>
    </w:p>
    <w:p>
      <w:pPr>
        <w:snapToGrid w:val="0"/>
        <w:spacing w:line="360" w:lineRule="auto"/>
        <w:jc w:val="center"/>
        <w:rPr>
          <w:rFonts w:eastAsia="仿宋_GB2312"/>
          <w:color w:val="000000"/>
          <w:sz w:val="32"/>
          <w:szCs w:val="32"/>
        </w:rPr>
      </w:pPr>
      <w:r>
        <w:rPr>
          <w:rFonts w:hint="eastAsia" w:ascii="方正小标宋简体" w:hAnsi="黑体" w:eastAsia="方正小标宋简体" w:cs="方正小标宋简体"/>
          <w:color w:val="000000"/>
          <w:sz w:val="40"/>
          <w:szCs w:val="40"/>
        </w:rPr>
        <w:t>申报单位登记证书（复印件）</w:t>
      </w:r>
    </w:p>
    <w:p/>
    <w:p>
      <w:pPr>
        <w:pStyle w:val="15"/>
        <w:ind w:firstLine="0" w:firstLineChars="0"/>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一、</w:t>
      </w:r>
      <w:r>
        <w:rPr>
          <w:rFonts w:hint="eastAsia" w:ascii="黑体" w:hAnsi="黑体" w:eastAsia="黑体" w:cs="黑体"/>
          <w:sz w:val="28"/>
          <w:szCs w:val="28"/>
        </w:rPr>
        <w:t>申报单位基本情况</w:t>
      </w:r>
    </w:p>
    <w:tbl>
      <w:tblPr>
        <w:tblStyle w:val="10"/>
        <w:tblW w:w="87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55"/>
        <w:gridCol w:w="722"/>
        <w:gridCol w:w="538"/>
        <w:gridCol w:w="542"/>
        <w:gridCol w:w="549"/>
        <w:gridCol w:w="169"/>
        <w:gridCol w:w="371"/>
        <w:gridCol w:w="1074"/>
        <w:gridCol w:w="6"/>
        <w:gridCol w:w="540"/>
        <w:gridCol w:w="54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62" w:type="dxa"/>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单位名称</w:t>
            </w:r>
          </w:p>
        </w:tc>
        <w:tc>
          <w:tcPr>
            <w:tcW w:w="3775" w:type="dxa"/>
            <w:gridSpan w:val="6"/>
            <w:shd w:val="clear" w:color="auto" w:fill="auto"/>
          </w:tcPr>
          <w:p>
            <w:pPr>
              <w:adjustRightInd w:val="0"/>
              <w:snapToGrid w:val="0"/>
              <w:rPr>
                <w:rFonts w:ascii="宋体" w:cs="宋体"/>
                <w:sz w:val="28"/>
                <w:szCs w:val="28"/>
              </w:rPr>
            </w:pPr>
          </w:p>
        </w:tc>
        <w:tc>
          <w:tcPr>
            <w:tcW w:w="1445"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主管单位</w:t>
            </w:r>
          </w:p>
        </w:tc>
        <w:tc>
          <w:tcPr>
            <w:tcW w:w="2180" w:type="dxa"/>
            <w:gridSpan w:val="4"/>
            <w:shd w:val="clear" w:color="auto" w:fill="auto"/>
          </w:tcPr>
          <w:p>
            <w:pPr>
              <w:adjustRightInd w:val="0"/>
              <w:snapToGrid w:val="0"/>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62" w:type="dxa"/>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通讯地址</w:t>
            </w:r>
          </w:p>
        </w:tc>
        <w:tc>
          <w:tcPr>
            <w:tcW w:w="3775" w:type="dxa"/>
            <w:gridSpan w:val="6"/>
            <w:shd w:val="clear" w:color="auto" w:fill="auto"/>
          </w:tcPr>
          <w:p>
            <w:pPr>
              <w:adjustRightInd w:val="0"/>
              <w:snapToGrid w:val="0"/>
              <w:rPr>
                <w:rFonts w:ascii="宋体" w:cs="宋体"/>
                <w:sz w:val="28"/>
                <w:szCs w:val="28"/>
              </w:rPr>
            </w:pPr>
          </w:p>
        </w:tc>
        <w:tc>
          <w:tcPr>
            <w:tcW w:w="1445"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邮</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编</w:t>
            </w:r>
          </w:p>
        </w:tc>
        <w:tc>
          <w:tcPr>
            <w:tcW w:w="2180" w:type="dxa"/>
            <w:gridSpan w:val="4"/>
            <w:shd w:val="clear" w:color="auto" w:fill="auto"/>
          </w:tcPr>
          <w:p>
            <w:pPr>
              <w:adjustRightInd w:val="0"/>
              <w:snapToGrid w:val="0"/>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362" w:type="dxa"/>
            <w:vMerge w:val="restart"/>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法人代表</w:t>
            </w:r>
          </w:p>
        </w:tc>
        <w:tc>
          <w:tcPr>
            <w:tcW w:w="1255" w:type="dxa"/>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姓</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名</w:t>
            </w:r>
          </w:p>
        </w:tc>
        <w:tc>
          <w:tcPr>
            <w:tcW w:w="1260"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性</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别</w:t>
            </w:r>
          </w:p>
        </w:tc>
        <w:tc>
          <w:tcPr>
            <w:tcW w:w="1260"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年</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龄</w:t>
            </w:r>
          </w:p>
        </w:tc>
        <w:tc>
          <w:tcPr>
            <w:tcW w:w="1445"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学</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历</w:t>
            </w:r>
          </w:p>
        </w:tc>
        <w:tc>
          <w:tcPr>
            <w:tcW w:w="2180" w:type="dxa"/>
            <w:gridSpan w:val="4"/>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电</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362" w:type="dxa"/>
            <w:vMerge w:val="continue"/>
            <w:shd w:val="clear" w:color="auto" w:fill="auto"/>
            <w:vAlign w:val="center"/>
          </w:tcPr>
          <w:p>
            <w:pPr>
              <w:widowControl/>
              <w:jc w:val="left"/>
              <w:rPr>
                <w:rFonts w:ascii="仿宋_GB2312" w:hAnsi="宋体" w:eastAsia="仿宋_GB2312"/>
                <w:kern w:val="0"/>
                <w:sz w:val="28"/>
                <w:szCs w:val="28"/>
              </w:rPr>
            </w:pPr>
          </w:p>
        </w:tc>
        <w:tc>
          <w:tcPr>
            <w:tcW w:w="1255" w:type="dxa"/>
            <w:shd w:val="clear" w:color="auto" w:fill="auto"/>
          </w:tcPr>
          <w:p>
            <w:pPr>
              <w:widowControl/>
              <w:spacing w:before="100" w:beforeAutospacing="1" w:after="100" w:afterAutospacing="1"/>
              <w:jc w:val="center"/>
              <w:rPr>
                <w:rFonts w:ascii="仿宋_GB2312" w:hAnsi="宋体" w:eastAsia="仿宋_GB2312"/>
                <w:kern w:val="0"/>
                <w:sz w:val="28"/>
                <w:szCs w:val="28"/>
              </w:rPr>
            </w:pPr>
          </w:p>
        </w:tc>
        <w:tc>
          <w:tcPr>
            <w:tcW w:w="1260" w:type="dxa"/>
            <w:gridSpan w:val="2"/>
            <w:shd w:val="clear" w:color="auto" w:fill="auto"/>
          </w:tcPr>
          <w:p>
            <w:pPr>
              <w:widowControl/>
              <w:spacing w:before="100" w:beforeAutospacing="1" w:after="100" w:afterAutospacing="1"/>
              <w:jc w:val="center"/>
              <w:rPr>
                <w:rFonts w:ascii="仿宋_GB2312" w:hAnsi="宋体" w:eastAsia="仿宋_GB2312"/>
                <w:kern w:val="0"/>
                <w:sz w:val="28"/>
                <w:szCs w:val="28"/>
              </w:rPr>
            </w:pPr>
          </w:p>
        </w:tc>
        <w:tc>
          <w:tcPr>
            <w:tcW w:w="1260" w:type="dxa"/>
            <w:gridSpan w:val="3"/>
            <w:shd w:val="clear" w:color="auto" w:fill="auto"/>
          </w:tcPr>
          <w:p>
            <w:pPr>
              <w:widowControl/>
              <w:spacing w:before="100" w:beforeAutospacing="1" w:after="100" w:afterAutospacing="1"/>
              <w:jc w:val="center"/>
              <w:rPr>
                <w:rFonts w:ascii="仿宋_GB2312" w:hAnsi="宋体" w:eastAsia="仿宋_GB2312"/>
                <w:kern w:val="0"/>
                <w:sz w:val="28"/>
                <w:szCs w:val="28"/>
              </w:rPr>
            </w:pPr>
          </w:p>
        </w:tc>
        <w:tc>
          <w:tcPr>
            <w:tcW w:w="1445"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p>
        </w:tc>
        <w:tc>
          <w:tcPr>
            <w:tcW w:w="2180" w:type="dxa"/>
            <w:gridSpan w:val="4"/>
            <w:shd w:val="clear" w:color="auto" w:fill="auto"/>
          </w:tcPr>
          <w:p>
            <w:pPr>
              <w:adjustRightInd w:val="0"/>
              <w:snapToGrid w:val="0"/>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362" w:type="dxa"/>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联</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系</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人</w:t>
            </w:r>
          </w:p>
        </w:tc>
        <w:tc>
          <w:tcPr>
            <w:tcW w:w="1255" w:type="dxa"/>
            <w:shd w:val="clear" w:color="auto" w:fill="auto"/>
          </w:tcPr>
          <w:p>
            <w:pPr>
              <w:widowControl/>
              <w:spacing w:before="100" w:beforeAutospacing="1" w:after="100" w:afterAutospacing="1"/>
              <w:jc w:val="center"/>
              <w:rPr>
                <w:rFonts w:ascii="仿宋_GB2312" w:hAnsi="宋体" w:eastAsia="仿宋_GB2312"/>
                <w:kern w:val="0"/>
                <w:sz w:val="28"/>
                <w:szCs w:val="28"/>
              </w:rPr>
            </w:pPr>
          </w:p>
        </w:tc>
        <w:tc>
          <w:tcPr>
            <w:tcW w:w="1260" w:type="dxa"/>
            <w:gridSpan w:val="2"/>
            <w:shd w:val="clear" w:color="auto" w:fill="auto"/>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电</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话</w:t>
            </w:r>
          </w:p>
        </w:tc>
        <w:tc>
          <w:tcPr>
            <w:tcW w:w="1260" w:type="dxa"/>
            <w:gridSpan w:val="3"/>
            <w:shd w:val="clear" w:color="auto" w:fill="auto"/>
          </w:tcPr>
          <w:p>
            <w:pPr>
              <w:widowControl/>
              <w:spacing w:before="100" w:beforeAutospacing="1" w:after="100" w:afterAutospacing="1"/>
              <w:jc w:val="center"/>
              <w:rPr>
                <w:rFonts w:ascii="仿宋_GB2312" w:hAnsi="宋体" w:eastAsia="仿宋_GB2312"/>
                <w:kern w:val="0"/>
                <w:sz w:val="28"/>
                <w:szCs w:val="28"/>
              </w:rPr>
            </w:pPr>
          </w:p>
        </w:tc>
        <w:tc>
          <w:tcPr>
            <w:tcW w:w="1445"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传</w:t>
            </w:r>
            <w:r>
              <w:rPr>
                <w:rFonts w:ascii="仿宋_GB2312" w:hAnsi="宋体" w:eastAsia="仿宋_GB2312"/>
                <w:kern w:val="0"/>
                <w:sz w:val="28"/>
                <w:szCs w:val="28"/>
              </w:rPr>
              <w:t> </w:t>
            </w:r>
            <w:r>
              <w:rPr>
                <w:rFonts w:hint="eastAsia" w:ascii="仿宋_GB2312" w:hAnsi="宋体" w:eastAsia="仿宋_GB2312" w:cs="仿宋_GB2312"/>
                <w:kern w:val="0"/>
                <w:sz w:val="28"/>
                <w:szCs w:val="28"/>
              </w:rPr>
              <w:t>真</w:t>
            </w:r>
          </w:p>
        </w:tc>
        <w:tc>
          <w:tcPr>
            <w:tcW w:w="2180" w:type="dxa"/>
            <w:gridSpan w:val="4"/>
            <w:shd w:val="clear" w:color="auto" w:fill="auto"/>
          </w:tcPr>
          <w:p>
            <w:pPr>
              <w:adjustRightInd w:val="0"/>
              <w:snapToGrid w:val="0"/>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362" w:type="dxa"/>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单位性质</w:t>
            </w:r>
          </w:p>
        </w:tc>
        <w:tc>
          <w:tcPr>
            <w:tcW w:w="7400" w:type="dxa"/>
            <w:gridSpan w:val="12"/>
            <w:shd w:val="clear" w:color="auto" w:fill="auto"/>
          </w:tcPr>
          <w:p>
            <w:pPr>
              <w:adjustRightInd w:val="0"/>
              <w:snapToGrid w:val="0"/>
              <w:rPr>
                <w:rFonts w:ascii="宋体" w:cs="宋体"/>
                <w:sz w:val="28"/>
                <w:szCs w:val="28"/>
              </w:rPr>
            </w:pPr>
            <w:r>
              <w:rPr>
                <w:rFonts w:hint="eastAsia" w:ascii="仿宋_GB2312" w:hAnsi="宋体" w:eastAsia="仿宋_GB2312" w:cs="仿宋_GB2312"/>
                <w:kern w:val="0"/>
                <w:sz w:val="28"/>
                <w:szCs w:val="28"/>
              </w:rPr>
              <w:t>□国有企业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□集体企业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□股份制</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□私营企业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□合资企业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单位总资产</w:t>
            </w:r>
          </w:p>
        </w:tc>
        <w:tc>
          <w:tcPr>
            <w:tcW w:w="162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r>
              <w:rPr>
                <w:rFonts w:ascii="仿宋_GB2312" w:hAnsi="宋体" w:eastAsia="仿宋_GB2312" w:cs="仿宋_GB2312"/>
                <w:kern w:val="0"/>
                <w:sz w:val="28"/>
                <w:szCs w:val="28"/>
              </w:rPr>
              <w:t xml:space="preserve">           </w:t>
            </w:r>
          </w:p>
        </w:tc>
        <w:tc>
          <w:tcPr>
            <w:tcW w:w="2160" w:type="dxa"/>
            <w:gridSpan w:val="5"/>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其中固定资产</w:t>
            </w:r>
          </w:p>
        </w:tc>
        <w:tc>
          <w:tcPr>
            <w:tcW w:w="1634" w:type="dxa"/>
            <w:gridSpan w:val="2"/>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科研用房面积</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t>m</w:t>
            </w:r>
            <w:r>
              <w:rPr>
                <w:rFonts w:ascii="仿宋_GB2312" w:hAnsi="宋体" w:eastAsia="仿宋_GB2312" w:cs="仿宋_GB2312"/>
                <w:kern w:val="0"/>
                <w:sz w:val="28"/>
                <w:szCs w:val="28"/>
                <w:vertAlign w:val="superscript"/>
              </w:rPr>
              <w:t>2</w:t>
            </w:r>
          </w:p>
        </w:tc>
        <w:tc>
          <w:tcPr>
            <w:tcW w:w="2160" w:type="dxa"/>
            <w:gridSpan w:val="5"/>
            <w:shd w:val="clear" w:color="auto" w:fill="auto"/>
            <w:vAlign w:val="center"/>
          </w:tcPr>
          <w:p>
            <w:pPr>
              <w:widowControl/>
              <w:spacing w:before="100" w:beforeAutospacing="1" w:after="100" w:afterAutospacing="1"/>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占总用地面积比例</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cs="仿宋_GB2312"/>
                <w:kern w:val="0"/>
                <w:sz w:val="28"/>
                <w:szCs w:val="28"/>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b/>
                <w:bCs/>
                <w:kern w:val="0"/>
                <w:sz w:val="28"/>
                <w:szCs w:val="28"/>
              </w:rPr>
            </w:pPr>
            <w:r>
              <w:rPr>
                <w:rFonts w:ascii="仿宋_GB2312" w:hAnsi="宋体" w:eastAsia="仿宋_GB2312" w:cs="仿宋_GB2312"/>
                <w:b/>
                <w:bCs/>
                <w:kern w:val="0"/>
                <w:sz w:val="28"/>
                <w:szCs w:val="28"/>
              </w:rPr>
              <w:t>1</w:t>
            </w:r>
            <w:r>
              <w:rPr>
                <w:rFonts w:hint="eastAsia" w:ascii="仿宋_GB2312" w:hAnsi="宋体" w:eastAsia="仿宋_GB2312" w:cs="仿宋_GB2312"/>
                <w:b/>
                <w:bCs/>
                <w:kern w:val="0"/>
                <w:sz w:val="28"/>
                <w:szCs w:val="28"/>
              </w:rPr>
              <w:t>、研发经费投入强度</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主营业务收入</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万元</w:t>
            </w:r>
            <w:r>
              <w:rPr>
                <w:rFonts w:ascii="仿宋_GB2312" w:hAnsi="宋体" w:eastAsia="仿宋_GB2312" w:cs="仿宋_GB2312"/>
                <w:kern w:val="0"/>
                <w:sz w:val="28"/>
                <w:szCs w:val="28"/>
              </w:rPr>
              <w:t xml:space="preserve">           </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研发经费投入</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万元</w:t>
            </w:r>
            <w:r>
              <w:rPr>
                <w:rFonts w:ascii="仿宋_GB2312" w:hAnsi="宋体" w:eastAsia="仿宋_GB2312" w:cs="仿宋_GB2312"/>
                <w:kern w:val="0"/>
                <w:sz w:val="28"/>
                <w:szCs w:val="28"/>
              </w:rPr>
              <w:t xml:space="preserve">          </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eastAsia="仿宋_GB2312" w:cs="仿宋_GB2312"/>
                <w:sz w:val="28"/>
                <w:szCs w:val="28"/>
              </w:rPr>
              <w:t>研发经费投入强度</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339" w:type="dxa"/>
            <w:gridSpan w:val="3"/>
            <w:shd w:val="clear" w:color="auto" w:fill="auto"/>
            <w:vAlign w:val="center"/>
          </w:tcPr>
          <w:p>
            <w:pPr>
              <w:widowControl/>
              <w:spacing w:before="100" w:beforeAutospacing="1" w:after="100" w:afterAutospacing="1"/>
              <w:jc w:val="center"/>
              <w:rPr>
                <w:rFonts w:ascii="仿宋_GB2312" w:eastAsia="仿宋_GB2312"/>
                <w:sz w:val="28"/>
                <w:szCs w:val="28"/>
              </w:rPr>
            </w:pPr>
            <w:r>
              <w:rPr>
                <w:rFonts w:ascii="仿宋_GB2312" w:eastAsia="仿宋_GB2312" w:cs="仿宋_GB2312"/>
                <w:b/>
                <w:bCs/>
                <w:sz w:val="28"/>
                <w:szCs w:val="28"/>
              </w:rPr>
              <w:t>2</w:t>
            </w:r>
            <w:r>
              <w:rPr>
                <w:rFonts w:hint="eastAsia" w:ascii="仿宋_GB2312" w:eastAsia="仿宋_GB2312" w:cs="仿宋_GB2312"/>
                <w:b/>
                <w:bCs/>
                <w:sz w:val="28"/>
                <w:szCs w:val="28"/>
              </w:rPr>
              <w:t>、研发人员投入强度</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从业人员数</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研发人员数</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hint="eastAsia" w:ascii="仿宋_GB2312" w:hAnsi="宋体" w:eastAsia="仿宋_GB2312" w:cs="仿宋_GB2312"/>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339" w:type="dxa"/>
            <w:gridSpan w:val="3"/>
            <w:shd w:val="clear" w:color="auto" w:fill="auto"/>
            <w:vAlign w:val="center"/>
          </w:tcPr>
          <w:p>
            <w:pPr>
              <w:widowControl/>
              <w:spacing w:before="100" w:beforeAutospacing="1" w:after="100" w:afterAutospacing="1"/>
              <w:jc w:val="center"/>
              <w:rPr>
                <w:rFonts w:ascii="仿宋_GB2312" w:hAnsi="宋体" w:eastAsia="仿宋_GB2312"/>
                <w:kern w:val="0"/>
                <w:sz w:val="28"/>
                <w:szCs w:val="28"/>
              </w:rPr>
            </w:pPr>
            <w:r>
              <w:rPr>
                <w:rFonts w:hint="eastAsia" w:ascii="仿宋_GB2312" w:hAnsi="宋体" w:eastAsia="仿宋_GB2312" w:cs="仿宋_GB2312"/>
                <w:kern w:val="0"/>
                <w:sz w:val="28"/>
                <w:szCs w:val="28"/>
              </w:rPr>
              <w:t>研发人员投入强度</w:t>
            </w:r>
          </w:p>
        </w:tc>
        <w:tc>
          <w:tcPr>
            <w:tcW w:w="1629" w:type="dxa"/>
            <w:gridSpan w:val="3"/>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c>
          <w:tcPr>
            <w:tcW w:w="2160" w:type="dxa"/>
            <w:gridSpan w:val="5"/>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c>
          <w:tcPr>
            <w:tcW w:w="1634" w:type="dxa"/>
            <w:gridSpan w:val="2"/>
            <w:shd w:val="clear" w:color="auto" w:fill="auto"/>
            <w:vAlign w:val="center"/>
          </w:tcPr>
          <w:p>
            <w:pPr>
              <w:widowControl/>
              <w:spacing w:before="100" w:beforeAutospacing="1" w:after="100" w:afterAutospacing="1"/>
              <w:jc w:val="right"/>
              <w:rPr>
                <w:rFonts w:ascii="仿宋_GB2312" w:hAnsi="宋体" w:eastAsia="仿宋_GB2312"/>
                <w:kern w:val="0"/>
                <w:sz w:val="28"/>
                <w:szCs w:val="28"/>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339" w:type="dxa"/>
            <w:gridSpan w:val="3"/>
            <w:shd w:val="clear" w:color="auto" w:fill="auto"/>
            <w:vAlign w:val="center"/>
          </w:tcPr>
          <w:p>
            <w:pPr>
              <w:widowControl/>
              <w:spacing w:before="100" w:beforeAutospacing="1" w:after="100" w:afterAutospacing="1"/>
              <w:jc w:val="center"/>
              <w:rPr>
                <w:rFonts w:ascii="仿宋_GB2312" w:hAnsi="仿宋_GB2312" w:eastAsia="仿宋_GB2312"/>
                <w:color w:val="000000"/>
                <w:spacing w:val="-4"/>
                <w:sz w:val="28"/>
                <w:szCs w:val="28"/>
              </w:rPr>
            </w:pPr>
            <w:r>
              <w:rPr>
                <w:rFonts w:ascii="仿宋_GB2312" w:eastAsia="仿宋_GB2312" w:cs="仿宋_GB2312"/>
                <w:b/>
                <w:bCs/>
                <w:sz w:val="28"/>
                <w:szCs w:val="28"/>
              </w:rPr>
              <w:t>3</w:t>
            </w:r>
            <w:r>
              <w:rPr>
                <w:rFonts w:hint="eastAsia" w:ascii="仿宋_GB2312" w:eastAsia="仿宋_GB2312" w:cs="仿宋_GB2312"/>
                <w:b/>
                <w:bCs/>
                <w:sz w:val="28"/>
                <w:szCs w:val="28"/>
              </w:rPr>
              <w:t>、专业技术职务人数</w:t>
            </w:r>
          </w:p>
        </w:tc>
        <w:tc>
          <w:tcPr>
            <w:tcW w:w="1080" w:type="dxa"/>
            <w:gridSpan w:val="2"/>
            <w:shd w:val="clear" w:color="auto" w:fill="auto"/>
            <w:vAlign w:val="center"/>
          </w:tcPr>
          <w:p>
            <w:pPr>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总人数</w:t>
            </w:r>
          </w:p>
        </w:tc>
        <w:tc>
          <w:tcPr>
            <w:tcW w:w="1089" w:type="dxa"/>
            <w:gridSpan w:val="3"/>
            <w:shd w:val="clear" w:color="auto" w:fill="auto"/>
            <w:vAlign w:val="center"/>
          </w:tcPr>
          <w:p>
            <w:pPr>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高级</w:t>
            </w:r>
          </w:p>
        </w:tc>
        <w:tc>
          <w:tcPr>
            <w:tcW w:w="1080" w:type="dxa"/>
            <w:gridSpan w:val="2"/>
            <w:shd w:val="clear" w:color="auto" w:fill="auto"/>
            <w:vAlign w:val="center"/>
          </w:tcPr>
          <w:p>
            <w:pPr>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中级</w:t>
            </w:r>
          </w:p>
        </w:tc>
        <w:tc>
          <w:tcPr>
            <w:tcW w:w="1080" w:type="dxa"/>
            <w:gridSpan w:val="2"/>
            <w:shd w:val="clear" w:color="auto" w:fill="auto"/>
            <w:vAlign w:val="center"/>
          </w:tcPr>
          <w:p>
            <w:pPr>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初级</w:t>
            </w:r>
          </w:p>
        </w:tc>
        <w:tc>
          <w:tcPr>
            <w:tcW w:w="1094" w:type="dxa"/>
            <w:shd w:val="clear" w:color="auto" w:fill="auto"/>
            <w:vAlign w:val="center"/>
          </w:tcPr>
          <w:p>
            <w:pPr>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339" w:type="dxa"/>
            <w:gridSpan w:val="3"/>
            <w:shd w:val="clear" w:color="auto" w:fill="auto"/>
            <w:vAlign w:val="center"/>
          </w:tcPr>
          <w:p>
            <w:pPr>
              <w:widowControl/>
              <w:spacing w:before="100" w:beforeAutospacing="1" w:after="100" w:afterAutospacing="1"/>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人数</w:t>
            </w:r>
          </w:p>
        </w:tc>
        <w:tc>
          <w:tcPr>
            <w:tcW w:w="1080" w:type="dxa"/>
            <w:gridSpan w:val="2"/>
            <w:shd w:val="clear" w:color="auto" w:fill="auto"/>
            <w:vAlign w:val="center"/>
          </w:tcPr>
          <w:p>
            <w:pPr>
              <w:jc w:val="righ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人</w:t>
            </w:r>
          </w:p>
        </w:tc>
        <w:tc>
          <w:tcPr>
            <w:tcW w:w="1089" w:type="dxa"/>
            <w:gridSpan w:val="3"/>
            <w:shd w:val="clear" w:color="auto" w:fill="auto"/>
          </w:tcPr>
          <w:p>
            <w:pPr>
              <w:jc w:val="right"/>
            </w:pPr>
            <w:r>
              <w:rPr>
                <w:rFonts w:hint="eastAsia" w:ascii="仿宋_GB2312" w:hAnsi="仿宋_GB2312" w:eastAsia="仿宋_GB2312" w:cs="仿宋_GB2312"/>
                <w:color w:val="000000"/>
                <w:spacing w:val="-4"/>
                <w:sz w:val="28"/>
                <w:szCs w:val="28"/>
              </w:rPr>
              <w:t>人</w:t>
            </w:r>
          </w:p>
        </w:tc>
        <w:tc>
          <w:tcPr>
            <w:tcW w:w="1080" w:type="dxa"/>
            <w:gridSpan w:val="2"/>
            <w:shd w:val="clear" w:color="auto" w:fill="auto"/>
          </w:tcPr>
          <w:p>
            <w:pPr>
              <w:jc w:val="right"/>
            </w:pPr>
            <w:r>
              <w:rPr>
                <w:rFonts w:hint="eastAsia" w:ascii="仿宋_GB2312" w:hAnsi="仿宋_GB2312" w:eastAsia="仿宋_GB2312" w:cs="仿宋_GB2312"/>
                <w:color w:val="000000"/>
                <w:spacing w:val="-4"/>
                <w:sz w:val="28"/>
                <w:szCs w:val="28"/>
              </w:rPr>
              <w:t>人</w:t>
            </w:r>
          </w:p>
        </w:tc>
        <w:tc>
          <w:tcPr>
            <w:tcW w:w="1080" w:type="dxa"/>
            <w:gridSpan w:val="2"/>
            <w:shd w:val="clear" w:color="auto" w:fill="auto"/>
          </w:tcPr>
          <w:p>
            <w:pPr>
              <w:jc w:val="right"/>
            </w:pPr>
            <w:r>
              <w:rPr>
                <w:rFonts w:hint="eastAsia" w:ascii="仿宋_GB2312" w:hAnsi="仿宋_GB2312" w:eastAsia="仿宋_GB2312" w:cs="仿宋_GB2312"/>
                <w:color w:val="000000"/>
                <w:spacing w:val="-4"/>
                <w:sz w:val="28"/>
                <w:szCs w:val="28"/>
              </w:rPr>
              <w:t>人</w:t>
            </w:r>
          </w:p>
        </w:tc>
        <w:tc>
          <w:tcPr>
            <w:tcW w:w="1094" w:type="dxa"/>
            <w:shd w:val="clear" w:color="auto" w:fill="auto"/>
          </w:tcPr>
          <w:p>
            <w:pPr>
              <w:jc w:val="right"/>
            </w:pPr>
            <w:r>
              <w:rPr>
                <w:rFonts w:hint="eastAsia" w:ascii="仿宋_GB2312" w:hAnsi="仿宋_GB2312" w:eastAsia="仿宋_GB2312" w:cs="仿宋_GB2312"/>
                <w:color w:val="000000"/>
                <w:spacing w:val="-4"/>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339" w:type="dxa"/>
            <w:gridSpan w:val="3"/>
            <w:shd w:val="clear" w:color="auto" w:fill="auto"/>
            <w:vAlign w:val="center"/>
          </w:tcPr>
          <w:p>
            <w:pPr>
              <w:widowControl/>
              <w:spacing w:before="100" w:beforeAutospacing="1" w:after="100" w:afterAutospacing="1"/>
              <w:jc w:val="center"/>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比例</w:t>
            </w:r>
          </w:p>
        </w:tc>
        <w:tc>
          <w:tcPr>
            <w:tcW w:w="1080" w:type="dxa"/>
            <w:gridSpan w:val="2"/>
            <w:shd w:val="clear" w:color="auto" w:fill="auto"/>
          </w:tcPr>
          <w:p>
            <w:pPr>
              <w:jc w:val="right"/>
            </w:pPr>
            <w:r>
              <w:rPr>
                <w:rFonts w:eastAsia="仿宋_GB2312"/>
                <w:sz w:val="28"/>
                <w:szCs w:val="28"/>
              </w:rPr>
              <w:t>%</w:t>
            </w:r>
          </w:p>
        </w:tc>
        <w:tc>
          <w:tcPr>
            <w:tcW w:w="1089" w:type="dxa"/>
            <w:gridSpan w:val="3"/>
            <w:shd w:val="clear" w:color="auto" w:fill="auto"/>
          </w:tcPr>
          <w:p>
            <w:pPr>
              <w:jc w:val="right"/>
            </w:pPr>
            <w:r>
              <w:rPr>
                <w:rFonts w:eastAsia="仿宋_GB2312"/>
                <w:sz w:val="28"/>
                <w:szCs w:val="28"/>
              </w:rPr>
              <w:t>%</w:t>
            </w:r>
          </w:p>
        </w:tc>
        <w:tc>
          <w:tcPr>
            <w:tcW w:w="1080" w:type="dxa"/>
            <w:gridSpan w:val="2"/>
            <w:shd w:val="clear" w:color="auto" w:fill="auto"/>
          </w:tcPr>
          <w:p>
            <w:pPr>
              <w:jc w:val="right"/>
            </w:pPr>
            <w:r>
              <w:rPr>
                <w:rFonts w:eastAsia="仿宋_GB2312"/>
                <w:sz w:val="28"/>
                <w:szCs w:val="28"/>
              </w:rPr>
              <w:t>%</w:t>
            </w:r>
          </w:p>
        </w:tc>
        <w:tc>
          <w:tcPr>
            <w:tcW w:w="1080" w:type="dxa"/>
            <w:gridSpan w:val="2"/>
            <w:shd w:val="clear" w:color="auto" w:fill="auto"/>
          </w:tcPr>
          <w:p>
            <w:pPr>
              <w:jc w:val="right"/>
            </w:pPr>
            <w:r>
              <w:rPr>
                <w:rFonts w:eastAsia="仿宋_GB2312"/>
                <w:sz w:val="28"/>
                <w:szCs w:val="28"/>
              </w:rPr>
              <w:t>%</w:t>
            </w:r>
          </w:p>
        </w:tc>
        <w:tc>
          <w:tcPr>
            <w:tcW w:w="1094" w:type="dxa"/>
            <w:shd w:val="clear" w:color="auto" w:fill="auto"/>
          </w:tcPr>
          <w:p>
            <w:pPr>
              <w:jc w:val="right"/>
            </w:pPr>
            <w:r>
              <w:rPr>
                <w:rFonts w:eastAsia="仿宋_GB2312"/>
                <w:sz w:val="28"/>
                <w:szCs w:val="28"/>
              </w:rPr>
              <w:t>%</w:t>
            </w:r>
          </w:p>
        </w:tc>
      </w:tr>
    </w:tbl>
    <w:p>
      <w:pPr>
        <w:widowControl/>
        <w:jc w:val="left"/>
        <w:rPr>
          <w:rFonts w:ascii="黑体" w:hAnsi="黑体" w:eastAsia="黑体"/>
          <w:color w:val="000000"/>
          <w:spacing w:val="-4"/>
          <w:sz w:val="44"/>
          <w:szCs w:val="44"/>
        </w:rPr>
      </w:pPr>
    </w:p>
    <w:p>
      <w:pPr>
        <w:widowControl/>
        <w:jc w:val="left"/>
        <w:rPr>
          <w:rFonts w:ascii="黑体" w:hAnsi="黑体" w:eastAsia="黑体"/>
          <w:sz w:val="28"/>
          <w:szCs w:val="28"/>
        </w:rPr>
      </w:pPr>
      <w:r>
        <w:rPr>
          <w:rFonts w:ascii="黑体" w:hAnsi="黑体" w:eastAsia="黑体" w:cs="黑体"/>
          <w:sz w:val="28"/>
          <w:szCs w:val="28"/>
        </w:rPr>
        <w:br w:type="page"/>
      </w:r>
      <w:r>
        <w:rPr>
          <w:rFonts w:hint="eastAsia" w:ascii="黑体" w:hAnsi="黑体" w:eastAsia="黑体" w:cs="黑体"/>
          <w:sz w:val="28"/>
          <w:szCs w:val="28"/>
        </w:rPr>
        <w:t>二、已拥有的国家级、省级创新平台情况表</w:t>
      </w:r>
    </w:p>
    <w:p>
      <w:pPr>
        <w:widowControl/>
        <w:jc w:val="lef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总量：</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w:t>
      </w:r>
      <w:r>
        <w:rPr>
          <w:rFonts w:ascii="仿宋_GB2312" w:hAnsi="仿宋_GB2312" w:eastAsia="仿宋_GB2312" w:cs="仿宋_GB2312"/>
          <w:color w:val="000000"/>
          <w:spacing w:val="-4"/>
          <w:sz w:val="28"/>
          <w:szCs w:val="28"/>
        </w:rPr>
        <w:t xml:space="preserve"> </w:t>
      </w:r>
      <w:r>
        <w:rPr>
          <w:rFonts w:hint="eastAsia" w:ascii="仿宋_GB2312" w:hAnsi="仿宋_GB2312" w:eastAsia="仿宋_GB2312" w:cs="仿宋_GB2312"/>
          <w:color w:val="000000"/>
          <w:spacing w:val="-4"/>
          <w:sz w:val="28"/>
          <w:szCs w:val="28"/>
        </w:rPr>
        <w:t>，其中，国家级</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个，省级</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w:t>
      </w:r>
    </w:p>
    <w:tbl>
      <w:tblPr>
        <w:tblStyle w:val="10"/>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783"/>
        <w:gridCol w:w="1410"/>
        <w:gridCol w:w="1783"/>
        <w:gridCol w:w="178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38" w:type="dxa"/>
            <w:vAlign w:val="center"/>
          </w:tcPr>
          <w:p>
            <w:pPr>
              <w:widowControl/>
              <w:jc w:val="center"/>
              <w:rPr>
                <w:rFonts w:ascii="仿宋_GB2312" w:hAnsi="仿宋_GB2312" w:eastAsia="仿宋_GB2312"/>
                <w:b/>
                <w:bCs/>
                <w:color w:val="000000"/>
                <w:spacing w:val="-4"/>
                <w:kern w:val="0"/>
                <w:sz w:val="28"/>
                <w:szCs w:val="28"/>
              </w:rPr>
            </w:pPr>
            <w:r>
              <w:rPr>
                <w:rFonts w:ascii="黑体" w:hAnsi="黑体" w:eastAsia="黑体"/>
                <w:sz w:val="28"/>
                <w:szCs w:val="28"/>
              </w:rPr>
              <w:br w:type="page"/>
            </w:r>
            <w:r>
              <w:rPr>
                <w:rFonts w:hint="eastAsia" w:ascii="仿宋_GB2312" w:hAnsi="仿宋_GB2312" w:eastAsia="仿宋_GB2312" w:cs="仿宋_GB2312"/>
                <w:b/>
                <w:bCs/>
                <w:color w:val="000000"/>
                <w:spacing w:val="-4"/>
                <w:kern w:val="0"/>
                <w:sz w:val="28"/>
                <w:szCs w:val="28"/>
              </w:rPr>
              <w:t>序号</w:t>
            </w:r>
          </w:p>
        </w:tc>
        <w:tc>
          <w:tcPr>
            <w:tcW w:w="1783" w:type="dxa"/>
            <w:vAlign w:val="center"/>
          </w:tcPr>
          <w:p>
            <w:pPr>
              <w:widowControl/>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平台名称</w:t>
            </w:r>
          </w:p>
        </w:tc>
        <w:tc>
          <w:tcPr>
            <w:tcW w:w="1410" w:type="dxa"/>
            <w:vAlign w:val="center"/>
          </w:tcPr>
          <w:p>
            <w:pPr>
              <w:widowControl/>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负责人</w:t>
            </w:r>
          </w:p>
        </w:tc>
        <w:tc>
          <w:tcPr>
            <w:tcW w:w="1783" w:type="dxa"/>
            <w:vAlign w:val="center"/>
          </w:tcPr>
          <w:p>
            <w:pPr>
              <w:widowControl/>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批准单位</w:t>
            </w:r>
          </w:p>
        </w:tc>
        <w:tc>
          <w:tcPr>
            <w:tcW w:w="1783" w:type="dxa"/>
            <w:vAlign w:val="center"/>
          </w:tcPr>
          <w:p>
            <w:pPr>
              <w:widowControl/>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批准年度</w:t>
            </w:r>
          </w:p>
        </w:tc>
        <w:tc>
          <w:tcPr>
            <w:tcW w:w="1037" w:type="dxa"/>
            <w:vAlign w:val="center"/>
          </w:tcPr>
          <w:p>
            <w:pPr>
              <w:widowControl/>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2</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olor w:val="000000"/>
                <w:spacing w:val="-4"/>
                <w:kern w:val="0"/>
                <w:sz w:val="28"/>
                <w:szCs w:val="28"/>
              </w:rPr>
            </w:pPr>
            <w:r>
              <w:rPr>
                <w:rFonts w:ascii="仿宋_GB2312" w:hAnsi="仿宋_GB2312" w:eastAsia="仿宋_GB2312" w:cs="仿宋_GB2312"/>
                <w:color w:val="000000"/>
                <w:spacing w:val="-4"/>
                <w:kern w:val="0"/>
                <w:sz w:val="28"/>
                <w:szCs w:val="28"/>
              </w:rPr>
              <w:t>3</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4</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5</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6</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7</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8</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9</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10</w:t>
            </w: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410"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783" w:type="dxa"/>
            <w:vAlign w:val="center"/>
          </w:tcPr>
          <w:p>
            <w:pPr>
              <w:widowControl/>
              <w:jc w:val="center"/>
              <w:rPr>
                <w:rFonts w:ascii="仿宋_GB2312" w:hAnsi="仿宋_GB2312" w:eastAsia="仿宋_GB2312"/>
                <w:color w:val="000000"/>
                <w:spacing w:val="-4"/>
                <w:kern w:val="0"/>
                <w:sz w:val="28"/>
                <w:szCs w:val="28"/>
              </w:rPr>
            </w:pPr>
          </w:p>
        </w:tc>
        <w:tc>
          <w:tcPr>
            <w:tcW w:w="1037" w:type="dxa"/>
            <w:vAlign w:val="center"/>
          </w:tcPr>
          <w:p>
            <w:pPr>
              <w:widowControl/>
              <w:jc w:val="center"/>
              <w:rPr>
                <w:rFonts w:ascii="仿宋_GB2312" w:hAnsi="仿宋_GB2312" w:eastAsia="仿宋_GB2312"/>
                <w:color w:val="000000"/>
                <w:spacing w:val="-4"/>
                <w:kern w:val="0"/>
                <w:sz w:val="28"/>
                <w:szCs w:val="28"/>
              </w:rPr>
            </w:pPr>
          </w:p>
        </w:tc>
      </w:tr>
    </w:tbl>
    <w:p>
      <w:pPr>
        <w:snapToGrid w:val="0"/>
        <w:spacing w:line="276" w:lineRule="auto"/>
        <w:jc w:val="left"/>
        <w:outlineLvl w:val="0"/>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注：①表格仅填写本单位牵头组建的最具代表性的</w:t>
      </w:r>
      <w:r>
        <w:rPr>
          <w:rFonts w:ascii="仿宋_GB2312" w:hAnsi="仿宋_GB2312" w:eastAsia="仿宋_GB2312" w:cs="仿宋_GB2312"/>
          <w:color w:val="000000"/>
          <w:spacing w:val="-4"/>
          <w:sz w:val="28"/>
          <w:szCs w:val="28"/>
        </w:rPr>
        <w:t>10</w:t>
      </w:r>
      <w:r>
        <w:rPr>
          <w:rFonts w:hint="eastAsia" w:ascii="仿宋_GB2312" w:hAnsi="仿宋_GB2312" w:eastAsia="仿宋_GB2312" w:cs="仿宋_GB2312"/>
          <w:color w:val="000000"/>
          <w:spacing w:val="-4"/>
          <w:sz w:val="28"/>
          <w:szCs w:val="28"/>
        </w:rPr>
        <w:t>个创新平台，并提供有正式批复的证明文件；②如有其他需要说明的问题，请在“备注”加以说明。</w:t>
      </w:r>
    </w:p>
    <w:p>
      <w:pPr>
        <w:snapToGrid w:val="0"/>
        <w:spacing w:line="276" w:lineRule="auto"/>
        <w:jc w:val="left"/>
        <w:outlineLvl w:val="0"/>
        <w:rPr>
          <w:rFonts w:ascii="仿宋_GB2312" w:hAnsi="仿宋_GB2312" w:eastAsia="仿宋_GB2312"/>
          <w:color w:val="000000"/>
          <w:spacing w:val="-4"/>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sectPr>
          <w:footerReference r:id="rId3" w:type="default"/>
          <w:pgSz w:w="11906" w:h="16838"/>
          <w:pgMar w:top="1985" w:right="1644" w:bottom="2098" w:left="1644" w:header="851" w:footer="1588" w:gutter="0"/>
          <w:cols w:space="720" w:num="1"/>
          <w:docGrid w:type="linesAndChars" w:linePitch="435" w:charSpace="0"/>
        </w:sectPr>
      </w:pPr>
    </w:p>
    <w:p>
      <w:pPr>
        <w:widowControl/>
        <w:jc w:val="left"/>
        <w:rPr>
          <w:rFonts w:ascii="黑体" w:hAnsi="黑体" w:eastAsia="黑体"/>
          <w:sz w:val="28"/>
          <w:szCs w:val="28"/>
        </w:rPr>
      </w:pPr>
      <w:r>
        <w:rPr>
          <w:rFonts w:hint="eastAsia" w:ascii="黑体" w:hAnsi="黑体" w:eastAsia="黑体" w:cs="黑体"/>
          <w:sz w:val="28"/>
          <w:szCs w:val="28"/>
        </w:rPr>
        <w:t>三、近</w:t>
      </w:r>
      <w:r>
        <w:rPr>
          <w:rFonts w:ascii="黑体" w:hAnsi="黑体" w:eastAsia="黑体" w:cs="黑体"/>
          <w:sz w:val="28"/>
          <w:szCs w:val="28"/>
        </w:rPr>
        <w:t>3</w:t>
      </w:r>
      <w:r>
        <w:rPr>
          <w:rFonts w:hint="eastAsia" w:ascii="黑体" w:hAnsi="黑体" w:eastAsia="黑体" w:cs="黑体"/>
          <w:sz w:val="28"/>
          <w:szCs w:val="28"/>
        </w:rPr>
        <w:t>年承担国家、省级项目</w:t>
      </w:r>
      <w:r>
        <w:rPr>
          <w:rFonts w:ascii="黑体" w:hAnsi="黑体" w:eastAsia="黑体" w:cs="黑体"/>
          <w:sz w:val="28"/>
          <w:szCs w:val="28"/>
        </w:rPr>
        <w:t>/</w:t>
      </w:r>
      <w:r>
        <w:rPr>
          <w:rFonts w:hint="eastAsia" w:ascii="黑体" w:hAnsi="黑体" w:eastAsia="黑体" w:cs="黑体"/>
          <w:sz w:val="28"/>
          <w:szCs w:val="28"/>
        </w:rPr>
        <w:t>课题情况表</w:t>
      </w:r>
    </w:p>
    <w:p>
      <w:pPr>
        <w:widowControl/>
        <w:jc w:val="left"/>
        <w:rPr>
          <w:rFonts w:ascii="仿宋_GB2312" w:hAnsi="仿宋_GB2312" w:eastAsia="仿宋_GB2312"/>
          <w:color w:val="000000"/>
          <w:spacing w:val="-4"/>
          <w:sz w:val="24"/>
          <w:szCs w:val="28"/>
        </w:rPr>
      </w:pPr>
      <w:r>
        <w:rPr>
          <w:rFonts w:hint="eastAsia" w:ascii="仿宋_GB2312" w:hAnsi="仿宋_GB2312" w:eastAsia="仿宋_GB2312" w:cs="仿宋_GB2312"/>
          <w:color w:val="000000"/>
          <w:spacing w:val="-4"/>
          <w:sz w:val="24"/>
          <w:szCs w:val="28"/>
        </w:rPr>
        <w:t>总量：</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w:t>
      </w:r>
      <w:r>
        <w:rPr>
          <w:rFonts w:ascii="仿宋_GB2312" w:hAnsi="仿宋_GB2312" w:eastAsia="仿宋_GB2312" w:cs="仿宋_GB2312"/>
          <w:color w:val="000000"/>
          <w:spacing w:val="-4"/>
          <w:sz w:val="24"/>
          <w:szCs w:val="28"/>
        </w:rPr>
        <w:t xml:space="preserve"> </w:t>
      </w:r>
      <w:r>
        <w:rPr>
          <w:rFonts w:hint="eastAsia" w:ascii="仿宋_GB2312" w:hAnsi="仿宋_GB2312" w:eastAsia="仿宋_GB2312" w:cs="仿宋_GB2312"/>
          <w:color w:val="000000"/>
          <w:spacing w:val="-4"/>
          <w:sz w:val="24"/>
          <w:szCs w:val="28"/>
        </w:rPr>
        <w:t>，其中，国家级</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个，省级</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0"/>
        <w:gridCol w:w="1755"/>
        <w:gridCol w:w="1755"/>
        <w:gridCol w:w="3158"/>
        <w:gridCol w:w="1403"/>
        <w:gridCol w:w="1287"/>
        <w:gridCol w:w="169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836"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序号</w:t>
            </w:r>
          </w:p>
        </w:tc>
        <w:tc>
          <w:tcPr>
            <w:tcW w:w="1230"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立项</w:t>
            </w:r>
          </w:p>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年度</w:t>
            </w:r>
          </w:p>
        </w:tc>
        <w:tc>
          <w:tcPr>
            <w:tcW w:w="1755" w:type="dxa"/>
            <w:vAlign w:val="center"/>
          </w:tcPr>
          <w:p>
            <w:pPr>
              <w:widowControl/>
              <w:jc w:val="center"/>
              <w:rPr>
                <w:rFonts w:ascii="仿宋_GB2312" w:hAnsi="仿宋_GB2312" w:eastAsia="仿宋_GB2312" w:cs="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项目</w:t>
            </w:r>
            <w:r>
              <w:rPr>
                <w:rFonts w:ascii="仿宋_GB2312" w:hAnsi="仿宋_GB2312" w:eastAsia="仿宋_GB2312" w:cs="仿宋_GB2312"/>
                <w:b/>
                <w:bCs/>
                <w:color w:val="000000"/>
                <w:spacing w:val="-4"/>
                <w:kern w:val="0"/>
                <w:sz w:val="24"/>
                <w:szCs w:val="28"/>
              </w:rPr>
              <w:t>/</w:t>
            </w:r>
          </w:p>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课题编号</w:t>
            </w:r>
          </w:p>
        </w:tc>
        <w:tc>
          <w:tcPr>
            <w:tcW w:w="1755" w:type="dxa"/>
            <w:vAlign w:val="center"/>
          </w:tcPr>
          <w:p>
            <w:pPr>
              <w:widowControl/>
              <w:jc w:val="center"/>
              <w:rPr>
                <w:rFonts w:ascii="仿宋_GB2312" w:hAnsi="仿宋_GB2312" w:eastAsia="仿宋_GB2312" w:cs="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项目</w:t>
            </w:r>
            <w:r>
              <w:rPr>
                <w:rFonts w:ascii="仿宋_GB2312" w:hAnsi="仿宋_GB2312" w:eastAsia="仿宋_GB2312" w:cs="仿宋_GB2312"/>
                <w:b/>
                <w:bCs/>
                <w:color w:val="000000"/>
                <w:spacing w:val="-4"/>
                <w:kern w:val="0"/>
                <w:sz w:val="24"/>
                <w:szCs w:val="28"/>
              </w:rPr>
              <w:t>/</w:t>
            </w:r>
          </w:p>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课题类别</w:t>
            </w:r>
          </w:p>
        </w:tc>
        <w:tc>
          <w:tcPr>
            <w:tcW w:w="3158"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项目</w:t>
            </w:r>
            <w:r>
              <w:rPr>
                <w:rFonts w:ascii="仿宋_GB2312" w:hAnsi="仿宋_GB2312" w:eastAsia="仿宋_GB2312" w:cs="仿宋_GB2312"/>
                <w:b/>
                <w:bCs/>
                <w:color w:val="000000"/>
                <w:spacing w:val="-4"/>
                <w:kern w:val="0"/>
                <w:sz w:val="24"/>
                <w:szCs w:val="28"/>
              </w:rPr>
              <w:t>/</w:t>
            </w:r>
            <w:r>
              <w:rPr>
                <w:rFonts w:hint="eastAsia" w:ascii="仿宋_GB2312" w:hAnsi="仿宋_GB2312" w:eastAsia="仿宋_GB2312" w:cs="仿宋_GB2312"/>
                <w:b/>
                <w:bCs/>
                <w:color w:val="000000"/>
                <w:spacing w:val="-4"/>
                <w:kern w:val="0"/>
                <w:sz w:val="24"/>
                <w:szCs w:val="28"/>
              </w:rPr>
              <w:t>课题名称</w:t>
            </w:r>
          </w:p>
        </w:tc>
        <w:tc>
          <w:tcPr>
            <w:tcW w:w="1403"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经费</w:t>
            </w:r>
          </w:p>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（万元）</w:t>
            </w:r>
          </w:p>
        </w:tc>
        <w:tc>
          <w:tcPr>
            <w:tcW w:w="1287"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负责人</w:t>
            </w:r>
          </w:p>
        </w:tc>
        <w:tc>
          <w:tcPr>
            <w:tcW w:w="1698"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立项单位</w:t>
            </w:r>
          </w:p>
        </w:tc>
        <w:tc>
          <w:tcPr>
            <w:tcW w:w="1052" w:type="dxa"/>
            <w:vAlign w:val="center"/>
          </w:tcPr>
          <w:p>
            <w:pPr>
              <w:widowControl/>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1</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2</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olor w:val="000000"/>
                <w:spacing w:val="-4"/>
                <w:kern w:val="0"/>
                <w:sz w:val="24"/>
                <w:szCs w:val="28"/>
              </w:rPr>
            </w:pPr>
            <w:r>
              <w:rPr>
                <w:rFonts w:ascii="仿宋_GB2312" w:hAnsi="仿宋_GB2312" w:eastAsia="仿宋_GB2312" w:cs="仿宋_GB2312"/>
                <w:color w:val="000000"/>
                <w:spacing w:val="-4"/>
                <w:kern w:val="0"/>
                <w:sz w:val="24"/>
                <w:szCs w:val="28"/>
              </w:rPr>
              <w:t>3</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4</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5</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6</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7</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8</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9</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36"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10</w:t>
            </w:r>
          </w:p>
        </w:tc>
        <w:tc>
          <w:tcPr>
            <w:tcW w:w="1230"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1755" w:type="dxa"/>
            <w:vAlign w:val="center"/>
          </w:tcPr>
          <w:p>
            <w:pPr>
              <w:widowControl/>
              <w:jc w:val="center"/>
              <w:rPr>
                <w:rFonts w:ascii="仿宋_GB2312" w:hAnsi="仿宋_GB2312" w:eastAsia="仿宋_GB2312"/>
                <w:color w:val="000000"/>
                <w:spacing w:val="-4"/>
                <w:kern w:val="0"/>
                <w:sz w:val="24"/>
                <w:szCs w:val="28"/>
              </w:rPr>
            </w:pPr>
          </w:p>
        </w:tc>
        <w:tc>
          <w:tcPr>
            <w:tcW w:w="3158" w:type="dxa"/>
            <w:vAlign w:val="center"/>
          </w:tcPr>
          <w:p>
            <w:pPr>
              <w:widowControl/>
              <w:jc w:val="center"/>
              <w:rPr>
                <w:rFonts w:ascii="仿宋_GB2312" w:hAnsi="仿宋_GB2312" w:eastAsia="仿宋_GB2312"/>
                <w:color w:val="000000"/>
                <w:spacing w:val="-4"/>
                <w:kern w:val="0"/>
                <w:sz w:val="24"/>
                <w:szCs w:val="28"/>
              </w:rPr>
            </w:pPr>
          </w:p>
        </w:tc>
        <w:tc>
          <w:tcPr>
            <w:tcW w:w="1403" w:type="dxa"/>
            <w:vAlign w:val="center"/>
          </w:tcPr>
          <w:p>
            <w:pPr>
              <w:widowControl/>
              <w:jc w:val="center"/>
              <w:rPr>
                <w:rFonts w:ascii="仿宋_GB2312" w:hAnsi="仿宋_GB2312" w:eastAsia="仿宋_GB2312"/>
                <w:color w:val="000000"/>
                <w:spacing w:val="-4"/>
                <w:kern w:val="0"/>
                <w:sz w:val="24"/>
                <w:szCs w:val="28"/>
              </w:rPr>
            </w:pPr>
          </w:p>
        </w:tc>
        <w:tc>
          <w:tcPr>
            <w:tcW w:w="1287" w:type="dxa"/>
            <w:vAlign w:val="center"/>
          </w:tcPr>
          <w:p>
            <w:pPr>
              <w:widowControl/>
              <w:jc w:val="center"/>
              <w:rPr>
                <w:rFonts w:ascii="仿宋_GB2312" w:hAnsi="仿宋_GB2312" w:eastAsia="仿宋_GB2312"/>
                <w:color w:val="000000"/>
                <w:spacing w:val="-4"/>
                <w:kern w:val="0"/>
                <w:sz w:val="24"/>
                <w:szCs w:val="28"/>
              </w:rPr>
            </w:pPr>
          </w:p>
        </w:tc>
        <w:tc>
          <w:tcPr>
            <w:tcW w:w="1698" w:type="dxa"/>
            <w:vAlign w:val="center"/>
          </w:tcPr>
          <w:p>
            <w:pPr>
              <w:widowControl/>
              <w:jc w:val="center"/>
              <w:rPr>
                <w:rFonts w:ascii="仿宋_GB2312" w:hAnsi="仿宋_GB2312" w:eastAsia="仿宋_GB2312"/>
                <w:color w:val="000000"/>
                <w:spacing w:val="-4"/>
                <w:kern w:val="0"/>
                <w:sz w:val="24"/>
                <w:szCs w:val="28"/>
              </w:rPr>
            </w:pPr>
          </w:p>
        </w:tc>
        <w:tc>
          <w:tcPr>
            <w:tcW w:w="1052" w:type="dxa"/>
            <w:vAlign w:val="center"/>
          </w:tcPr>
          <w:p>
            <w:pPr>
              <w:widowControl/>
              <w:jc w:val="center"/>
              <w:rPr>
                <w:rFonts w:ascii="仿宋_GB2312" w:hAnsi="仿宋_GB2312" w:eastAsia="仿宋_GB2312"/>
                <w:color w:val="000000"/>
                <w:spacing w:val="-4"/>
                <w:kern w:val="0"/>
                <w:sz w:val="24"/>
                <w:szCs w:val="28"/>
              </w:rPr>
            </w:pPr>
          </w:p>
        </w:tc>
      </w:tr>
    </w:tbl>
    <w:p>
      <w:pPr>
        <w:snapToGrid w:val="0"/>
        <w:jc w:val="left"/>
        <w:outlineLvl w:val="0"/>
        <w:rPr>
          <w:rFonts w:ascii="仿宋_GB2312" w:hAnsi="仿宋_GB2312" w:eastAsia="仿宋_GB2312"/>
          <w:color w:val="000000"/>
          <w:spacing w:val="-4"/>
          <w:sz w:val="24"/>
          <w:szCs w:val="28"/>
        </w:rPr>
      </w:pPr>
      <w:r>
        <w:rPr>
          <w:rFonts w:hint="eastAsia" w:ascii="仿宋_GB2312" w:hAnsi="仿宋_GB2312" w:eastAsia="仿宋_GB2312" w:cs="仿宋_GB2312"/>
          <w:color w:val="000000"/>
          <w:spacing w:val="-4"/>
          <w:sz w:val="24"/>
          <w:szCs w:val="28"/>
        </w:rPr>
        <w:t>注：①表格仅填写本单位牵头承担最具代表性的</w:t>
      </w:r>
      <w:r>
        <w:rPr>
          <w:rFonts w:ascii="仿宋_GB2312" w:hAnsi="仿宋_GB2312" w:eastAsia="仿宋_GB2312" w:cs="仿宋_GB2312"/>
          <w:color w:val="000000"/>
          <w:spacing w:val="-4"/>
          <w:sz w:val="24"/>
          <w:szCs w:val="28"/>
        </w:rPr>
        <w:t>10</w:t>
      </w:r>
      <w:r>
        <w:rPr>
          <w:rFonts w:hint="eastAsia" w:ascii="仿宋_GB2312" w:hAnsi="仿宋_GB2312" w:eastAsia="仿宋_GB2312" w:cs="仿宋_GB2312"/>
          <w:color w:val="000000"/>
          <w:spacing w:val="-4"/>
          <w:sz w:val="24"/>
          <w:szCs w:val="28"/>
        </w:rPr>
        <w:t>个项目</w:t>
      </w:r>
      <w:r>
        <w:rPr>
          <w:rFonts w:ascii="仿宋_GB2312" w:hAnsi="仿宋_GB2312" w:eastAsia="仿宋_GB2312" w:cs="仿宋_GB2312"/>
          <w:color w:val="000000"/>
          <w:spacing w:val="-4"/>
          <w:sz w:val="24"/>
          <w:szCs w:val="28"/>
        </w:rPr>
        <w:t>/</w:t>
      </w:r>
      <w:r>
        <w:rPr>
          <w:rFonts w:hint="eastAsia" w:ascii="仿宋_GB2312" w:hAnsi="仿宋_GB2312" w:eastAsia="仿宋_GB2312" w:cs="仿宋_GB2312"/>
          <w:color w:val="000000"/>
          <w:spacing w:val="-4"/>
          <w:sz w:val="24"/>
          <w:szCs w:val="28"/>
        </w:rPr>
        <w:t>课题，并提供有正式批复的证明文件；②</w:t>
      </w:r>
      <w:r>
        <w:rPr>
          <w:rFonts w:ascii="仿宋_GB2312" w:hAnsi="仿宋_GB2312" w:eastAsia="仿宋_GB2312" w:cs="仿宋_GB2312"/>
          <w:color w:val="000000"/>
          <w:spacing w:val="-4"/>
          <w:sz w:val="24"/>
          <w:szCs w:val="28"/>
        </w:rPr>
        <w:t xml:space="preserve"> </w:t>
      </w:r>
      <w:r>
        <w:rPr>
          <w:rFonts w:hint="eastAsia" w:ascii="仿宋_GB2312" w:hAnsi="仿宋_GB2312" w:eastAsia="仿宋_GB2312" w:cs="仿宋_GB2312"/>
          <w:color w:val="000000"/>
          <w:spacing w:val="-4"/>
          <w:sz w:val="24"/>
          <w:szCs w:val="28"/>
        </w:rPr>
        <w:t>如有其他需要说明的问题，请在“备注”加以说明。</w:t>
      </w:r>
    </w:p>
    <w:p>
      <w:pPr>
        <w:widowControl/>
        <w:jc w:val="left"/>
        <w:rPr>
          <w:rFonts w:ascii="方正小标宋简体" w:hAnsi="黑体" w:eastAsia="方正小标宋简体"/>
          <w:color w:val="000000"/>
          <w:sz w:val="28"/>
          <w:szCs w:val="28"/>
        </w:rPr>
      </w:pPr>
      <w:r>
        <w:rPr>
          <w:rFonts w:ascii="方正小标宋简体" w:hAnsi="黑体" w:eastAsia="方正小标宋简体"/>
          <w:color w:val="000000"/>
          <w:sz w:val="28"/>
          <w:szCs w:val="28"/>
        </w:rPr>
        <w:br w:type="page"/>
      </w:r>
      <w:r>
        <w:rPr>
          <w:rFonts w:hint="eastAsia" w:ascii="黑体" w:hAnsi="黑体" w:eastAsia="黑体" w:cs="黑体"/>
          <w:sz w:val="28"/>
          <w:szCs w:val="28"/>
        </w:rPr>
        <w:t>四、近</w:t>
      </w:r>
      <w:r>
        <w:rPr>
          <w:rFonts w:ascii="黑体" w:hAnsi="黑体" w:eastAsia="黑体" w:cs="黑体"/>
          <w:sz w:val="28"/>
          <w:szCs w:val="28"/>
        </w:rPr>
        <w:t>3</w:t>
      </w:r>
      <w:r>
        <w:rPr>
          <w:rFonts w:hint="eastAsia" w:ascii="黑体" w:hAnsi="黑体" w:eastAsia="黑体" w:cs="黑体"/>
          <w:sz w:val="28"/>
          <w:szCs w:val="28"/>
        </w:rPr>
        <w:t>年获得的国家、省级科技及临床医疗奖励情况表</w:t>
      </w:r>
    </w:p>
    <w:p>
      <w:pPr>
        <w:widowControl/>
        <w:jc w:val="left"/>
        <w:rPr>
          <w:rFonts w:ascii="仿宋_GB2312" w:hAnsi="仿宋_GB2312" w:eastAsia="仿宋_GB2312"/>
          <w:color w:val="000000"/>
          <w:spacing w:val="-4"/>
          <w:sz w:val="24"/>
          <w:szCs w:val="28"/>
        </w:rPr>
      </w:pPr>
      <w:r>
        <w:rPr>
          <w:rFonts w:hint="eastAsia" w:ascii="仿宋_GB2312" w:hAnsi="仿宋_GB2312" w:eastAsia="仿宋_GB2312" w:cs="仿宋_GB2312"/>
          <w:color w:val="000000"/>
          <w:spacing w:val="-4"/>
          <w:sz w:val="24"/>
          <w:szCs w:val="28"/>
        </w:rPr>
        <w:t>总量：</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w:t>
      </w:r>
      <w:r>
        <w:rPr>
          <w:rFonts w:ascii="仿宋_GB2312" w:hAnsi="仿宋_GB2312" w:eastAsia="仿宋_GB2312" w:cs="仿宋_GB2312"/>
          <w:color w:val="000000"/>
          <w:spacing w:val="-4"/>
          <w:sz w:val="24"/>
          <w:szCs w:val="28"/>
        </w:rPr>
        <w:t xml:space="preserve"> </w:t>
      </w:r>
      <w:r>
        <w:rPr>
          <w:rFonts w:hint="eastAsia" w:ascii="仿宋_GB2312" w:hAnsi="仿宋_GB2312" w:eastAsia="仿宋_GB2312" w:cs="仿宋_GB2312"/>
          <w:color w:val="000000"/>
          <w:spacing w:val="-4"/>
          <w:sz w:val="24"/>
          <w:szCs w:val="28"/>
        </w:rPr>
        <w:t>，其中，国家级</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个，省级</w:t>
      </w:r>
      <w:r>
        <w:rPr>
          <w:rFonts w:ascii="仿宋_GB2312" w:hAnsi="仿宋_GB2312" w:eastAsia="仿宋_GB2312" w:cs="仿宋_GB2312"/>
          <w:color w:val="000000"/>
          <w:spacing w:val="-4"/>
          <w:sz w:val="24"/>
          <w:szCs w:val="28"/>
          <w:u w:val="single"/>
        </w:rPr>
        <w:t xml:space="preserve">    </w:t>
      </w:r>
      <w:r>
        <w:rPr>
          <w:rFonts w:hint="eastAsia" w:ascii="仿宋_GB2312" w:hAnsi="仿宋_GB2312" w:eastAsia="仿宋_GB2312" w:cs="仿宋_GB2312"/>
          <w:color w:val="000000"/>
          <w:spacing w:val="-4"/>
          <w:sz w:val="24"/>
          <w:szCs w:val="28"/>
        </w:rPr>
        <w:t>个</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338"/>
        <w:gridCol w:w="1409"/>
        <w:gridCol w:w="1437"/>
        <w:gridCol w:w="1398"/>
        <w:gridCol w:w="1446"/>
        <w:gridCol w:w="1398"/>
        <w:gridCol w:w="1570"/>
        <w:gridCol w:w="142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932"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序号</w:t>
            </w:r>
          </w:p>
        </w:tc>
        <w:tc>
          <w:tcPr>
            <w:tcW w:w="1338"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获奖</w:t>
            </w:r>
          </w:p>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年度</w:t>
            </w:r>
          </w:p>
        </w:tc>
        <w:tc>
          <w:tcPr>
            <w:tcW w:w="1409"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证书</w:t>
            </w:r>
          </w:p>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编号</w:t>
            </w:r>
          </w:p>
        </w:tc>
        <w:tc>
          <w:tcPr>
            <w:tcW w:w="1437"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成果名称</w:t>
            </w:r>
          </w:p>
        </w:tc>
        <w:tc>
          <w:tcPr>
            <w:tcW w:w="1398"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奖励</w:t>
            </w:r>
          </w:p>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类别</w:t>
            </w:r>
          </w:p>
        </w:tc>
        <w:tc>
          <w:tcPr>
            <w:tcW w:w="1446"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奖励等级</w:t>
            </w:r>
          </w:p>
        </w:tc>
        <w:tc>
          <w:tcPr>
            <w:tcW w:w="1398"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获奖单位总数</w:t>
            </w:r>
          </w:p>
        </w:tc>
        <w:tc>
          <w:tcPr>
            <w:tcW w:w="1570"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本单位获奖人员及排序</w:t>
            </w:r>
          </w:p>
        </w:tc>
        <w:tc>
          <w:tcPr>
            <w:tcW w:w="1429"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获奖人员总数</w:t>
            </w:r>
          </w:p>
        </w:tc>
        <w:tc>
          <w:tcPr>
            <w:tcW w:w="1817" w:type="dxa"/>
            <w:vAlign w:val="center"/>
          </w:tcPr>
          <w:p>
            <w:pPr>
              <w:snapToGrid w:val="0"/>
              <w:jc w:val="center"/>
              <w:rPr>
                <w:rFonts w:ascii="仿宋_GB2312" w:hAnsi="仿宋_GB2312" w:eastAsia="仿宋_GB2312"/>
                <w:b/>
                <w:bCs/>
                <w:color w:val="000000"/>
                <w:spacing w:val="-4"/>
                <w:kern w:val="0"/>
                <w:sz w:val="24"/>
                <w:szCs w:val="28"/>
              </w:rPr>
            </w:pPr>
            <w:r>
              <w:rPr>
                <w:rFonts w:hint="eastAsia" w:ascii="仿宋_GB2312" w:hAnsi="仿宋_GB2312" w:eastAsia="仿宋_GB2312" w:cs="仿宋_GB2312"/>
                <w:b/>
                <w:bCs/>
                <w:color w:val="000000"/>
                <w:spacing w:val="-4"/>
                <w:kern w:val="0"/>
                <w:sz w:val="24"/>
                <w:szCs w:val="28"/>
              </w:rPr>
              <w:t>本单位获奖人员及排序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1</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2</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olor w:val="000000"/>
                <w:spacing w:val="-4"/>
                <w:kern w:val="0"/>
                <w:sz w:val="24"/>
                <w:szCs w:val="28"/>
              </w:rPr>
            </w:pPr>
            <w:r>
              <w:rPr>
                <w:rFonts w:ascii="仿宋_GB2312" w:hAnsi="仿宋_GB2312" w:eastAsia="仿宋_GB2312" w:cs="仿宋_GB2312"/>
                <w:color w:val="000000"/>
                <w:spacing w:val="-4"/>
                <w:kern w:val="0"/>
                <w:sz w:val="24"/>
                <w:szCs w:val="28"/>
              </w:rPr>
              <w:t>3</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4</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5</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6</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7</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8</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9</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Align w:val="center"/>
          </w:tcPr>
          <w:p>
            <w:pPr>
              <w:widowControl/>
              <w:jc w:val="center"/>
              <w:rPr>
                <w:rFonts w:ascii="仿宋_GB2312" w:hAnsi="仿宋_GB2312" w:eastAsia="仿宋_GB2312" w:cs="仿宋_GB2312"/>
                <w:color w:val="000000"/>
                <w:spacing w:val="-4"/>
                <w:kern w:val="0"/>
                <w:sz w:val="24"/>
                <w:szCs w:val="28"/>
              </w:rPr>
            </w:pPr>
            <w:r>
              <w:rPr>
                <w:rFonts w:ascii="仿宋_GB2312" w:hAnsi="仿宋_GB2312" w:eastAsia="仿宋_GB2312" w:cs="仿宋_GB2312"/>
                <w:color w:val="000000"/>
                <w:spacing w:val="-4"/>
                <w:kern w:val="0"/>
                <w:sz w:val="24"/>
                <w:szCs w:val="28"/>
              </w:rPr>
              <w:t>10</w:t>
            </w:r>
          </w:p>
        </w:tc>
        <w:tc>
          <w:tcPr>
            <w:tcW w:w="1338" w:type="dxa"/>
            <w:vAlign w:val="center"/>
          </w:tcPr>
          <w:p>
            <w:pPr>
              <w:snapToGrid w:val="0"/>
              <w:jc w:val="center"/>
              <w:rPr>
                <w:rFonts w:ascii="仿宋_GB2312" w:hAnsi="仿宋_GB2312" w:eastAsia="仿宋_GB2312"/>
                <w:color w:val="000000"/>
                <w:spacing w:val="-4"/>
                <w:kern w:val="0"/>
                <w:sz w:val="24"/>
                <w:szCs w:val="28"/>
              </w:rPr>
            </w:pPr>
          </w:p>
        </w:tc>
        <w:tc>
          <w:tcPr>
            <w:tcW w:w="1409" w:type="dxa"/>
            <w:vAlign w:val="center"/>
          </w:tcPr>
          <w:p>
            <w:pPr>
              <w:snapToGrid w:val="0"/>
              <w:jc w:val="center"/>
              <w:rPr>
                <w:rFonts w:ascii="仿宋_GB2312" w:hAnsi="仿宋_GB2312" w:eastAsia="仿宋_GB2312"/>
                <w:color w:val="000000"/>
                <w:spacing w:val="-4"/>
                <w:kern w:val="0"/>
                <w:sz w:val="24"/>
                <w:szCs w:val="28"/>
              </w:rPr>
            </w:pPr>
          </w:p>
        </w:tc>
        <w:tc>
          <w:tcPr>
            <w:tcW w:w="1437"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446" w:type="dxa"/>
            <w:vAlign w:val="center"/>
          </w:tcPr>
          <w:p>
            <w:pPr>
              <w:snapToGrid w:val="0"/>
              <w:jc w:val="center"/>
              <w:rPr>
                <w:rFonts w:ascii="仿宋_GB2312" w:hAnsi="仿宋_GB2312" w:eastAsia="仿宋_GB2312"/>
                <w:color w:val="000000"/>
                <w:spacing w:val="-4"/>
                <w:kern w:val="0"/>
                <w:sz w:val="24"/>
                <w:szCs w:val="28"/>
              </w:rPr>
            </w:pPr>
          </w:p>
        </w:tc>
        <w:tc>
          <w:tcPr>
            <w:tcW w:w="1398" w:type="dxa"/>
            <w:vAlign w:val="center"/>
          </w:tcPr>
          <w:p>
            <w:pPr>
              <w:snapToGrid w:val="0"/>
              <w:jc w:val="center"/>
              <w:rPr>
                <w:rFonts w:ascii="仿宋_GB2312" w:hAnsi="仿宋_GB2312" w:eastAsia="仿宋_GB2312"/>
                <w:color w:val="000000"/>
                <w:spacing w:val="-4"/>
                <w:kern w:val="0"/>
                <w:sz w:val="24"/>
                <w:szCs w:val="28"/>
              </w:rPr>
            </w:pPr>
          </w:p>
        </w:tc>
        <w:tc>
          <w:tcPr>
            <w:tcW w:w="1570" w:type="dxa"/>
            <w:vAlign w:val="center"/>
          </w:tcPr>
          <w:p>
            <w:pPr>
              <w:snapToGrid w:val="0"/>
              <w:jc w:val="center"/>
              <w:rPr>
                <w:rFonts w:ascii="仿宋_GB2312" w:hAnsi="仿宋_GB2312" w:eastAsia="仿宋_GB2312"/>
                <w:color w:val="000000"/>
                <w:spacing w:val="-4"/>
                <w:kern w:val="0"/>
                <w:sz w:val="24"/>
                <w:szCs w:val="28"/>
              </w:rPr>
            </w:pPr>
          </w:p>
        </w:tc>
        <w:tc>
          <w:tcPr>
            <w:tcW w:w="1429" w:type="dxa"/>
            <w:vAlign w:val="center"/>
          </w:tcPr>
          <w:p>
            <w:pPr>
              <w:snapToGrid w:val="0"/>
              <w:jc w:val="center"/>
              <w:rPr>
                <w:rFonts w:ascii="仿宋_GB2312" w:hAnsi="仿宋_GB2312" w:eastAsia="仿宋_GB2312"/>
                <w:color w:val="000000"/>
                <w:spacing w:val="-4"/>
                <w:kern w:val="0"/>
                <w:sz w:val="24"/>
                <w:szCs w:val="28"/>
              </w:rPr>
            </w:pPr>
          </w:p>
        </w:tc>
        <w:tc>
          <w:tcPr>
            <w:tcW w:w="1817" w:type="dxa"/>
            <w:vAlign w:val="center"/>
          </w:tcPr>
          <w:p>
            <w:pPr>
              <w:snapToGrid w:val="0"/>
              <w:jc w:val="center"/>
              <w:rPr>
                <w:rFonts w:ascii="仿宋_GB2312" w:hAnsi="仿宋_GB2312" w:eastAsia="仿宋_GB2312"/>
                <w:color w:val="000000"/>
                <w:spacing w:val="-4"/>
                <w:kern w:val="0"/>
                <w:sz w:val="24"/>
                <w:szCs w:val="28"/>
              </w:rPr>
            </w:pPr>
          </w:p>
        </w:tc>
      </w:tr>
    </w:tbl>
    <w:p>
      <w:pPr>
        <w:snapToGrid w:val="0"/>
        <w:outlineLvl w:val="0"/>
        <w:rPr>
          <w:rFonts w:ascii="仿宋_GB2312" w:hAnsi="仿宋_GB2312" w:eastAsia="仿宋_GB2312"/>
          <w:color w:val="000000"/>
          <w:spacing w:val="-4"/>
          <w:sz w:val="24"/>
          <w:szCs w:val="28"/>
        </w:rPr>
      </w:pPr>
      <w:r>
        <w:rPr>
          <w:rFonts w:hint="eastAsia" w:ascii="仿宋_GB2312" w:hAnsi="仿宋_GB2312" w:eastAsia="仿宋_GB2312" w:cs="仿宋_GB2312"/>
          <w:color w:val="000000"/>
          <w:spacing w:val="-4"/>
          <w:sz w:val="24"/>
          <w:szCs w:val="28"/>
        </w:rPr>
        <w:t>注：①“成果名称”，获批并正式公布的各类奖励的具体名称，上报时未完成审批程序的奖励不在统计范畴；</w:t>
      </w:r>
    </w:p>
    <w:p>
      <w:pPr>
        <w:snapToGrid w:val="0"/>
        <w:outlineLvl w:val="0"/>
        <w:rPr>
          <w:rFonts w:ascii="仿宋_GB2312" w:hAnsi="仿宋_GB2312" w:eastAsia="仿宋_GB2312"/>
          <w:color w:val="000000"/>
          <w:spacing w:val="-4"/>
          <w:sz w:val="24"/>
          <w:szCs w:val="28"/>
        </w:rPr>
      </w:pPr>
      <w:r>
        <w:rPr>
          <w:rFonts w:hint="eastAsia" w:ascii="仿宋_GB2312" w:hAnsi="仿宋_GB2312" w:eastAsia="仿宋_GB2312" w:cs="仿宋_GB2312"/>
          <w:color w:val="000000"/>
          <w:spacing w:val="-4"/>
          <w:sz w:val="24"/>
          <w:szCs w:val="28"/>
        </w:rPr>
        <w:t>②“本单位获奖排序”，要求注明获得成果的本单位排名次序；③“本单位获奖人员及排序”，填写本单位所属研究人员姓名及相应排名次序（如存在多人，请依次列出）；④请提供获奖证明复印件。</w:t>
      </w:r>
    </w:p>
    <w:p>
      <w:pPr>
        <w:widowControl/>
        <w:jc w:val="left"/>
        <w:rPr>
          <w:rFonts w:ascii="黑体" w:hAnsi="黑体" w:eastAsia="黑体" w:cs="黑体"/>
          <w:sz w:val="28"/>
          <w:szCs w:val="28"/>
        </w:rPr>
        <w:sectPr>
          <w:footerReference r:id="rId4" w:type="default"/>
          <w:pgSz w:w="16838" w:h="11906" w:orient="landscape"/>
          <w:pgMar w:top="1797" w:right="1440" w:bottom="1797" w:left="1440" w:header="851" w:footer="992" w:gutter="0"/>
          <w:cols w:space="425" w:num="1"/>
          <w:docGrid w:type="linesAndChars" w:linePitch="312" w:charSpace="0"/>
        </w:sectPr>
      </w:pPr>
    </w:p>
    <w:p>
      <w:pPr>
        <w:widowControl/>
        <w:jc w:val="left"/>
        <w:rPr>
          <w:rFonts w:ascii="黑体" w:hAnsi="黑体" w:eastAsia="黑体"/>
          <w:sz w:val="28"/>
          <w:szCs w:val="28"/>
        </w:rPr>
      </w:pPr>
      <w:r>
        <w:rPr>
          <w:rFonts w:ascii="黑体" w:hAnsi="黑体" w:eastAsia="黑体" w:cs="黑体"/>
          <w:sz w:val="28"/>
          <w:szCs w:val="28"/>
        </w:rPr>
        <w:br w:type="page"/>
      </w:r>
      <w:r>
        <w:rPr>
          <w:rFonts w:hint="eastAsia" w:ascii="黑体" w:hAnsi="黑体" w:eastAsia="黑体" w:cs="黑体"/>
          <w:sz w:val="28"/>
          <w:szCs w:val="28"/>
        </w:rPr>
        <w:t>五、近</w:t>
      </w:r>
      <w:r>
        <w:rPr>
          <w:rFonts w:ascii="黑体" w:hAnsi="黑体" w:eastAsia="黑体" w:cs="黑体"/>
          <w:sz w:val="28"/>
          <w:szCs w:val="28"/>
        </w:rPr>
        <w:t>3</w:t>
      </w:r>
      <w:r>
        <w:rPr>
          <w:rFonts w:hint="eastAsia" w:ascii="黑体" w:hAnsi="黑体" w:eastAsia="黑体" w:cs="黑体"/>
          <w:sz w:val="28"/>
          <w:szCs w:val="28"/>
        </w:rPr>
        <w:t>年发表的论文情况表</w:t>
      </w:r>
    </w:p>
    <w:p>
      <w:pPr>
        <w:widowControl/>
        <w:jc w:val="lef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总量：</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篇</w:t>
      </w:r>
      <w:r>
        <w:rPr>
          <w:rFonts w:ascii="仿宋_GB2312" w:hAnsi="仿宋_GB2312" w:eastAsia="仿宋_GB2312" w:cs="仿宋_GB2312"/>
          <w:color w:val="000000"/>
          <w:spacing w:val="-4"/>
          <w:sz w:val="28"/>
          <w:szCs w:val="28"/>
        </w:rPr>
        <w:t xml:space="preserve"> </w:t>
      </w:r>
      <w:r>
        <w:rPr>
          <w:rFonts w:hint="eastAsia" w:ascii="仿宋_GB2312" w:hAnsi="仿宋_GB2312" w:eastAsia="仿宋_GB2312" w:cs="仿宋_GB2312"/>
          <w:color w:val="000000"/>
          <w:spacing w:val="-4"/>
          <w:sz w:val="28"/>
          <w:szCs w:val="28"/>
        </w:rPr>
        <w:t>，其中，</w:t>
      </w:r>
      <w:r>
        <w:rPr>
          <w:rFonts w:ascii="仿宋_GB2312" w:hAnsi="仿宋_GB2312" w:eastAsia="仿宋_GB2312" w:cs="仿宋_GB2312"/>
          <w:color w:val="000000"/>
          <w:spacing w:val="-4"/>
          <w:sz w:val="28"/>
          <w:szCs w:val="28"/>
        </w:rPr>
        <w:t>SCI</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篇，</w:t>
      </w:r>
      <w:r>
        <w:rPr>
          <w:rFonts w:ascii="仿宋_GB2312" w:hAnsi="仿宋_GB2312" w:eastAsia="仿宋_GB2312" w:cs="仿宋_GB2312"/>
          <w:color w:val="000000"/>
          <w:spacing w:val="-4"/>
          <w:sz w:val="28"/>
          <w:szCs w:val="28"/>
        </w:rPr>
        <w:t>EI</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篇</w:t>
      </w:r>
    </w:p>
    <w:tbl>
      <w:tblPr>
        <w:tblStyle w:val="10"/>
        <w:tblW w:w="84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1"/>
        <w:gridCol w:w="676"/>
        <w:gridCol w:w="2128"/>
        <w:gridCol w:w="212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675"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序号</w:t>
            </w:r>
          </w:p>
        </w:tc>
        <w:tc>
          <w:tcPr>
            <w:tcW w:w="1161"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论文题目</w:t>
            </w:r>
          </w:p>
        </w:tc>
        <w:tc>
          <w:tcPr>
            <w:tcW w:w="676"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作者</w:t>
            </w:r>
          </w:p>
        </w:tc>
        <w:tc>
          <w:tcPr>
            <w:tcW w:w="2128"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杂志名称（全称）</w:t>
            </w:r>
          </w:p>
        </w:tc>
        <w:tc>
          <w:tcPr>
            <w:tcW w:w="2128"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年，卷（期）：页</w:t>
            </w:r>
          </w:p>
        </w:tc>
        <w:tc>
          <w:tcPr>
            <w:tcW w:w="1642"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期刊影响因子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2</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olor w:val="000000"/>
                <w:spacing w:val="-4"/>
                <w:kern w:val="0"/>
                <w:sz w:val="28"/>
                <w:szCs w:val="28"/>
              </w:rPr>
            </w:pPr>
            <w:r>
              <w:rPr>
                <w:rFonts w:ascii="仿宋_GB2312" w:hAnsi="仿宋_GB2312" w:eastAsia="仿宋_GB2312" w:cs="仿宋_GB2312"/>
                <w:color w:val="000000"/>
                <w:spacing w:val="-4"/>
                <w:kern w:val="0"/>
                <w:sz w:val="28"/>
                <w:szCs w:val="28"/>
              </w:rPr>
              <w:t>3</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4</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5</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6</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7</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8</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9</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5"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10</w:t>
            </w:r>
          </w:p>
        </w:tc>
        <w:tc>
          <w:tcPr>
            <w:tcW w:w="116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676"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2128"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642" w:type="dxa"/>
            <w:vAlign w:val="center"/>
          </w:tcPr>
          <w:p>
            <w:pPr>
              <w:snapToGrid w:val="0"/>
              <w:spacing w:line="276" w:lineRule="auto"/>
              <w:jc w:val="center"/>
              <w:rPr>
                <w:rFonts w:ascii="仿宋_GB2312" w:hAnsi="仿宋_GB2312" w:eastAsia="仿宋_GB2312"/>
                <w:color w:val="000000"/>
                <w:spacing w:val="-4"/>
                <w:kern w:val="0"/>
                <w:sz w:val="28"/>
                <w:szCs w:val="28"/>
              </w:rPr>
            </w:pPr>
          </w:p>
        </w:tc>
      </w:tr>
    </w:tbl>
    <w:p>
      <w:pPr>
        <w:snapToGrid w:val="0"/>
        <w:spacing w:line="276" w:lineRule="auto"/>
        <w:outlineLvl w:val="0"/>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注：①只计算申报单位人员作为第一作者或通讯作者发表的论文，且以发表论文当时作者所在单位为准；②“作者”，仅限填写第一作者或通讯作者；③“期刊影响因子”，要求填写申报时的最新期刊影响因子数据；④表格仅填写最具代表性的</w:t>
      </w:r>
      <w:r>
        <w:rPr>
          <w:rFonts w:ascii="仿宋_GB2312" w:hAnsi="仿宋_GB2312" w:eastAsia="仿宋_GB2312" w:cs="仿宋_GB2312"/>
          <w:color w:val="000000"/>
          <w:spacing w:val="-4"/>
          <w:sz w:val="28"/>
          <w:szCs w:val="28"/>
        </w:rPr>
        <w:t>10</w:t>
      </w:r>
      <w:r>
        <w:rPr>
          <w:rFonts w:hint="eastAsia" w:ascii="仿宋_GB2312" w:hAnsi="仿宋_GB2312" w:eastAsia="仿宋_GB2312" w:cs="仿宋_GB2312"/>
          <w:color w:val="000000"/>
          <w:spacing w:val="-4"/>
          <w:sz w:val="28"/>
          <w:szCs w:val="28"/>
        </w:rPr>
        <w:t>篇论文，并提供论文首页复印件。</w:t>
      </w:r>
    </w:p>
    <w:p>
      <w:pPr>
        <w:widowControl/>
        <w:jc w:val="left"/>
        <w:rPr>
          <w:rFonts w:ascii="黑体" w:hAnsi="黑体" w:eastAsia="黑体"/>
          <w:sz w:val="28"/>
          <w:szCs w:val="28"/>
        </w:rPr>
      </w:pPr>
      <w:r>
        <w:rPr>
          <w:rFonts w:ascii="仿宋_GB2312" w:hAnsi="仿宋_GB2312" w:eastAsia="仿宋_GB2312"/>
          <w:color w:val="000000"/>
          <w:spacing w:val="-4"/>
          <w:sz w:val="28"/>
          <w:szCs w:val="28"/>
        </w:rPr>
        <w:br w:type="page"/>
      </w:r>
      <w:r>
        <w:rPr>
          <w:rFonts w:hint="eastAsia" w:ascii="黑体" w:hAnsi="黑体" w:eastAsia="黑体" w:cs="黑体"/>
          <w:sz w:val="28"/>
          <w:szCs w:val="28"/>
        </w:rPr>
        <w:t>六、近3年授权的专利情况表</w:t>
      </w:r>
    </w:p>
    <w:p>
      <w:pPr>
        <w:widowControl/>
        <w:jc w:val="lef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总量：</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w:t>
      </w:r>
      <w:r>
        <w:rPr>
          <w:rFonts w:ascii="仿宋_GB2312" w:hAnsi="仿宋_GB2312" w:eastAsia="仿宋_GB2312" w:cs="仿宋_GB2312"/>
          <w:color w:val="000000"/>
          <w:spacing w:val="-4"/>
          <w:sz w:val="28"/>
          <w:szCs w:val="28"/>
        </w:rPr>
        <w:t xml:space="preserve"> </w:t>
      </w:r>
      <w:r>
        <w:rPr>
          <w:rFonts w:hint="eastAsia" w:ascii="仿宋_GB2312" w:hAnsi="仿宋_GB2312" w:eastAsia="仿宋_GB2312" w:cs="仿宋_GB2312"/>
          <w:color w:val="000000"/>
          <w:spacing w:val="-4"/>
          <w:sz w:val="28"/>
          <w:szCs w:val="28"/>
        </w:rPr>
        <w:t>，其中，</w:t>
      </w:r>
      <w:r>
        <w:rPr>
          <w:rFonts w:ascii="仿宋_GB2312" w:hAnsi="仿宋_GB2312" w:eastAsia="仿宋_GB2312" w:cs="仿宋_GB2312"/>
          <w:color w:val="000000"/>
          <w:spacing w:val="-4"/>
          <w:sz w:val="28"/>
          <w:szCs w:val="28"/>
        </w:rPr>
        <w:t>PCT</w:t>
      </w:r>
      <w:r>
        <w:rPr>
          <w:rFonts w:hint="eastAsia" w:ascii="仿宋_GB2312" w:hAnsi="仿宋_GB2312" w:eastAsia="仿宋_GB2312" w:cs="仿宋_GB2312"/>
          <w:color w:val="000000"/>
          <w:spacing w:val="-4"/>
          <w:sz w:val="28"/>
          <w:szCs w:val="28"/>
        </w:rPr>
        <w:t>专利</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个，发明专利</w:t>
      </w:r>
      <w:r>
        <w:rPr>
          <w:rFonts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个</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889"/>
        <w:gridCol w:w="1505"/>
        <w:gridCol w:w="128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63"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序号</w:t>
            </w:r>
          </w:p>
        </w:tc>
        <w:tc>
          <w:tcPr>
            <w:tcW w:w="3889"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专利名称</w:t>
            </w:r>
          </w:p>
        </w:tc>
        <w:tc>
          <w:tcPr>
            <w:tcW w:w="1505"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第一发明人</w:t>
            </w:r>
          </w:p>
        </w:tc>
        <w:tc>
          <w:tcPr>
            <w:tcW w:w="1283"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专利类型</w:t>
            </w:r>
          </w:p>
        </w:tc>
        <w:tc>
          <w:tcPr>
            <w:tcW w:w="1282"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专利编号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2</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olor w:val="000000"/>
                <w:spacing w:val="-4"/>
                <w:kern w:val="0"/>
                <w:sz w:val="28"/>
                <w:szCs w:val="28"/>
              </w:rPr>
            </w:pPr>
            <w:r>
              <w:rPr>
                <w:rFonts w:ascii="仿宋_GB2312" w:hAnsi="仿宋_GB2312" w:eastAsia="仿宋_GB2312" w:cs="仿宋_GB2312"/>
                <w:color w:val="000000"/>
                <w:spacing w:val="-4"/>
                <w:kern w:val="0"/>
                <w:sz w:val="28"/>
                <w:szCs w:val="28"/>
              </w:rPr>
              <w:t>3</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4</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5</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6</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7</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8</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9</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3"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10</w:t>
            </w:r>
          </w:p>
        </w:tc>
        <w:tc>
          <w:tcPr>
            <w:tcW w:w="3889"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05"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3"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282" w:type="dxa"/>
            <w:vAlign w:val="center"/>
          </w:tcPr>
          <w:p>
            <w:pPr>
              <w:snapToGrid w:val="0"/>
              <w:spacing w:line="276" w:lineRule="auto"/>
              <w:jc w:val="center"/>
              <w:rPr>
                <w:rFonts w:ascii="仿宋_GB2312" w:hAnsi="仿宋_GB2312" w:eastAsia="仿宋_GB2312"/>
                <w:color w:val="000000"/>
                <w:spacing w:val="-4"/>
                <w:kern w:val="0"/>
                <w:sz w:val="28"/>
                <w:szCs w:val="28"/>
              </w:rPr>
            </w:pPr>
          </w:p>
        </w:tc>
      </w:tr>
    </w:tbl>
    <w:p>
      <w:pPr>
        <w:snapToGrid w:val="0"/>
        <w:spacing w:line="276" w:lineRule="auto"/>
        <w:outlineLvl w:val="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注：①只计算申报单位人员作为第一发明人的专利，且以申请专利时作者所在单位为准；②表格仅填写最具代表性的</w:t>
      </w:r>
      <w:r>
        <w:rPr>
          <w:rFonts w:ascii="仿宋_GB2312" w:hAnsi="仿宋_GB2312" w:eastAsia="仿宋_GB2312" w:cs="仿宋_GB2312"/>
          <w:color w:val="000000"/>
          <w:spacing w:val="-4"/>
          <w:sz w:val="28"/>
          <w:szCs w:val="28"/>
        </w:rPr>
        <w:t>10</w:t>
      </w:r>
      <w:r>
        <w:rPr>
          <w:rFonts w:hint="eastAsia" w:ascii="仿宋_GB2312" w:hAnsi="仿宋_GB2312" w:eastAsia="仿宋_GB2312" w:cs="仿宋_GB2312"/>
          <w:color w:val="000000"/>
          <w:spacing w:val="-4"/>
          <w:sz w:val="28"/>
          <w:szCs w:val="28"/>
        </w:rPr>
        <w:t>个授权专利，并提专利授权证书复印件；③专利类型包括</w:t>
      </w:r>
      <w:r>
        <w:rPr>
          <w:rFonts w:ascii="仿宋_GB2312" w:hAnsi="仿宋_GB2312" w:eastAsia="仿宋_GB2312" w:cs="仿宋_GB2312"/>
          <w:color w:val="000000"/>
          <w:spacing w:val="-4"/>
          <w:sz w:val="28"/>
          <w:szCs w:val="28"/>
        </w:rPr>
        <w:t>PCT</w:t>
      </w:r>
      <w:r>
        <w:rPr>
          <w:rFonts w:hint="eastAsia" w:ascii="仿宋_GB2312" w:hAnsi="仿宋_GB2312" w:eastAsia="仿宋_GB2312" w:cs="仿宋_GB2312"/>
          <w:color w:val="000000"/>
          <w:spacing w:val="-4"/>
          <w:sz w:val="28"/>
          <w:szCs w:val="28"/>
        </w:rPr>
        <w:t>专利、发明专利、实用新型专利、外观专利。</w:t>
      </w:r>
    </w:p>
    <w:p>
      <w:pPr>
        <w:snapToGrid w:val="0"/>
        <w:spacing w:line="276" w:lineRule="auto"/>
        <w:outlineLvl w:val="0"/>
        <w:rPr>
          <w:rFonts w:ascii="仿宋_GB2312" w:hAnsi="仿宋_GB2312" w:eastAsia="仿宋_GB2312" w:cs="仿宋_GB2312"/>
          <w:color w:val="000000"/>
          <w:spacing w:val="-4"/>
          <w:sz w:val="28"/>
          <w:szCs w:val="28"/>
        </w:rPr>
      </w:pPr>
    </w:p>
    <w:p>
      <w:pPr>
        <w:widowControl/>
        <w:jc w:val="left"/>
        <w:rPr>
          <w:rFonts w:ascii="黑体" w:hAnsi="黑体" w:eastAsia="黑体"/>
          <w:sz w:val="28"/>
          <w:szCs w:val="28"/>
        </w:rPr>
      </w:pPr>
      <w:r>
        <w:rPr>
          <w:rFonts w:ascii="黑体" w:hAnsi="黑体" w:eastAsia="黑体" w:cs="黑体"/>
          <w:sz w:val="28"/>
          <w:szCs w:val="28"/>
        </w:rPr>
        <w:br w:type="page"/>
      </w:r>
      <w:r>
        <w:rPr>
          <w:rFonts w:hint="eastAsia" w:ascii="黑体" w:hAnsi="黑体" w:eastAsia="黑体" w:cs="黑体"/>
          <w:sz w:val="28"/>
          <w:szCs w:val="28"/>
        </w:rPr>
        <w:t>七、单位大型科研仪器设备表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857"/>
        <w:gridCol w:w="881"/>
        <w:gridCol w:w="1512"/>
        <w:gridCol w:w="88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81" w:type="dxa"/>
            <w:vAlign w:val="center"/>
          </w:tcPr>
          <w:p>
            <w:pPr>
              <w:snapToGrid w:val="0"/>
              <w:spacing w:line="276" w:lineRule="auto"/>
              <w:jc w:val="center"/>
              <w:rPr>
                <w:rFonts w:ascii="仿宋_GB2312" w:hAnsi="仿宋_GB2312" w:eastAsia="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序号</w:t>
            </w:r>
          </w:p>
        </w:tc>
        <w:tc>
          <w:tcPr>
            <w:tcW w:w="2857" w:type="dxa"/>
            <w:vAlign w:val="center"/>
          </w:tcPr>
          <w:p>
            <w:pPr>
              <w:adjustRightInd w:val="0"/>
              <w:snapToGrid w:val="0"/>
              <w:spacing w:before="120" w:line="360" w:lineRule="exact"/>
              <w:jc w:val="center"/>
              <w:rPr>
                <w:rFonts w:ascii="仿宋_GB2312" w:hAnsi="仿宋_GB2312" w:eastAsia="仿宋_GB2312" w:cs="仿宋_GB2312"/>
                <w:b/>
                <w:bCs/>
                <w:color w:val="000000"/>
                <w:spacing w:val="-4"/>
                <w:kern w:val="0"/>
                <w:sz w:val="28"/>
                <w:szCs w:val="28"/>
              </w:rPr>
            </w:pPr>
            <w:r>
              <w:rPr>
                <w:rFonts w:ascii="仿宋_GB2312" w:hAnsi="仿宋_GB2312" w:eastAsia="仿宋_GB2312" w:cs="仿宋_GB2312"/>
                <w:b/>
                <w:bCs/>
                <w:color w:val="000000"/>
                <w:spacing w:val="-4"/>
                <w:kern w:val="0"/>
                <w:sz w:val="28"/>
                <w:szCs w:val="28"/>
              </w:rPr>
              <w:t>仪器设备名称</w:t>
            </w:r>
            <w:r>
              <w:rPr>
                <w:rFonts w:hint="eastAsia" w:ascii="仿宋_GB2312" w:hAnsi="仿宋_GB2312" w:eastAsia="仿宋_GB2312" w:cs="仿宋_GB2312"/>
                <w:b/>
                <w:bCs/>
                <w:color w:val="000000"/>
                <w:spacing w:val="-4"/>
                <w:kern w:val="0"/>
                <w:sz w:val="28"/>
                <w:szCs w:val="28"/>
              </w:rPr>
              <w:t>/型号</w:t>
            </w:r>
          </w:p>
        </w:tc>
        <w:tc>
          <w:tcPr>
            <w:tcW w:w="881" w:type="dxa"/>
            <w:vAlign w:val="center"/>
          </w:tcPr>
          <w:p>
            <w:pPr>
              <w:adjustRightInd w:val="0"/>
              <w:snapToGrid w:val="0"/>
              <w:spacing w:before="120" w:line="360" w:lineRule="exact"/>
              <w:jc w:val="center"/>
              <w:rPr>
                <w:rFonts w:ascii="仿宋_GB2312" w:hAnsi="仿宋_GB2312" w:eastAsia="仿宋_GB2312" w:cs="仿宋_GB2312"/>
                <w:b/>
                <w:bCs/>
                <w:color w:val="000000"/>
                <w:spacing w:val="-4"/>
                <w:kern w:val="0"/>
                <w:sz w:val="28"/>
                <w:szCs w:val="28"/>
              </w:rPr>
            </w:pPr>
            <w:r>
              <w:rPr>
                <w:rFonts w:ascii="仿宋_GB2312" w:hAnsi="仿宋_GB2312" w:eastAsia="仿宋_GB2312" w:cs="仿宋_GB2312"/>
                <w:b/>
                <w:bCs/>
                <w:color w:val="000000"/>
                <w:spacing w:val="-4"/>
                <w:kern w:val="0"/>
                <w:sz w:val="28"/>
                <w:szCs w:val="28"/>
              </w:rPr>
              <w:t>数量</w:t>
            </w:r>
          </w:p>
        </w:tc>
        <w:tc>
          <w:tcPr>
            <w:tcW w:w="1512" w:type="dxa"/>
            <w:vAlign w:val="center"/>
          </w:tcPr>
          <w:p>
            <w:pPr>
              <w:adjustRightInd w:val="0"/>
              <w:snapToGrid w:val="0"/>
              <w:spacing w:before="120" w:line="360" w:lineRule="exact"/>
              <w:jc w:val="center"/>
              <w:rPr>
                <w:rFonts w:ascii="仿宋_GB2312" w:hAnsi="仿宋_GB2312" w:eastAsia="仿宋_GB2312" w:cs="仿宋_GB2312"/>
                <w:b/>
                <w:bCs/>
                <w:color w:val="000000"/>
                <w:spacing w:val="-4"/>
                <w:kern w:val="0"/>
                <w:sz w:val="28"/>
                <w:szCs w:val="28"/>
              </w:rPr>
            </w:pPr>
            <w:r>
              <w:rPr>
                <w:rFonts w:ascii="仿宋_GB2312" w:hAnsi="仿宋_GB2312" w:eastAsia="仿宋_GB2312" w:cs="仿宋_GB2312"/>
                <w:b/>
                <w:bCs/>
                <w:color w:val="000000"/>
                <w:spacing w:val="-4"/>
                <w:kern w:val="0"/>
                <w:sz w:val="28"/>
                <w:szCs w:val="28"/>
              </w:rPr>
              <w:t>主要用途</w:t>
            </w:r>
          </w:p>
        </w:tc>
        <w:tc>
          <w:tcPr>
            <w:tcW w:w="881" w:type="dxa"/>
            <w:vAlign w:val="center"/>
          </w:tcPr>
          <w:p>
            <w:pPr>
              <w:adjustRightInd w:val="0"/>
              <w:snapToGrid w:val="0"/>
              <w:spacing w:before="120" w:line="360" w:lineRule="exact"/>
              <w:jc w:val="center"/>
              <w:rPr>
                <w:rFonts w:ascii="仿宋_GB2312" w:hAnsi="仿宋_GB2312" w:eastAsia="仿宋_GB2312" w:cs="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原值</w:t>
            </w:r>
          </w:p>
        </w:tc>
        <w:tc>
          <w:tcPr>
            <w:tcW w:w="1510" w:type="dxa"/>
            <w:vAlign w:val="center"/>
          </w:tcPr>
          <w:p>
            <w:pPr>
              <w:adjustRightInd w:val="0"/>
              <w:snapToGrid w:val="0"/>
              <w:spacing w:before="120" w:line="360" w:lineRule="exact"/>
              <w:jc w:val="center"/>
              <w:rPr>
                <w:rFonts w:ascii="仿宋_GB2312" w:hAnsi="仿宋_GB2312" w:eastAsia="仿宋_GB2312" w:cs="仿宋_GB2312"/>
                <w:b/>
                <w:bCs/>
                <w:color w:val="000000"/>
                <w:spacing w:val="-4"/>
                <w:kern w:val="0"/>
                <w:sz w:val="28"/>
                <w:szCs w:val="28"/>
              </w:rPr>
            </w:pPr>
            <w:r>
              <w:rPr>
                <w:rFonts w:hint="eastAsia" w:ascii="仿宋_GB2312" w:hAnsi="仿宋_GB2312" w:eastAsia="仿宋_GB2312" w:cs="仿宋_GB2312"/>
                <w:b/>
                <w:bCs/>
                <w:color w:val="000000"/>
                <w:spacing w:val="-4"/>
                <w:kern w:val="0"/>
                <w:sz w:val="28"/>
                <w:szCs w:val="28"/>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w:t>
            </w:r>
          </w:p>
        </w:tc>
        <w:tc>
          <w:tcPr>
            <w:tcW w:w="2857" w:type="dxa"/>
            <w:vAlign w:val="center"/>
          </w:tcPr>
          <w:p>
            <w:pPr>
              <w:snapToGrid w:val="0"/>
              <w:spacing w:line="276" w:lineRule="auto"/>
              <w:jc w:val="center"/>
              <w:rPr>
                <w:rFonts w:ascii="仿宋_GB2312" w:hAnsi="仿宋_GB2312" w:eastAsia="仿宋_GB2312" w:cs="仿宋_GB2312"/>
                <w:b/>
                <w:bCs/>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s="仿宋_GB2312"/>
                <w:b/>
                <w:bCs/>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s="仿宋_GB2312"/>
                <w:b/>
                <w:bCs/>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s="仿宋_GB2312"/>
                <w:b/>
                <w:bCs/>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s="仿宋_GB2312"/>
                <w:b/>
                <w:bCs/>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2</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olor w:val="000000"/>
                <w:spacing w:val="-4"/>
                <w:kern w:val="0"/>
                <w:sz w:val="28"/>
                <w:szCs w:val="28"/>
              </w:rPr>
            </w:pPr>
            <w:r>
              <w:rPr>
                <w:rFonts w:ascii="仿宋_GB2312" w:hAnsi="仿宋_GB2312" w:eastAsia="仿宋_GB2312" w:cs="仿宋_GB2312"/>
                <w:color w:val="000000"/>
                <w:spacing w:val="-4"/>
                <w:kern w:val="0"/>
                <w:sz w:val="28"/>
                <w:szCs w:val="28"/>
              </w:rPr>
              <w:t>3</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4</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5</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6</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7</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8</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9</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81" w:type="dxa"/>
            <w:vAlign w:val="center"/>
          </w:tcPr>
          <w:p>
            <w:pPr>
              <w:widowControl/>
              <w:jc w:val="center"/>
              <w:rPr>
                <w:rFonts w:ascii="仿宋_GB2312" w:hAnsi="仿宋_GB2312" w:eastAsia="仿宋_GB2312" w:cs="仿宋_GB2312"/>
                <w:color w:val="000000"/>
                <w:spacing w:val="-4"/>
                <w:kern w:val="0"/>
                <w:sz w:val="28"/>
                <w:szCs w:val="28"/>
              </w:rPr>
            </w:pPr>
            <w:r>
              <w:rPr>
                <w:rFonts w:ascii="仿宋_GB2312" w:hAnsi="仿宋_GB2312" w:eastAsia="仿宋_GB2312" w:cs="仿宋_GB2312"/>
                <w:color w:val="000000"/>
                <w:spacing w:val="-4"/>
                <w:kern w:val="0"/>
                <w:sz w:val="28"/>
                <w:szCs w:val="28"/>
              </w:rPr>
              <w:t>10</w:t>
            </w:r>
          </w:p>
        </w:tc>
        <w:tc>
          <w:tcPr>
            <w:tcW w:w="2857"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2"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881" w:type="dxa"/>
            <w:vAlign w:val="center"/>
          </w:tcPr>
          <w:p>
            <w:pPr>
              <w:snapToGrid w:val="0"/>
              <w:spacing w:line="276" w:lineRule="auto"/>
              <w:jc w:val="center"/>
              <w:rPr>
                <w:rFonts w:ascii="仿宋_GB2312" w:hAnsi="仿宋_GB2312" w:eastAsia="仿宋_GB2312"/>
                <w:color w:val="000000"/>
                <w:spacing w:val="-4"/>
                <w:kern w:val="0"/>
                <w:sz w:val="28"/>
                <w:szCs w:val="28"/>
              </w:rPr>
            </w:pPr>
          </w:p>
        </w:tc>
        <w:tc>
          <w:tcPr>
            <w:tcW w:w="1510" w:type="dxa"/>
            <w:vAlign w:val="center"/>
          </w:tcPr>
          <w:p>
            <w:pPr>
              <w:snapToGrid w:val="0"/>
              <w:spacing w:line="276" w:lineRule="auto"/>
              <w:jc w:val="center"/>
              <w:rPr>
                <w:rFonts w:ascii="仿宋_GB2312" w:hAnsi="仿宋_GB2312" w:eastAsia="仿宋_GB2312"/>
                <w:color w:val="000000"/>
                <w:spacing w:val="-4"/>
                <w:kern w:val="0"/>
                <w:sz w:val="28"/>
                <w:szCs w:val="28"/>
              </w:rPr>
            </w:pPr>
          </w:p>
        </w:tc>
      </w:tr>
    </w:tbl>
    <w:p>
      <w:pPr>
        <w:snapToGrid w:val="0"/>
        <w:spacing w:line="276" w:lineRule="auto"/>
        <w:outlineLvl w:val="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注：①只填写原值30万元以上的</w:t>
      </w:r>
      <w:r>
        <w:rPr>
          <w:rFonts w:ascii="仿宋_GB2312" w:hAnsi="仿宋_GB2312" w:eastAsia="仿宋_GB2312" w:cs="仿宋_GB2312"/>
          <w:color w:val="000000"/>
          <w:spacing w:val="-4"/>
          <w:sz w:val="28"/>
          <w:szCs w:val="28"/>
        </w:rPr>
        <w:t>仪器设备</w:t>
      </w:r>
      <w:r>
        <w:rPr>
          <w:rFonts w:hint="eastAsia" w:ascii="仿宋_GB2312" w:hAnsi="仿宋_GB2312" w:eastAsia="仿宋_GB2312" w:cs="仿宋_GB2312"/>
          <w:color w:val="000000"/>
          <w:spacing w:val="-4"/>
          <w:sz w:val="28"/>
          <w:szCs w:val="28"/>
        </w:rPr>
        <w:t>；②仪器设备原值为购买价值。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70"/>
      <w:rPr>
        <w:rStyle w:val="8"/>
        <w:rFonts w:ascii="楷体_GB2312" w:eastAsia="楷体_GB2312" w:cs="楷体_GB2312"/>
        <w:sz w:val="28"/>
        <w:szCs w:val="28"/>
      </w:rPr>
    </w:pPr>
    <w:r>
      <w:rPr>
        <w:rStyle w:val="8"/>
        <w:rFonts w:ascii="楷体_GB2312" w:eastAsia="楷体_GB2312" w:cs="楷体_GB2312"/>
        <w:sz w:val="28"/>
        <w:szCs w:val="28"/>
      </w:rPr>
      <w:t xml:space="preserve">  — </w:t>
    </w:r>
    <w:r>
      <w:rPr>
        <w:rStyle w:val="8"/>
        <w:rFonts w:ascii="Times New Roman" w:eastAsia="楷体_GB2312"/>
        <w:sz w:val="28"/>
        <w:szCs w:val="28"/>
      </w:rPr>
      <w:fldChar w:fldCharType="begin"/>
    </w:r>
    <w:r>
      <w:rPr>
        <w:rStyle w:val="8"/>
        <w:rFonts w:ascii="Times New Roman" w:eastAsia="楷体_GB2312"/>
        <w:sz w:val="28"/>
        <w:szCs w:val="28"/>
      </w:rPr>
      <w:instrText xml:space="preserve">PAGE  </w:instrText>
    </w:r>
    <w:r>
      <w:rPr>
        <w:rStyle w:val="8"/>
        <w:rFonts w:ascii="Times New Roman" w:eastAsia="楷体_GB2312"/>
        <w:sz w:val="28"/>
        <w:szCs w:val="28"/>
      </w:rPr>
      <w:fldChar w:fldCharType="separate"/>
    </w:r>
    <w:r>
      <w:rPr>
        <w:rStyle w:val="8"/>
        <w:rFonts w:ascii="Times New Roman" w:eastAsia="楷体_GB2312"/>
        <w:sz w:val="28"/>
        <w:szCs w:val="28"/>
      </w:rPr>
      <w:t>1</w:t>
    </w:r>
    <w:r>
      <w:rPr>
        <w:rStyle w:val="8"/>
        <w:rFonts w:ascii="Times New Roman" w:eastAsia="楷体_GB2312"/>
        <w:sz w:val="28"/>
        <w:szCs w:val="28"/>
      </w:rPr>
      <w:fldChar w:fldCharType="end"/>
    </w:r>
    <w:r>
      <w:rPr>
        <w:rStyle w:val="8"/>
        <w:rFonts w:ascii="楷体_GB2312" w:eastAsia="楷体_GB2312"/>
        <w:vanish/>
        <w:sz w:val="28"/>
        <w:szCs w:val="28"/>
      </w:rPr>
      <w:pgNum/>
    </w:r>
    <w:r>
      <w:rPr>
        <w:rStyle w:val="8"/>
        <w:rFonts w:ascii="楷体_GB2312" w:eastAsia="楷体_GB2312" w:cs="楷体_GB2312"/>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en-US"/>
      </w:rPr>
      <w:fldChar w:fldCharType="begin"/>
    </w:r>
    <w:r>
      <w:instrText xml:space="preserve">PAGE   \* MERGEFORMAT</w:instrText>
    </w:r>
    <w:r>
      <w:rPr>
        <w:lang w:val="en-US"/>
      </w:rP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pStyle w:val="16"/>
      <w:lvlText w:val="第%1条"/>
      <w:lvlJc w:val="left"/>
      <w:pPr>
        <w:tabs>
          <w:tab w:val="left" w:pos="1474"/>
        </w:tabs>
        <w:ind w:left="1474" w:hanging="1304"/>
      </w:pPr>
    </w:lvl>
    <w:lvl w:ilvl="1" w:tentative="0">
      <w:start w:val="1"/>
      <w:numFmt w:val="chineseCountingThousand"/>
      <w:lvlText w:val="（%2）"/>
      <w:lvlJc w:val="left"/>
      <w:pPr>
        <w:tabs>
          <w:tab w:val="left" w:pos="1418"/>
        </w:tabs>
        <w:ind w:left="1418" w:hanging="1134"/>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CD"/>
    <w:rsid w:val="00004B4F"/>
    <w:rsid w:val="000058F1"/>
    <w:rsid w:val="00011245"/>
    <w:rsid w:val="00015906"/>
    <w:rsid w:val="00020EA0"/>
    <w:rsid w:val="00022964"/>
    <w:rsid w:val="0003016D"/>
    <w:rsid w:val="0003143E"/>
    <w:rsid w:val="0003682F"/>
    <w:rsid w:val="000435B9"/>
    <w:rsid w:val="00044A14"/>
    <w:rsid w:val="00054360"/>
    <w:rsid w:val="000558C1"/>
    <w:rsid w:val="00055E58"/>
    <w:rsid w:val="0006094B"/>
    <w:rsid w:val="00060C9F"/>
    <w:rsid w:val="00064517"/>
    <w:rsid w:val="0008145B"/>
    <w:rsid w:val="00082C14"/>
    <w:rsid w:val="00086626"/>
    <w:rsid w:val="000909AE"/>
    <w:rsid w:val="00095919"/>
    <w:rsid w:val="000D50D8"/>
    <w:rsid w:val="001051A0"/>
    <w:rsid w:val="00106F47"/>
    <w:rsid w:val="00107FE0"/>
    <w:rsid w:val="00122E30"/>
    <w:rsid w:val="001322D2"/>
    <w:rsid w:val="0014393C"/>
    <w:rsid w:val="00145598"/>
    <w:rsid w:val="00153306"/>
    <w:rsid w:val="001544FD"/>
    <w:rsid w:val="00157E6E"/>
    <w:rsid w:val="00163CA3"/>
    <w:rsid w:val="00171252"/>
    <w:rsid w:val="00177DD6"/>
    <w:rsid w:val="00183601"/>
    <w:rsid w:val="00186E06"/>
    <w:rsid w:val="001A477E"/>
    <w:rsid w:val="001C20C1"/>
    <w:rsid w:val="001C5E33"/>
    <w:rsid w:val="001C6BFC"/>
    <w:rsid w:val="001C7B03"/>
    <w:rsid w:val="001D1FAC"/>
    <w:rsid w:val="001E1794"/>
    <w:rsid w:val="001E2547"/>
    <w:rsid w:val="001E4230"/>
    <w:rsid w:val="001F03B5"/>
    <w:rsid w:val="001F790E"/>
    <w:rsid w:val="002002EF"/>
    <w:rsid w:val="002115DA"/>
    <w:rsid w:val="00213454"/>
    <w:rsid w:val="002237E6"/>
    <w:rsid w:val="002462C1"/>
    <w:rsid w:val="002559D0"/>
    <w:rsid w:val="00263F06"/>
    <w:rsid w:val="00273A9E"/>
    <w:rsid w:val="002962C0"/>
    <w:rsid w:val="002A5E6B"/>
    <w:rsid w:val="002C10E9"/>
    <w:rsid w:val="002C5607"/>
    <w:rsid w:val="002D3114"/>
    <w:rsid w:val="002E55F8"/>
    <w:rsid w:val="002F32F7"/>
    <w:rsid w:val="002F63BA"/>
    <w:rsid w:val="00316683"/>
    <w:rsid w:val="00320C27"/>
    <w:rsid w:val="003219BD"/>
    <w:rsid w:val="00326AE8"/>
    <w:rsid w:val="00335009"/>
    <w:rsid w:val="0034148D"/>
    <w:rsid w:val="0034280D"/>
    <w:rsid w:val="00344E4B"/>
    <w:rsid w:val="003640EE"/>
    <w:rsid w:val="00371583"/>
    <w:rsid w:val="003745BC"/>
    <w:rsid w:val="003749F9"/>
    <w:rsid w:val="003B1167"/>
    <w:rsid w:val="003D2EDF"/>
    <w:rsid w:val="003E1C98"/>
    <w:rsid w:val="003F399B"/>
    <w:rsid w:val="0040013F"/>
    <w:rsid w:val="00422674"/>
    <w:rsid w:val="0042670A"/>
    <w:rsid w:val="0043277A"/>
    <w:rsid w:val="004404D9"/>
    <w:rsid w:val="00442E86"/>
    <w:rsid w:val="004516AA"/>
    <w:rsid w:val="004560CD"/>
    <w:rsid w:val="00464282"/>
    <w:rsid w:val="00466062"/>
    <w:rsid w:val="0046758B"/>
    <w:rsid w:val="00467A53"/>
    <w:rsid w:val="00471347"/>
    <w:rsid w:val="0047577F"/>
    <w:rsid w:val="0047639D"/>
    <w:rsid w:val="004854C4"/>
    <w:rsid w:val="0049502A"/>
    <w:rsid w:val="004A3D47"/>
    <w:rsid w:val="004A4B86"/>
    <w:rsid w:val="004A59B6"/>
    <w:rsid w:val="004B2377"/>
    <w:rsid w:val="004C33C2"/>
    <w:rsid w:val="004C7BF5"/>
    <w:rsid w:val="004D7B47"/>
    <w:rsid w:val="004E0CA7"/>
    <w:rsid w:val="004F2F2D"/>
    <w:rsid w:val="004F5743"/>
    <w:rsid w:val="00501CF5"/>
    <w:rsid w:val="00532C06"/>
    <w:rsid w:val="00544DE1"/>
    <w:rsid w:val="00554A99"/>
    <w:rsid w:val="0055513D"/>
    <w:rsid w:val="005607D9"/>
    <w:rsid w:val="00563EF6"/>
    <w:rsid w:val="005661D4"/>
    <w:rsid w:val="00570B6C"/>
    <w:rsid w:val="00593F56"/>
    <w:rsid w:val="005A3BD9"/>
    <w:rsid w:val="005B5F71"/>
    <w:rsid w:val="005B6213"/>
    <w:rsid w:val="005B6A28"/>
    <w:rsid w:val="005C1516"/>
    <w:rsid w:val="005C2878"/>
    <w:rsid w:val="005D2AB5"/>
    <w:rsid w:val="005E1260"/>
    <w:rsid w:val="005E2A8C"/>
    <w:rsid w:val="005E3C69"/>
    <w:rsid w:val="005F3C09"/>
    <w:rsid w:val="006063CF"/>
    <w:rsid w:val="006151EB"/>
    <w:rsid w:val="00650689"/>
    <w:rsid w:val="006706C5"/>
    <w:rsid w:val="00695F88"/>
    <w:rsid w:val="006A511B"/>
    <w:rsid w:val="006D4DA3"/>
    <w:rsid w:val="006D7C2A"/>
    <w:rsid w:val="006E6092"/>
    <w:rsid w:val="006F07AE"/>
    <w:rsid w:val="006F5DE6"/>
    <w:rsid w:val="0070220C"/>
    <w:rsid w:val="0071097D"/>
    <w:rsid w:val="00714B63"/>
    <w:rsid w:val="0072237E"/>
    <w:rsid w:val="00732346"/>
    <w:rsid w:val="00732773"/>
    <w:rsid w:val="00732A0C"/>
    <w:rsid w:val="00734E83"/>
    <w:rsid w:val="00735BF0"/>
    <w:rsid w:val="00740E51"/>
    <w:rsid w:val="00741C18"/>
    <w:rsid w:val="00744D83"/>
    <w:rsid w:val="00755FAE"/>
    <w:rsid w:val="007918E1"/>
    <w:rsid w:val="007A768C"/>
    <w:rsid w:val="007B0710"/>
    <w:rsid w:val="007B2AFB"/>
    <w:rsid w:val="007B6957"/>
    <w:rsid w:val="007C62AA"/>
    <w:rsid w:val="007F7935"/>
    <w:rsid w:val="008034B5"/>
    <w:rsid w:val="008345CE"/>
    <w:rsid w:val="00857334"/>
    <w:rsid w:val="00857694"/>
    <w:rsid w:val="00860672"/>
    <w:rsid w:val="00875E65"/>
    <w:rsid w:val="008901A6"/>
    <w:rsid w:val="0089181F"/>
    <w:rsid w:val="00893B91"/>
    <w:rsid w:val="00893C55"/>
    <w:rsid w:val="008B3BD7"/>
    <w:rsid w:val="008C181E"/>
    <w:rsid w:val="008C7E7F"/>
    <w:rsid w:val="008D1439"/>
    <w:rsid w:val="008D6214"/>
    <w:rsid w:val="008E743A"/>
    <w:rsid w:val="008F0720"/>
    <w:rsid w:val="008F0D76"/>
    <w:rsid w:val="0090084F"/>
    <w:rsid w:val="00900AB2"/>
    <w:rsid w:val="00905DEC"/>
    <w:rsid w:val="0093486A"/>
    <w:rsid w:val="009352B8"/>
    <w:rsid w:val="00941F4D"/>
    <w:rsid w:val="0096344C"/>
    <w:rsid w:val="009645E8"/>
    <w:rsid w:val="00973AD8"/>
    <w:rsid w:val="0098262E"/>
    <w:rsid w:val="00985919"/>
    <w:rsid w:val="00987594"/>
    <w:rsid w:val="00991B52"/>
    <w:rsid w:val="009A523A"/>
    <w:rsid w:val="009A569F"/>
    <w:rsid w:val="009A5B9B"/>
    <w:rsid w:val="009B1031"/>
    <w:rsid w:val="009C51C8"/>
    <w:rsid w:val="009D3B62"/>
    <w:rsid w:val="009D3ED4"/>
    <w:rsid w:val="009D669F"/>
    <w:rsid w:val="009D67D8"/>
    <w:rsid w:val="009D69C2"/>
    <w:rsid w:val="009E75DC"/>
    <w:rsid w:val="00A05928"/>
    <w:rsid w:val="00A14BCD"/>
    <w:rsid w:val="00A2291A"/>
    <w:rsid w:val="00A24058"/>
    <w:rsid w:val="00A26B4C"/>
    <w:rsid w:val="00A36CA7"/>
    <w:rsid w:val="00A44AEB"/>
    <w:rsid w:val="00A54F07"/>
    <w:rsid w:val="00A56666"/>
    <w:rsid w:val="00A57FCD"/>
    <w:rsid w:val="00A612F3"/>
    <w:rsid w:val="00A634DA"/>
    <w:rsid w:val="00A71023"/>
    <w:rsid w:val="00A71627"/>
    <w:rsid w:val="00A71DFB"/>
    <w:rsid w:val="00AA4999"/>
    <w:rsid w:val="00AA73E4"/>
    <w:rsid w:val="00AA78C8"/>
    <w:rsid w:val="00AB2D34"/>
    <w:rsid w:val="00AB6524"/>
    <w:rsid w:val="00AC1AE3"/>
    <w:rsid w:val="00AC3538"/>
    <w:rsid w:val="00AC7322"/>
    <w:rsid w:val="00AD4AF0"/>
    <w:rsid w:val="00AE1988"/>
    <w:rsid w:val="00AF2853"/>
    <w:rsid w:val="00B10A65"/>
    <w:rsid w:val="00B128F9"/>
    <w:rsid w:val="00B150B0"/>
    <w:rsid w:val="00B25180"/>
    <w:rsid w:val="00B35ABA"/>
    <w:rsid w:val="00B43F14"/>
    <w:rsid w:val="00B575E8"/>
    <w:rsid w:val="00B66079"/>
    <w:rsid w:val="00B7248C"/>
    <w:rsid w:val="00B74EB8"/>
    <w:rsid w:val="00B84467"/>
    <w:rsid w:val="00B86A85"/>
    <w:rsid w:val="00BA1C23"/>
    <w:rsid w:val="00BD028A"/>
    <w:rsid w:val="00BD1148"/>
    <w:rsid w:val="00BF74DD"/>
    <w:rsid w:val="00BF7722"/>
    <w:rsid w:val="00C05165"/>
    <w:rsid w:val="00C15989"/>
    <w:rsid w:val="00C17B74"/>
    <w:rsid w:val="00C21F53"/>
    <w:rsid w:val="00C22324"/>
    <w:rsid w:val="00C26AE0"/>
    <w:rsid w:val="00C42DEE"/>
    <w:rsid w:val="00C46582"/>
    <w:rsid w:val="00C6000E"/>
    <w:rsid w:val="00C63CAF"/>
    <w:rsid w:val="00C72573"/>
    <w:rsid w:val="00C75248"/>
    <w:rsid w:val="00C77054"/>
    <w:rsid w:val="00C84EB6"/>
    <w:rsid w:val="00C9336D"/>
    <w:rsid w:val="00CB1376"/>
    <w:rsid w:val="00CB6EF0"/>
    <w:rsid w:val="00CC443C"/>
    <w:rsid w:val="00CC6243"/>
    <w:rsid w:val="00CD1278"/>
    <w:rsid w:val="00CD14D2"/>
    <w:rsid w:val="00CD3279"/>
    <w:rsid w:val="00CE0431"/>
    <w:rsid w:val="00CE3EB1"/>
    <w:rsid w:val="00CE6F2B"/>
    <w:rsid w:val="00CF5074"/>
    <w:rsid w:val="00D002A9"/>
    <w:rsid w:val="00D02184"/>
    <w:rsid w:val="00D02AD0"/>
    <w:rsid w:val="00D04832"/>
    <w:rsid w:val="00D141C9"/>
    <w:rsid w:val="00D14B10"/>
    <w:rsid w:val="00D2165B"/>
    <w:rsid w:val="00D31C66"/>
    <w:rsid w:val="00D3351F"/>
    <w:rsid w:val="00D3635F"/>
    <w:rsid w:val="00D400A4"/>
    <w:rsid w:val="00D4382D"/>
    <w:rsid w:val="00D44267"/>
    <w:rsid w:val="00D45944"/>
    <w:rsid w:val="00D723D1"/>
    <w:rsid w:val="00D73524"/>
    <w:rsid w:val="00D91D1B"/>
    <w:rsid w:val="00D93ADF"/>
    <w:rsid w:val="00D97037"/>
    <w:rsid w:val="00DA2526"/>
    <w:rsid w:val="00DA49DF"/>
    <w:rsid w:val="00DB4D19"/>
    <w:rsid w:val="00DB73F8"/>
    <w:rsid w:val="00DC356C"/>
    <w:rsid w:val="00DC41CA"/>
    <w:rsid w:val="00DC5A89"/>
    <w:rsid w:val="00DC7AC3"/>
    <w:rsid w:val="00DD2B54"/>
    <w:rsid w:val="00DD4671"/>
    <w:rsid w:val="00DD62AC"/>
    <w:rsid w:val="00DD6CC6"/>
    <w:rsid w:val="00DE3334"/>
    <w:rsid w:val="00DE3CB6"/>
    <w:rsid w:val="00E03C5D"/>
    <w:rsid w:val="00E211E8"/>
    <w:rsid w:val="00E24FD6"/>
    <w:rsid w:val="00E50B63"/>
    <w:rsid w:val="00E66803"/>
    <w:rsid w:val="00E71889"/>
    <w:rsid w:val="00E83C40"/>
    <w:rsid w:val="00E92DFF"/>
    <w:rsid w:val="00E9422E"/>
    <w:rsid w:val="00E97076"/>
    <w:rsid w:val="00EA125F"/>
    <w:rsid w:val="00EA3F9E"/>
    <w:rsid w:val="00EC3F6A"/>
    <w:rsid w:val="00EC5272"/>
    <w:rsid w:val="00EE235B"/>
    <w:rsid w:val="00EE493F"/>
    <w:rsid w:val="00EF02F5"/>
    <w:rsid w:val="00EF0753"/>
    <w:rsid w:val="00EF4486"/>
    <w:rsid w:val="00EF76A8"/>
    <w:rsid w:val="00F00194"/>
    <w:rsid w:val="00F00F2A"/>
    <w:rsid w:val="00F075B0"/>
    <w:rsid w:val="00F126EA"/>
    <w:rsid w:val="00F302E4"/>
    <w:rsid w:val="00F41BB2"/>
    <w:rsid w:val="00F43120"/>
    <w:rsid w:val="00F47AFE"/>
    <w:rsid w:val="00F55AD2"/>
    <w:rsid w:val="00F620DE"/>
    <w:rsid w:val="00F73363"/>
    <w:rsid w:val="00F9064A"/>
    <w:rsid w:val="00F94446"/>
    <w:rsid w:val="00FA6743"/>
    <w:rsid w:val="00FC033E"/>
    <w:rsid w:val="00FC39C9"/>
    <w:rsid w:val="00FD6D42"/>
    <w:rsid w:val="00FF115F"/>
    <w:rsid w:val="00FF37EE"/>
    <w:rsid w:val="00FF7EC1"/>
    <w:rsid w:val="1EAC4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iPriority w:val="99"/>
    <w:rPr>
      <w:b/>
      <w:bCs/>
    </w:rPr>
  </w:style>
  <w:style w:type="paragraph" w:styleId="3">
    <w:name w:val="annotation text"/>
    <w:basedOn w:val="1"/>
    <w:link w:val="19"/>
    <w:semiHidden/>
    <w:qFormat/>
    <w:uiPriority w:val="99"/>
    <w:pPr>
      <w:jc w:val="left"/>
    </w:pPr>
    <w:rPr>
      <w:kern w:val="0"/>
      <w:sz w:val="24"/>
      <w:szCs w:val="24"/>
    </w:rPr>
  </w:style>
  <w:style w:type="paragraph" w:styleId="4">
    <w:name w:val="Balloon Text"/>
    <w:basedOn w:val="1"/>
    <w:link w:val="17"/>
    <w:semiHidden/>
    <w:uiPriority w:val="99"/>
    <w:rPr>
      <w:kern w:val="0"/>
      <w:sz w:val="18"/>
      <w:szCs w:val="18"/>
    </w:rPr>
  </w:style>
  <w:style w:type="paragraph" w:styleId="5">
    <w:name w:val="footer"/>
    <w:basedOn w:val="1"/>
    <w:link w:val="13"/>
    <w:uiPriority w:val="99"/>
    <w:pPr>
      <w:tabs>
        <w:tab w:val="center" w:pos="4153"/>
        <w:tab w:val="right" w:pos="8306"/>
      </w:tabs>
      <w:snapToGrid w:val="0"/>
      <w:jc w:val="left"/>
    </w:pPr>
    <w:rPr>
      <w:rFonts w:ascii="等线" w:hAnsi="等线" w:eastAsia="等线"/>
      <w:kern w:val="0"/>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styleId="8">
    <w:name w:val="page number"/>
    <w:basedOn w:val="7"/>
    <w:qFormat/>
    <w:uiPriority w:val="99"/>
  </w:style>
  <w:style w:type="character" w:styleId="9">
    <w:name w:val="annotation reference"/>
    <w:semiHidden/>
    <w:qFormat/>
    <w:uiPriority w:val="99"/>
    <w:rPr>
      <w:sz w:val="21"/>
      <w:szCs w:val="21"/>
    </w:rPr>
  </w:style>
  <w:style w:type="table" w:styleId="11">
    <w:name w:val="Table Grid"/>
    <w:basedOn w:val="10"/>
    <w:uiPriority w:val="99"/>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locked/>
    <w:uiPriority w:val="99"/>
    <w:rPr>
      <w:sz w:val="18"/>
      <w:szCs w:val="18"/>
    </w:rPr>
  </w:style>
  <w:style w:type="character" w:customStyle="1" w:styleId="13">
    <w:name w:val="页脚 Char"/>
    <w:link w:val="5"/>
    <w:locked/>
    <w:uiPriority w:val="99"/>
    <w:rPr>
      <w:sz w:val="18"/>
      <w:szCs w:val="18"/>
    </w:rPr>
  </w:style>
  <w:style w:type="paragraph" w:customStyle="1" w:styleId="14">
    <w:name w:val="Char Char Char Char Char Char Char Char Char Char Char Char2 Char Char Char Char Char Char Char Char Char Char Char Char Char"/>
    <w:basedOn w:val="1"/>
    <w:uiPriority w:val="99"/>
    <w:pPr>
      <w:widowControl/>
      <w:spacing w:before="80"/>
    </w:pPr>
    <w:rPr>
      <w:rFonts w:ascii="宋体" w:hAnsi="宋体" w:cs="宋体"/>
      <w:b/>
      <w:bCs/>
      <w:color w:val="000000"/>
      <w:spacing w:val="-10"/>
      <w:kern w:val="16"/>
      <w:sz w:val="24"/>
      <w:szCs w:val="24"/>
    </w:rPr>
  </w:style>
  <w:style w:type="paragraph" w:styleId="15">
    <w:name w:val="List Paragraph"/>
    <w:basedOn w:val="1"/>
    <w:qFormat/>
    <w:uiPriority w:val="99"/>
    <w:pPr>
      <w:ind w:firstLine="420" w:firstLineChars="200"/>
    </w:pPr>
  </w:style>
  <w:style w:type="paragraph" w:customStyle="1" w:styleId="16">
    <w:name w:val="标题4"/>
    <w:basedOn w:val="1"/>
    <w:uiPriority w:val="99"/>
    <w:pPr>
      <w:numPr>
        <w:ilvl w:val="0"/>
        <w:numId w:val="1"/>
      </w:numPr>
      <w:spacing w:line="560" w:lineRule="exact"/>
    </w:pPr>
    <w:rPr>
      <w:rFonts w:ascii="仿宋_GB2312" w:eastAsia="仿宋_GB2312" w:cs="仿宋_GB2312"/>
      <w:sz w:val="30"/>
      <w:szCs w:val="30"/>
    </w:rPr>
  </w:style>
  <w:style w:type="character" w:customStyle="1" w:styleId="17">
    <w:name w:val="批注框文本 Char"/>
    <w:link w:val="4"/>
    <w:semiHidden/>
    <w:locked/>
    <w:uiPriority w:val="99"/>
    <w:rPr>
      <w:rFonts w:ascii="Times New Roman" w:hAnsi="Times New Roman" w:eastAsia="宋体" w:cs="Times New Roman"/>
      <w:sz w:val="18"/>
      <w:szCs w:val="18"/>
    </w:rPr>
  </w:style>
  <w:style w:type="paragraph" w:customStyle="1" w:styleId="18">
    <w:name w:val="Char Char1"/>
    <w:basedOn w:val="1"/>
    <w:uiPriority w:val="99"/>
    <w:pPr>
      <w:tabs>
        <w:tab w:val="left" w:pos="720"/>
        <w:tab w:val="left" w:pos="1474"/>
      </w:tabs>
      <w:adjustRightInd w:val="0"/>
      <w:snapToGrid w:val="0"/>
      <w:spacing w:line="360" w:lineRule="auto"/>
      <w:ind w:left="1474" w:firstLine="200" w:firstLineChars="200"/>
    </w:pPr>
    <w:rPr>
      <w:rFonts w:eastAsia="仿宋_GB2312"/>
      <w:sz w:val="32"/>
      <w:szCs w:val="32"/>
    </w:rPr>
  </w:style>
  <w:style w:type="character" w:customStyle="1" w:styleId="19">
    <w:name w:val="批注文字 Char"/>
    <w:link w:val="3"/>
    <w:semiHidden/>
    <w:locked/>
    <w:uiPriority w:val="99"/>
    <w:rPr>
      <w:rFonts w:ascii="Times New Roman" w:hAnsi="Times New Roman" w:eastAsia="宋体" w:cs="Times New Roman"/>
      <w:sz w:val="24"/>
      <w:szCs w:val="24"/>
    </w:rPr>
  </w:style>
  <w:style w:type="character" w:customStyle="1" w:styleId="20">
    <w:name w:val="批注主题 Char"/>
    <w:link w:val="2"/>
    <w:semiHidden/>
    <w:qFormat/>
    <w:locked/>
    <w:uiPriority w:val="99"/>
    <w:rPr>
      <w:rFonts w:ascii="Times New Roman" w:hAnsi="Times New Roman" w:eastAsia="宋体" w:cs="Times New Roman"/>
      <w:b/>
      <w:bCs/>
      <w:sz w:val="24"/>
      <w:szCs w:val="24"/>
    </w:rPr>
  </w:style>
  <w:style w:type="paragraph" w:customStyle="1" w:styleId="21">
    <w:name w:val="trs_preappend"/>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2">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FD05B-2A1F-4EB8-B44B-B02B42556B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448</Words>
  <Characters>2554</Characters>
  <Lines>21</Lines>
  <Paragraphs>5</Paragraphs>
  <TotalTime>0</TotalTime>
  <ScaleCrop>false</ScaleCrop>
  <LinksUpToDate>false</LinksUpToDate>
  <CharactersWithSpaces>2997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2017-03-03T03:46:00Z</dcterms:created>
  <dc:creator>老徐</dc:creator>
  <cp:lastModifiedBy>戴立平</cp:lastModifiedBy>
  <cp:lastPrinted>2018-05-24T02:02:00Z</cp:lastPrinted>
  <dcterms:modified xsi:type="dcterms:W3CDTF">2018-06-19T08:23:07Z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