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附件1</w:t>
      </w:r>
    </w:p>
    <w:p>
      <w:pPr>
        <w:spacing w:line="360" w:lineRule="auto"/>
        <w:jc w:val="both"/>
        <w:rPr>
          <w:rFonts w:hint="eastAsia" w:cs="方正小标宋简体" w:asciiTheme="minorEastAsia" w:hAnsiTheme="minorEastAsia" w:eastAsiaTheme="minorEastAsia"/>
          <w:b/>
          <w:sz w:val="40"/>
          <w:szCs w:val="40"/>
          <w:lang w:eastAsia="zh-CN"/>
        </w:rPr>
      </w:pPr>
      <w:r>
        <w:rPr>
          <w:rFonts w:hint="eastAsia" w:cs="方正小标宋简体" w:asciiTheme="minorEastAsia" w:hAnsiTheme="minorEastAsia" w:eastAsiaTheme="minorEastAsia"/>
          <w:b/>
          <w:sz w:val="40"/>
          <w:szCs w:val="40"/>
          <w:lang w:eastAsia="zh-CN"/>
        </w:rPr>
        <w:t>联办单位</w:t>
      </w:r>
    </w:p>
    <w:p>
      <w:pPr>
        <w:spacing w:line="360" w:lineRule="auto"/>
        <w:ind w:firstLine="640" w:firstLineChars="20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湖南省企业文化促进会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湖南异地商会联合会  </w:t>
      </w:r>
    </w:p>
    <w:p>
      <w:pPr>
        <w:spacing w:line="360" w:lineRule="auto"/>
        <w:ind w:firstLine="640" w:firstLineChars="200"/>
        <w:jc w:val="both"/>
        <w:outlineLvl w:val="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长沙市零售商业协会     </w:t>
      </w:r>
      <w:r>
        <w:rPr>
          <w:rFonts w:hint="eastAsia" w:ascii="仿宋_GB2312" w:hAnsi="仿宋" w:eastAsia="仿宋_GB2312" w:cs="仿宋_GB2312"/>
          <w:sz w:val="32"/>
          <w:szCs w:val="32"/>
        </w:rPr>
        <w:t>山东省企业文化学会</w:t>
      </w:r>
    </w:p>
    <w:p>
      <w:pPr>
        <w:spacing w:line="360" w:lineRule="auto"/>
        <w:ind w:firstLine="640" w:firstLineChars="200"/>
        <w:jc w:val="both"/>
        <w:outlineLvl w:val="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山西省企业文化研究会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广东省企业文化研究会</w:t>
      </w:r>
    </w:p>
    <w:p>
      <w:pPr>
        <w:spacing w:line="360" w:lineRule="auto"/>
        <w:ind w:left="958" w:leftChars="304" w:hanging="320" w:hangingChars="100"/>
        <w:jc w:val="both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辽宁省企业文化学会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江苏省企业文化研究会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both"/>
        <w:outlineLvl w:val="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贵州省企业文化研究会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陕西省企业文化建设协会</w:t>
      </w:r>
    </w:p>
    <w:p>
      <w:pPr>
        <w:spacing w:line="360" w:lineRule="auto"/>
        <w:ind w:left="638" w:leftChars="304" w:firstLine="0" w:firstLineChars="0"/>
        <w:jc w:val="both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湖北省企业文化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促进会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北京市企业文化建设协会</w:t>
      </w:r>
    </w:p>
    <w:p>
      <w:pPr>
        <w:spacing w:line="360" w:lineRule="auto"/>
        <w:ind w:left="638" w:leftChars="304" w:firstLine="0" w:firstLineChars="0"/>
        <w:jc w:val="both"/>
        <w:outlineLvl w:val="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安徽省企业经营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 w:cs="仿宋_GB2312"/>
          <w:sz w:val="32"/>
          <w:szCs w:val="32"/>
        </w:rPr>
        <w:t>管理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四川省企业文化学会</w:t>
      </w:r>
    </w:p>
    <w:p>
      <w:pPr>
        <w:spacing w:line="360" w:lineRule="auto"/>
        <w:ind w:left="638" w:leftChars="304" w:firstLine="0" w:firstLineChars="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河北省企业文化研究会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重庆市企业文化研究会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left="638" w:leftChars="304" w:firstLine="0" w:firstLineChars="0"/>
        <w:jc w:val="both"/>
        <w:outlineLvl w:val="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江西赣商文化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企业联合会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河南省企业文化促进会</w:t>
      </w:r>
    </w:p>
    <w:p>
      <w:pPr>
        <w:spacing w:line="360" w:lineRule="auto"/>
        <w:ind w:firstLine="640" w:firstLineChars="20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河北省企业文化建设协会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海南省企业文化促进会</w:t>
      </w:r>
    </w:p>
    <w:p>
      <w:pPr>
        <w:spacing w:line="360" w:lineRule="auto"/>
        <w:ind w:firstLine="640" w:firstLineChars="20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日照市企业文化研究会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连云港市企业文化学会</w:t>
      </w:r>
    </w:p>
    <w:p>
      <w:pPr>
        <w:spacing w:line="360" w:lineRule="auto"/>
        <w:ind w:firstLine="640" w:firstLineChars="200"/>
        <w:jc w:val="both"/>
        <w:outlineLvl w:val="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深圳市企业文化研究会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茂名市企业文化协会</w:t>
      </w:r>
    </w:p>
    <w:p>
      <w:pPr>
        <w:spacing w:line="360" w:lineRule="auto"/>
        <w:ind w:firstLine="640" w:firstLineChars="200"/>
        <w:jc w:val="both"/>
        <w:outlineLvl w:val="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湛江市企业文化协会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>宁夏回族自治区企业协会</w:t>
      </w:r>
    </w:p>
    <w:p>
      <w:pPr>
        <w:spacing w:line="360" w:lineRule="auto"/>
        <w:ind w:firstLine="640" w:firstLineChars="20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广州企业文化协会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南通企业文化研究会</w:t>
      </w:r>
    </w:p>
    <w:p>
      <w:pPr>
        <w:spacing w:line="360" w:lineRule="auto"/>
        <w:ind w:firstLine="640" w:firstLineChars="200"/>
        <w:jc w:val="both"/>
        <w:outlineLvl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台州市企业文化协会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上海市企业文化与品牌研究所</w:t>
      </w:r>
    </w:p>
    <w:p>
      <w:pPr>
        <w:spacing w:line="360" w:lineRule="auto"/>
        <w:ind w:firstLine="640" w:firstLineChars="200"/>
        <w:jc w:val="both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珠海市企业文化协会</w:t>
      </w:r>
      <w:r>
        <w:rPr>
          <w:rFonts w:ascii="仿宋_GB2312" w:hAnsi="仿宋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>沈阳市企业文化研究会</w:t>
      </w:r>
      <w:r>
        <w:rPr>
          <w:rFonts w:ascii="仿宋_GB2312" w:hAnsi="仿宋" w:eastAsia="仿宋_GB2312" w:cs="仿宋_GB2312"/>
          <w:sz w:val="32"/>
          <w:szCs w:val="32"/>
        </w:rPr>
        <w:t xml:space="preserve">      </w:t>
      </w:r>
    </w:p>
    <w:p>
      <w:pPr>
        <w:spacing w:line="360" w:lineRule="auto"/>
        <w:ind w:firstLine="640" w:firstLineChars="200"/>
        <w:jc w:val="both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阜新市企业文化研究会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大连市企业文化研究会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jc w:val="both"/>
        <w:outlineLvl w:val="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泰兴市黄桥工商业联合会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成都企业文化协会</w:t>
      </w:r>
    </w:p>
    <w:p>
      <w:pPr>
        <w:spacing w:line="360" w:lineRule="auto"/>
        <w:ind w:firstLine="640" w:firstLineChars="200"/>
        <w:jc w:val="both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E6A56"/>
    <w:rsid w:val="4AEE6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2019-10-14T04:56:00Z</dcterms:created>
  <dc:creator>Administrator</dc:creator>
  <cp:lastModifiedBy>Administrator</cp:lastModifiedBy>
  <dcterms:modified xsi:type="dcterms:W3CDTF">2019-10-14T04:57:36Z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