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" w:eastAsia="仿宋_GB2312" w:cs="仿宋_GB2312"/>
          <w:sz w:val="32"/>
          <w:szCs w:val="32"/>
        </w:rPr>
        <w:t>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60" w:lineRule="exact"/>
        <w:rPr>
          <w:rFonts w:hint="eastAsia" w:ascii="仿宋_GB2312" w:hAnsi="黑体" w:eastAsia="仿宋_GB2312" w:cs="Times New Roman"/>
          <w:b/>
          <w:sz w:val="30"/>
          <w:szCs w:val="30"/>
          <w:lang w:eastAsia="zh-CN"/>
        </w:rPr>
      </w:pPr>
      <w:r>
        <w:rPr>
          <w:rFonts w:cs="仿宋_GB2312" w:asciiTheme="minorEastAsia" w:hAnsiTheme="minorEastAsia" w:eastAsiaTheme="minorEastAsia"/>
          <w:b/>
          <w:bCs/>
          <w:kern w:val="0"/>
          <w:sz w:val="32"/>
          <w:szCs w:val="32"/>
        </w:rPr>
        <w:t xml:space="preserve"> </w:t>
      </w:r>
    </w:p>
    <w:p>
      <w:pPr>
        <w:spacing w:line="360" w:lineRule="exact"/>
        <w:rPr>
          <w:rFonts w:hint="eastAsia" w:ascii="仿宋_GB2312" w:hAnsi="黑体" w:eastAsia="仿宋_GB2312" w:cs="Times New Roman"/>
          <w:b/>
          <w:sz w:val="30"/>
          <w:szCs w:val="30"/>
          <w:lang w:eastAsia="zh-CN"/>
        </w:rPr>
      </w:pPr>
    </w:p>
    <w:p>
      <w:pPr>
        <w:widowControl/>
        <w:spacing w:line="320" w:lineRule="atLeast"/>
        <w:rPr>
          <w:rFonts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cs="方正小标宋简体" w:asciiTheme="minorEastAsia" w:hAnsiTheme="minorEastAsia" w:eastAsiaTheme="minorEastAsia"/>
          <w:b/>
          <w:bCs/>
          <w:kern w:val="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cs="方正小标宋简体" w:asciiTheme="minorEastAsia" w:hAnsiTheme="minorEastAsia" w:eastAsiaTheme="minorEastAsia"/>
          <w:b/>
          <w:sz w:val="40"/>
          <w:szCs w:val="40"/>
        </w:rPr>
        <w:t>201</w:t>
      </w:r>
      <w:r>
        <w:rPr>
          <w:rFonts w:hint="eastAsia" w:cs="方正小标宋简体" w:asciiTheme="minorEastAsia" w:hAnsiTheme="minorEastAsia" w:eastAsiaTheme="minorEastAsia"/>
          <w:b/>
          <w:sz w:val="40"/>
          <w:szCs w:val="40"/>
        </w:rPr>
        <w:t>9中国企业文化建设（长沙</w:t>
      </w:r>
      <w:r>
        <w:rPr>
          <w:rFonts w:hint="eastAsia" w:cs="方正小标宋简体" w:asciiTheme="minorEastAsia" w:hAnsiTheme="minorEastAsia" w:eastAsiaTheme="minorEastAsia"/>
          <w:b/>
          <w:kern w:val="0"/>
          <w:sz w:val="36"/>
          <w:szCs w:val="36"/>
        </w:rPr>
        <w:t>）峰会回</w:t>
      </w:r>
      <w:r>
        <w:rPr>
          <w:rFonts w:hint="eastAsia" w:cs="方正小标宋简体" w:asciiTheme="minorEastAsia" w:hAnsiTheme="minorEastAsia" w:eastAsiaTheme="minorEastAsia"/>
          <w:b/>
          <w:sz w:val="40"/>
          <w:szCs w:val="40"/>
        </w:rPr>
        <w:t>执表</w:t>
      </w:r>
    </w:p>
    <w:p>
      <w:pPr>
        <w:spacing w:line="360" w:lineRule="exact"/>
        <w:rPr>
          <w:rFonts w:hint="eastAsia" w:ascii="仿宋_GB2312" w:hAnsi="黑体" w:eastAsia="仿宋_GB2312" w:cs="Times New Roman"/>
          <w:b/>
          <w:sz w:val="30"/>
          <w:szCs w:val="30"/>
          <w:lang w:eastAsia="zh-CN"/>
        </w:rPr>
      </w:pPr>
    </w:p>
    <w:tbl>
      <w:tblPr>
        <w:tblStyle w:val="2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720"/>
        <w:gridCol w:w="1800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参会单位</w:t>
            </w:r>
          </w:p>
        </w:tc>
        <w:tc>
          <w:tcPr>
            <w:tcW w:w="36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参会人数</w:t>
            </w:r>
          </w:p>
        </w:tc>
        <w:tc>
          <w:tcPr>
            <w:tcW w:w="28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通讯地址</w:t>
            </w:r>
          </w:p>
        </w:tc>
        <w:tc>
          <w:tcPr>
            <w:tcW w:w="3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单位网站</w:t>
            </w:r>
          </w:p>
        </w:tc>
        <w:tc>
          <w:tcPr>
            <w:tcW w:w="3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电子信箱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参会人员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手机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电话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联系</w:t>
            </w:r>
            <w:r>
              <w:rPr>
                <w:rFonts w:hint="eastAsia" w:ascii="宋体" w:hAnsi="宋体"/>
                <w:b/>
              </w:rPr>
              <w:t>人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手机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电话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组委会联系方式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地址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长沙芙蓉中路二段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号</w:t>
            </w:r>
          </w:p>
          <w:p>
            <w:pPr>
              <w:spacing w:line="360" w:lineRule="exact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碧云天大厦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楼H座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邮编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电话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0731-84447780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传真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ascii="宋体" w:hAnsi="宋体"/>
              </w:rPr>
              <w:t>0731-8</w:t>
            </w:r>
            <w:r>
              <w:rPr>
                <w:rFonts w:hint="eastAsia" w:ascii="宋体" w:hAnsi="宋体"/>
                <w:lang w:eastAsia="zh-CN"/>
              </w:rPr>
              <w:t>5425629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负责人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颜润林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手机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lang w:val="en-US"/>
              </w:rPr>
            </w:pPr>
            <w:r>
              <w:rPr>
                <w:rFonts w:ascii="宋体" w:hAnsi="宋体"/>
                <w:color w:val="000000"/>
                <w:lang w:eastAsia="zh-CN"/>
              </w:rPr>
              <w:t>18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163741903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网址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www.</w:t>
            </w:r>
            <w:r>
              <w:rPr>
                <w:rFonts w:hint="eastAsia" w:ascii="宋体" w:hAnsi="宋体"/>
              </w:rPr>
              <w:t>hn</w:t>
            </w:r>
            <w:r>
              <w:rPr>
                <w:rFonts w:ascii="宋体" w:hAnsi="宋体"/>
              </w:rPr>
              <w:t>qywh.com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hnqywh@163.com</w:t>
            </w:r>
          </w:p>
        </w:tc>
      </w:tr>
    </w:tbl>
    <w:p>
      <w:pPr>
        <w:spacing w:line="36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报名须知：</w:t>
      </w:r>
    </w:p>
    <w:p>
      <w:pPr>
        <w:widowControl w:val="0"/>
        <w:numPr>
          <w:ilvl w:val="0"/>
          <w:numId w:val="0"/>
        </w:numPr>
        <w:spacing w:line="360" w:lineRule="exact"/>
        <w:ind w:leftChars="0"/>
        <w:jc w:val="both"/>
        <w:rPr>
          <w:rFonts w:asci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报名请于</w:t>
      </w:r>
      <w:r>
        <w:rPr>
          <w:rFonts w:ascii="宋体" w:hAnsi="宋体"/>
          <w:b/>
          <w:szCs w:val="21"/>
          <w:lang w:eastAsia="zh-CN"/>
        </w:rPr>
        <w:t>201</w:t>
      </w:r>
      <w:r>
        <w:rPr>
          <w:rFonts w:hint="eastAsia" w:ascii="宋体" w:hAnsi="宋体"/>
          <w:b/>
          <w:szCs w:val="21"/>
          <w:lang w:eastAsia="zh-CN"/>
        </w:rPr>
        <w:t>9年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  <w:lang w:eastAsia="zh-CN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15</w:t>
      </w:r>
      <w:r>
        <w:rPr>
          <w:rFonts w:hint="eastAsia" w:ascii="宋体" w:hAnsi="宋体"/>
          <w:b/>
          <w:szCs w:val="21"/>
          <w:lang w:eastAsia="zh-CN"/>
        </w:rPr>
        <w:t>日前</w:t>
      </w:r>
      <w:r>
        <w:rPr>
          <w:rFonts w:hint="eastAsia" w:ascii="宋体" w:hAnsi="宋体"/>
          <w:szCs w:val="21"/>
          <w:lang w:eastAsia="zh-CN"/>
        </w:rPr>
        <w:t>将参会回执表传真或邮寄至大会秘书处登记，以便组委会及时办理大会代表证和食宿、会务预定等相关事宜（参会免费，参会当天中餐、晚餐免费，其余食宿费用自理）。</w:t>
      </w:r>
    </w:p>
    <w:p>
      <w:pPr>
        <w:widowControl w:val="0"/>
        <w:spacing w:line="360" w:lineRule="exact"/>
        <w:jc w:val="both"/>
        <w:rPr>
          <w:rFonts w:hint="eastAsia" w:ascii="宋体" w:hAnsi="宋体"/>
          <w:szCs w:val="21"/>
          <w:lang w:eastAsia="zh-CN"/>
        </w:rPr>
      </w:pPr>
    </w:p>
    <w:p>
      <w:pPr>
        <w:rPr>
          <w:b w:val="0"/>
          <w:bCs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95B72"/>
    <w:rsid w:val="20D95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2019-10-14T04:57:00Z</dcterms:created>
  <dc:creator>Administrator</dc:creator>
  <cp:lastModifiedBy>Administrator</cp:lastModifiedBy>
  <dcterms:modified xsi:type="dcterms:W3CDTF">2019-10-14T04:58:24Z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