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9" w:rsidRPr="006B1340" w:rsidRDefault="00EC1369" w:rsidP="00A24295">
      <w:pPr>
        <w:shd w:val="clear" w:color="auto" w:fill="FFFFFF"/>
        <w:spacing w:line="600" w:lineRule="exact"/>
        <w:rPr>
          <w:rFonts w:ascii="Times New Roman" w:eastAsia="楷体" w:hAnsi="Times New Roman" w:cs="Times New Roman"/>
          <w:sz w:val="32"/>
          <w:szCs w:val="32"/>
        </w:rPr>
      </w:pPr>
      <w:r w:rsidRPr="006B1340">
        <w:rPr>
          <w:rFonts w:ascii="Times New Roman" w:eastAsia="楷体" w:hAnsi="Times New Roman" w:cs="Times New Roman"/>
          <w:sz w:val="32"/>
          <w:szCs w:val="32"/>
        </w:rPr>
        <w:t>附件</w:t>
      </w:r>
      <w:r w:rsidRPr="006B1340">
        <w:rPr>
          <w:rFonts w:ascii="Times New Roman" w:eastAsia="楷体" w:hAnsi="Times New Roman" w:cs="Times New Roman"/>
          <w:sz w:val="32"/>
          <w:szCs w:val="32"/>
        </w:rPr>
        <w:t>2</w:t>
      </w:r>
    </w:p>
    <w:p w:rsidR="00C02661" w:rsidRPr="00A24295" w:rsidRDefault="00286FDB" w:rsidP="00DF57A7">
      <w:pPr>
        <w:shd w:val="clear" w:color="auto" w:fill="FFFFFF"/>
        <w:spacing w:beforeLines="50" w:before="156" w:afterLines="50" w:after="156" w:line="6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bookmarkStart w:id="0" w:name="_GoBack"/>
      <w:r w:rsidRPr="00286FDB">
        <w:rPr>
          <w:rFonts w:ascii="Times New Roman" w:eastAsiaTheme="majorEastAsia" w:hAnsi="Times New Roman" w:cs="Times New Roman" w:hint="eastAsia"/>
          <w:b/>
          <w:sz w:val="36"/>
          <w:szCs w:val="36"/>
        </w:rPr>
        <w:t>2019</w:t>
      </w:r>
      <w:r w:rsidRPr="00286FDB">
        <w:rPr>
          <w:rFonts w:ascii="Times New Roman" w:eastAsiaTheme="majorEastAsia" w:hAnsi="Times New Roman" w:cs="Times New Roman" w:hint="eastAsia"/>
          <w:b/>
          <w:sz w:val="36"/>
          <w:szCs w:val="36"/>
        </w:rPr>
        <w:t>年</w:t>
      </w:r>
      <w:r w:rsidRPr="00286FDB">
        <w:rPr>
          <w:rFonts w:ascii="Times New Roman" w:eastAsiaTheme="majorEastAsia" w:hAnsi="Times New Roman" w:cs="Times New Roman"/>
          <w:b/>
          <w:sz w:val="36"/>
          <w:szCs w:val="36"/>
        </w:rPr>
        <w:t>计划建设的</w:t>
      </w:r>
      <w:r w:rsidR="00700053" w:rsidRPr="006B1340">
        <w:rPr>
          <w:rFonts w:ascii="Times New Roman" w:eastAsiaTheme="majorEastAsia" w:hAnsi="Times New Roman" w:cs="Times New Roman"/>
          <w:b/>
          <w:sz w:val="36"/>
          <w:szCs w:val="36"/>
        </w:rPr>
        <w:t>省级及以上工业互联网平台名单</w:t>
      </w:r>
      <w:bookmarkEnd w:id="0"/>
    </w:p>
    <w:tbl>
      <w:tblPr>
        <w:tblW w:w="14565" w:type="dxa"/>
        <w:jc w:val="center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5812"/>
        <w:gridCol w:w="5103"/>
        <w:gridCol w:w="2657"/>
      </w:tblGrid>
      <w:tr w:rsidR="001550C0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0" w:rsidRPr="00286FDB" w:rsidRDefault="001550C0" w:rsidP="00A24295">
            <w:pPr>
              <w:spacing w:line="5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0" w:rsidRPr="00286FDB" w:rsidRDefault="001550C0" w:rsidP="00A24295">
            <w:pPr>
              <w:spacing w:line="5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0" w:rsidRPr="00286FDB" w:rsidRDefault="001550C0" w:rsidP="00A24295">
            <w:pPr>
              <w:spacing w:line="5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  <w:t>平台建设单位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0C0" w:rsidRPr="00286FDB" w:rsidRDefault="001550C0" w:rsidP="00A24295">
            <w:pPr>
              <w:spacing w:line="5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A24295" w:rsidRPr="006B1340" w:rsidTr="00111F83">
        <w:trPr>
          <w:trHeight w:val="600"/>
          <w:jc w:val="center"/>
        </w:trPr>
        <w:tc>
          <w:tcPr>
            <w:tcW w:w="14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95" w:rsidRPr="00286FDB" w:rsidRDefault="00A24295" w:rsidP="00C411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工信</w:t>
            </w:r>
            <w:proofErr w:type="gramStart"/>
            <w:r w:rsidRPr="00286FD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部工业</w:t>
            </w:r>
            <w:proofErr w:type="gramEnd"/>
            <w:r w:rsidRPr="00286FD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互联网试点示范项目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长沙工业云平台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长沙智能制造研究总院有限公司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伟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18974892847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工程机械工业互联网平台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三一集团有限公司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何铭川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18600081597</w:t>
            </w:r>
          </w:p>
        </w:tc>
      </w:tr>
      <w:tr w:rsidR="00A24295" w:rsidRPr="006B1340" w:rsidTr="00BF0CA5">
        <w:trPr>
          <w:trHeight w:val="600"/>
          <w:jc w:val="center"/>
        </w:trPr>
        <w:tc>
          <w:tcPr>
            <w:tcW w:w="14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95" w:rsidRPr="00A24295" w:rsidRDefault="00A24295" w:rsidP="00C411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286FD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湖南省省级工业互联网平台建设计划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钢铁产业链协同制造与营销服务平台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湖南华菱钢铁集团有限责任公司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陈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展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18973105628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中联重科工业互联网平台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中联重科股份有限公司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王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映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18670369156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能源大数据平台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国网湖南省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电力有限公司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张迎平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15367916517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智能远程运维服务平台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湖南长城信息金融设备有限责任公司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胡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伟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18684917074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湖南工业互联网（用友）平台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湖南用友软件有限公司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吴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娇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15011586707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御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家汇工业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智能运营云平台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御家汇股份有限公司</w:t>
            </w:r>
            <w:proofErr w:type="gramEnd"/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静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18570392035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基于工业互联网的智能电力运维服务平台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华自科技股份有限公司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孙彦吉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18673198234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思普云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湖南华辰智通科技有限公司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欧俊平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13723886643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30"/>
                <w:szCs w:val="30"/>
              </w:rPr>
              <w:t>轨道交通车载设备在线监测及健康管理云平台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长沙丹芬瑞电气技术有限公司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马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颖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18229781026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散装燃料智能化闭环管理平台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湖南万通科技股份有限公司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张利群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18670338832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自助新零售工业互联网平台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湖南金码智能设备制造有限公司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张晓彤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15274936065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光伏装备产业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链工业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8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pacing w:val="-8"/>
                <w:kern w:val="0"/>
                <w:sz w:val="30"/>
                <w:szCs w:val="30"/>
              </w:rPr>
              <w:t>中国电子科技集团公司第四十八研究所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颜秀文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13975863316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设备运维公共服务工业云平台</w:t>
            </w: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-“</w:t>
            </w: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智工风云</w:t>
            </w: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湖南智工信息科技有限公司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黄尧清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18320032468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智轨云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轨道交通工业互联网平台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株洲国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创轨道科技有限公司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刘</w:t>
            </w:r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翊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18867309969</w:t>
            </w:r>
          </w:p>
        </w:tc>
      </w:tr>
      <w:tr w:rsidR="005B60ED" w:rsidRPr="006B1340" w:rsidTr="00C02661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思伯陶瓷工业互联网平台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湖南思伯信息科技有限公司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谭仙成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18073328082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华菱湘钢企业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信息化平台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湖南华菱湘潭钢铁有限公司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徐云华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13975210778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基于大数据的制造业精益管控平台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邵东智能制造技术研究院有限公司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李学斌</w:t>
            </w:r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18570257336</w:t>
            </w:r>
          </w:p>
        </w:tc>
      </w:tr>
      <w:tr w:rsidR="005B60ED" w:rsidRPr="006B1340" w:rsidTr="00A24295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娄底市工业互联网平台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Pr="006B1340" w:rsidRDefault="005B60ED" w:rsidP="00A24295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娄底市浪潮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云创信息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科技有限公司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0ED" w:rsidRPr="006B1340" w:rsidRDefault="005B60ED" w:rsidP="00A2429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卓</w:t>
            </w:r>
            <w:proofErr w:type="gramEnd"/>
            <w:r w:rsidR="00A24295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莹</w:t>
            </w:r>
            <w:proofErr w:type="gramEnd"/>
            <w:r w:rsidRPr="006B134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18073887725</w:t>
            </w:r>
          </w:p>
        </w:tc>
      </w:tr>
    </w:tbl>
    <w:p w:rsidR="00EC1369" w:rsidRPr="006B1340" w:rsidRDefault="00EC1369" w:rsidP="00A24295">
      <w:pPr>
        <w:shd w:val="clear" w:color="auto" w:fill="FFFFFF"/>
        <w:spacing w:line="240" w:lineRule="atLeast"/>
        <w:jc w:val="center"/>
        <w:rPr>
          <w:rFonts w:ascii="Times New Roman" w:eastAsia="仿宋_GB2312" w:hAnsi="Times New Roman" w:cs="Times New Roman"/>
          <w:sz w:val="10"/>
          <w:szCs w:val="10"/>
        </w:rPr>
      </w:pPr>
    </w:p>
    <w:sectPr w:rsidR="00EC1369" w:rsidRPr="006B1340" w:rsidSect="00D833BA">
      <w:pgSz w:w="16838" w:h="11906" w:orient="landscape"/>
      <w:pgMar w:top="2098" w:right="124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4F" w:rsidRDefault="00A3284F" w:rsidP="001074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84F" w:rsidRDefault="00A3284F" w:rsidP="001074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4F" w:rsidRDefault="00A3284F" w:rsidP="001074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84F" w:rsidRDefault="00A3284F" w:rsidP="001074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A4"/>
    <w:rsid w:val="00005824"/>
    <w:rsid w:val="000145AC"/>
    <w:rsid w:val="00022E74"/>
    <w:rsid w:val="00024E91"/>
    <w:rsid w:val="0002657D"/>
    <w:rsid w:val="00026C65"/>
    <w:rsid w:val="00036127"/>
    <w:rsid w:val="00037AA1"/>
    <w:rsid w:val="00046030"/>
    <w:rsid w:val="0004729D"/>
    <w:rsid w:val="00055E7E"/>
    <w:rsid w:val="000569C6"/>
    <w:rsid w:val="00082776"/>
    <w:rsid w:val="00093154"/>
    <w:rsid w:val="00093947"/>
    <w:rsid w:val="0009699B"/>
    <w:rsid w:val="00097FA4"/>
    <w:rsid w:val="000A6A67"/>
    <w:rsid w:val="000B57C4"/>
    <w:rsid w:val="000D1CD1"/>
    <w:rsid w:val="000E4337"/>
    <w:rsid w:val="000F2676"/>
    <w:rsid w:val="000F4D52"/>
    <w:rsid w:val="00100F92"/>
    <w:rsid w:val="00101A31"/>
    <w:rsid w:val="00107406"/>
    <w:rsid w:val="00112CEC"/>
    <w:rsid w:val="0012344F"/>
    <w:rsid w:val="00141907"/>
    <w:rsid w:val="00150D1F"/>
    <w:rsid w:val="00151ACC"/>
    <w:rsid w:val="001536F6"/>
    <w:rsid w:val="001550C0"/>
    <w:rsid w:val="0015610B"/>
    <w:rsid w:val="001662E7"/>
    <w:rsid w:val="00171409"/>
    <w:rsid w:val="001715C7"/>
    <w:rsid w:val="001723BE"/>
    <w:rsid w:val="00176749"/>
    <w:rsid w:val="0017738E"/>
    <w:rsid w:val="00183F48"/>
    <w:rsid w:val="00186957"/>
    <w:rsid w:val="00193655"/>
    <w:rsid w:val="001939E9"/>
    <w:rsid w:val="00194DA9"/>
    <w:rsid w:val="001A409F"/>
    <w:rsid w:val="001A6EC7"/>
    <w:rsid w:val="001B5B49"/>
    <w:rsid w:val="001B7A56"/>
    <w:rsid w:val="001C5650"/>
    <w:rsid w:val="001E1269"/>
    <w:rsid w:val="001E773A"/>
    <w:rsid w:val="002030F6"/>
    <w:rsid w:val="00203A31"/>
    <w:rsid w:val="00207AB7"/>
    <w:rsid w:val="0021793F"/>
    <w:rsid w:val="0022104B"/>
    <w:rsid w:val="00224FF4"/>
    <w:rsid w:val="00226CE9"/>
    <w:rsid w:val="00227A6D"/>
    <w:rsid w:val="00233C35"/>
    <w:rsid w:val="0024142B"/>
    <w:rsid w:val="00244F34"/>
    <w:rsid w:val="002466C0"/>
    <w:rsid w:val="002526EF"/>
    <w:rsid w:val="00253A60"/>
    <w:rsid w:val="002553CE"/>
    <w:rsid w:val="00261819"/>
    <w:rsid w:val="0026430B"/>
    <w:rsid w:val="00265191"/>
    <w:rsid w:val="00281EA3"/>
    <w:rsid w:val="002820A5"/>
    <w:rsid w:val="0028286D"/>
    <w:rsid w:val="00286FDB"/>
    <w:rsid w:val="00292907"/>
    <w:rsid w:val="0029584B"/>
    <w:rsid w:val="00297D1C"/>
    <w:rsid w:val="002A150F"/>
    <w:rsid w:val="002A69FD"/>
    <w:rsid w:val="002B771A"/>
    <w:rsid w:val="002C0724"/>
    <w:rsid w:val="002C34C6"/>
    <w:rsid w:val="002D4322"/>
    <w:rsid w:val="002D7854"/>
    <w:rsid w:val="002D7BC6"/>
    <w:rsid w:val="002E1CE2"/>
    <w:rsid w:val="002E3A06"/>
    <w:rsid w:val="002E3CB8"/>
    <w:rsid w:val="002E51FB"/>
    <w:rsid w:val="002F1511"/>
    <w:rsid w:val="002F2129"/>
    <w:rsid w:val="002F4BE1"/>
    <w:rsid w:val="00302AC9"/>
    <w:rsid w:val="003050B0"/>
    <w:rsid w:val="003110F0"/>
    <w:rsid w:val="0031162C"/>
    <w:rsid w:val="003120D8"/>
    <w:rsid w:val="0032033C"/>
    <w:rsid w:val="003209CE"/>
    <w:rsid w:val="003237EB"/>
    <w:rsid w:val="003260E5"/>
    <w:rsid w:val="003319E5"/>
    <w:rsid w:val="00335A8C"/>
    <w:rsid w:val="00336E55"/>
    <w:rsid w:val="00346579"/>
    <w:rsid w:val="003546F5"/>
    <w:rsid w:val="00356D27"/>
    <w:rsid w:val="00363D22"/>
    <w:rsid w:val="00366EB1"/>
    <w:rsid w:val="00367F80"/>
    <w:rsid w:val="00373CE8"/>
    <w:rsid w:val="00380769"/>
    <w:rsid w:val="003816CB"/>
    <w:rsid w:val="0038668D"/>
    <w:rsid w:val="00393E78"/>
    <w:rsid w:val="003943F3"/>
    <w:rsid w:val="00394BCF"/>
    <w:rsid w:val="00397B34"/>
    <w:rsid w:val="00397F3D"/>
    <w:rsid w:val="003A168C"/>
    <w:rsid w:val="003A1E9F"/>
    <w:rsid w:val="003C7416"/>
    <w:rsid w:val="003D0149"/>
    <w:rsid w:val="003D13D0"/>
    <w:rsid w:val="003D5792"/>
    <w:rsid w:val="003E2243"/>
    <w:rsid w:val="003E3F4E"/>
    <w:rsid w:val="003E5FF4"/>
    <w:rsid w:val="003E6EAC"/>
    <w:rsid w:val="00405BFC"/>
    <w:rsid w:val="004200E8"/>
    <w:rsid w:val="0042064F"/>
    <w:rsid w:val="004218D3"/>
    <w:rsid w:val="004228DE"/>
    <w:rsid w:val="00426D4C"/>
    <w:rsid w:val="00427564"/>
    <w:rsid w:val="004360F1"/>
    <w:rsid w:val="00443242"/>
    <w:rsid w:val="004634F2"/>
    <w:rsid w:val="004729A1"/>
    <w:rsid w:val="004744A2"/>
    <w:rsid w:val="00485648"/>
    <w:rsid w:val="00491697"/>
    <w:rsid w:val="00495FA3"/>
    <w:rsid w:val="004A1972"/>
    <w:rsid w:val="004A4BF0"/>
    <w:rsid w:val="004B2E03"/>
    <w:rsid w:val="004B3C7D"/>
    <w:rsid w:val="004D4297"/>
    <w:rsid w:val="004E4CBA"/>
    <w:rsid w:val="004F074C"/>
    <w:rsid w:val="00511B52"/>
    <w:rsid w:val="005135DD"/>
    <w:rsid w:val="0051462B"/>
    <w:rsid w:val="00515825"/>
    <w:rsid w:val="005178AC"/>
    <w:rsid w:val="00523078"/>
    <w:rsid w:val="00525F7C"/>
    <w:rsid w:val="00532CC6"/>
    <w:rsid w:val="00542652"/>
    <w:rsid w:val="00543125"/>
    <w:rsid w:val="00546F6D"/>
    <w:rsid w:val="00547160"/>
    <w:rsid w:val="00550CA0"/>
    <w:rsid w:val="0055657A"/>
    <w:rsid w:val="00571CED"/>
    <w:rsid w:val="005730C3"/>
    <w:rsid w:val="00576935"/>
    <w:rsid w:val="00577799"/>
    <w:rsid w:val="00595D8B"/>
    <w:rsid w:val="00597E1D"/>
    <w:rsid w:val="005A0CE7"/>
    <w:rsid w:val="005A6034"/>
    <w:rsid w:val="005B0B74"/>
    <w:rsid w:val="005B5133"/>
    <w:rsid w:val="005B5EC0"/>
    <w:rsid w:val="005B60ED"/>
    <w:rsid w:val="005D3166"/>
    <w:rsid w:val="005D3CAE"/>
    <w:rsid w:val="005D6322"/>
    <w:rsid w:val="005E2CE2"/>
    <w:rsid w:val="005E647E"/>
    <w:rsid w:val="005F1391"/>
    <w:rsid w:val="00602575"/>
    <w:rsid w:val="006050CC"/>
    <w:rsid w:val="00607A5B"/>
    <w:rsid w:val="00612656"/>
    <w:rsid w:val="0061744D"/>
    <w:rsid w:val="00617E3A"/>
    <w:rsid w:val="00620051"/>
    <w:rsid w:val="00621AFE"/>
    <w:rsid w:val="0062249A"/>
    <w:rsid w:val="006263D9"/>
    <w:rsid w:val="00626E52"/>
    <w:rsid w:val="00631727"/>
    <w:rsid w:val="00635105"/>
    <w:rsid w:val="006354A8"/>
    <w:rsid w:val="0064160B"/>
    <w:rsid w:val="00642E0D"/>
    <w:rsid w:val="00645D1B"/>
    <w:rsid w:val="006465CF"/>
    <w:rsid w:val="0065393C"/>
    <w:rsid w:val="00653F92"/>
    <w:rsid w:val="006611B1"/>
    <w:rsid w:val="00665FA4"/>
    <w:rsid w:val="006730FA"/>
    <w:rsid w:val="006743A1"/>
    <w:rsid w:val="006918AA"/>
    <w:rsid w:val="0069382B"/>
    <w:rsid w:val="00693CB1"/>
    <w:rsid w:val="00697A03"/>
    <w:rsid w:val="006A69F9"/>
    <w:rsid w:val="006B0F55"/>
    <w:rsid w:val="006B1340"/>
    <w:rsid w:val="006B18FF"/>
    <w:rsid w:val="006B42F5"/>
    <w:rsid w:val="006B6DBE"/>
    <w:rsid w:val="006D4B25"/>
    <w:rsid w:val="006E3239"/>
    <w:rsid w:val="006F1A2F"/>
    <w:rsid w:val="00700053"/>
    <w:rsid w:val="007172D7"/>
    <w:rsid w:val="0073412C"/>
    <w:rsid w:val="00734C6A"/>
    <w:rsid w:val="007412E8"/>
    <w:rsid w:val="00741ACA"/>
    <w:rsid w:val="00742BF5"/>
    <w:rsid w:val="00753B44"/>
    <w:rsid w:val="00754B9F"/>
    <w:rsid w:val="00762CA5"/>
    <w:rsid w:val="0077045C"/>
    <w:rsid w:val="00770BD1"/>
    <w:rsid w:val="007900D2"/>
    <w:rsid w:val="00790648"/>
    <w:rsid w:val="00794659"/>
    <w:rsid w:val="007A0977"/>
    <w:rsid w:val="007A4054"/>
    <w:rsid w:val="007A641C"/>
    <w:rsid w:val="007B2E03"/>
    <w:rsid w:val="007B55BB"/>
    <w:rsid w:val="007C0606"/>
    <w:rsid w:val="007C073E"/>
    <w:rsid w:val="007C4F63"/>
    <w:rsid w:val="007C7476"/>
    <w:rsid w:val="007D4B0A"/>
    <w:rsid w:val="007D4D51"/>
    <w:rsid w:val="007D5B92"/>
    <w:rsid w:val="007D7CD7"/>
    <w:rsid w:val="00812024"/>
    <w:rsid w:val="00821FA6"/>
    <w:rsid w:val="00823675"/>
    <w:rsid w:val="00823F7F"/>
    <w:rsid w:val="00836D5D"/>
    <w:rsid w:val="008371A9"/>
    <w:rsid w:val="0086045E"/>
    <w:rsid w:val="008642E6"/>
    <w:rsid w:val="00865900"/>
    <w:rsid w:val="008716E8"/>
    <w:rsid w:val="00873ADF"/>
    <w:rsid w:val="00876262"/>
    <w:rsid w:val="00885B7F"/>
    <w:rsid w:val="00893BB0"/>
    <w:rsid w:val="008946A8"/>
    <w:rsid w:val="008A37E0"/>
    <w:rsid w:val="008A72CA"/>
    <w:rsid w:val="008C065B"/>
    <w:rsid w:val="008D215B"/>
    <w:rsid w:val="008D710D"/>
    <w:rsid w:val="008D7BAC"/>
    <w:rsid w:val="008E35E6"/>
    <w:rsid w:val="008E714E"/>
    <w:rsid w:val="008F125B"/>
    <w:rsid w:val="008F3919"/>
    <w:rsid w:val="00903B4C"/>
    <w:rsid w:val="009078D1"/>
    <w:rsid w:val="00913F53"/>
    <w:rsid w:val="00915D50"/>
    <w:rsid w:val="0092508A"/>
    <w:rsid w:val="009342D2"/>
    <w:rsid w:val="009417EA"/>
    <w:rsid w:val="0094712E"/>
    <w:rsid w:val="00962FDC"/>
    <w:rsid w:val="00964F4A"/>
    <w:rsid w:val="00970625"/>
    <w:rsid w:val="00973722"/>
    <w:rsid w:val="00981587"/>
    <w:rsid w:val="00981717"/>
    <w:rsid w:val="009836C3"/>
    <w:rsid w:val="009926AD"/>
    <w:rsid w:val="009A044B"/>
    <w:rsid w:val="009A7C88"/>
    <w:rsid w:val="009B3E13"/>
    <w:rsid w:val="009B5488"/>
    <w:rsid w:val="009C0C25"/>
    <w:rsid w:val="009D0D14"/>
    <w:rsid w:val="009E6A5A"/>
    <w:rsid w:val="009F01A6"/>
    <w:rsid w:val="009F08F3"/>
    <w:rsid w:val="009F34B4"/>
    <w:rsid w:val="009F440A"/>
    <w:rsid w:val="009F489D"/>
    <w:rsid w:val="00A173CC"/>
    <w:rsid w:val="00A17DC8"/>
    <w:rsid w:val="00A24295"/>
    <w:rsid w:val="00A3284F"/>
    <w:rsid w:val="00A371E2"/>
    <w:rsid w:val="00A40EDE"/>
    <w:rsid w:val="00A42476"/>
    <w:rsid w:val="00A45715"/>
    <w:rsid w:val="00A55FE4"/>
    <w:rsid w:val="00A60D8A"/>
    <w:rsid w:val="00A6218B"/>
    <w:rsid w:val="00A739D6"/>
    <w:rsid w:val="00A829DC"/>
    <w:rsid w:val="00A945C8"/>
    <w:rsid w:val="00A94C50"/>
    <w:rsid w:val="00A95F62"/>
    <w:rsid w:val="00AA2712"/>
    <w:rsid w:val="00AB33B7"/>
    <w:rsid w:val="00AB5F9A"/>
    <w:rsid w:val="00AB6FB5"/>
    <w:rsid w:val="00AB7524"/>
    <w:rsid w:val="00AB7D08"/>
    <w:rsid w:val="00AD707F"/>
    <w:rsid w:val="00B027D7"/>
    <w:rsid w:val="00B02EF5"/>
    <w:rsid w:val="00B03B18"/>
    <w:rsid w:val="00B03EB9"/>
    <w:rsid w:val="00B06FEE"/>
    <w:rsid w:val="00B07E8E"/>
    <w:rsid w:val="00B13267"/>
    <w:rsid w:val="00B134E5"/>
    <w:rsid w:val="00B1449F"/>
    <w:rsid w:val="00B241D8"/>
    <w:rsid w:val="00B2633E"/>
    <w:rsid w:val="00B3345C"/>
    <w:rsid w:val="00B35C91"/>
    <w:rsid w:val="00B417D0"/>
    <w:rsid w:val="00B42C8D"/>
    <w:rsid w:val="00B43624"/>
    <w:rsid w:val="00B5013B"/>
    <w:rsid w:val="00B56BE2"/>
    <w:rsid w:val="00B56EB8"/>
    <w:rsid w:val="00B574AB"/>
    <w:rsid w:val="00B72B10"/>
    <w:rsid w:val="00B73C1C"/>
    <w:rsid w:val="00B87C8B"/>
    <w:rsid w:val="00B92EB8"/>
    <w:rsid w:val="00BA5554"/>
    <w:rsid w:val="00BA5BDB"/>
    <w:rsid w:val="00BA67B1"/>
    <w:rsid w:val="00BB2013"/>
    <w:rsid w:val="00BB5266"/>
    <w:rsid w:val="00BC5226"/>
    <w:rsid w:val="00BF5B83"/>
    <w:rsid w:val="00C01D0D"/>
    <w:rsid w:val="00C02661"/>
    <w:rsid w:val="00C03333"/>
    <w:rsid w:val="00C06BC5"/>
    <w:rsid w:val="00C2410D"/>
    <w:rsid w:val="00C32A51"/>
    <w:rsid w:val="00C337A1"/>
    <w:rsid w:val="00C33C8D"/>
    <w:rsid w:val="00C41152"/>
    <w:rsid w:val="00C4217D"/>
    <w:rsid w:val="00C4626C"/>
    <w:rsid w:val="00C479CF"/>
    <w:rsid w:val="00C6655B"/>
    <w:rsid w:val="00C72D1F"/>
    <w:rsid w:val="00C75429"/>
    <w:rsid w:val="00C7595E"/>
    <w:rsid w:val="00C76BF7"/>
    <w:rsid w:val="00C838C8"/>
    <w:rsid w:val="00C83DDF"/>
    <w:rsid w:val="00C8480D"/>
    <w:rsid w:val="00C84A0E"/>
    <w:rsid w:val="00C93983"/>
    <w:rsid w:val="00C97DD6"/>
    <w:rsid w:val="00CB48F4"/>
    <w:rsid w:val="00CB5C01"/>
    <w:rsid w:val="00CB7B25"/>
    <w:rsid w:val="00CC21EA"/>
    <w:rsid w:val="00CC4085"/>
    <w:rsid w:val="00CD4B82"/>
    <w:rsid w:val="00CD59F2"/>
    <w:rsid w:val="00CE67BF"/>
    <w:rsid w:val="00CF5DAF"/>
    <w:rsid w:val="00D015D0"/>
    <w:rsid w:val="00D03617"/>
    <w:rsid w:val="00D203A7"/>
    <w:rsid w:val="00D21E2A"/>
    <w:rsid w:val="00D25B2F"/>
    <w:rsid w:val="00D3550E"/>
    <w:rsid w:val="00D35DD5"/>
    <w:rsid w:val="00D5408F"/>
    <w:rsid w:val="00D56317"/>
    <w:rsid w:val="00D57E50"/>
    <w:rsid w:val="00D739F3"/>
    <w:rsid w:val="00D743EE"/>
    <w:rsid w:val="00D80D10"/>
    <w:rsid w:val="00D820B0"/>
    <w:rsid w:val="00D833BA"/>
    <w:rsid w:val="00D87F40"/>
    <w:rsid w:val="00D90670"/>
    <w:rsid w:val="00D97622"/>
    <w:rsid w:val="00DA1E45"/>
    <w:rsid w:val="00DA3931"/>
    <w:rsid w:val="00DA49D3"/>
    <w:rsid w:val="00DB22DD"/>
    <w:rsid w:val="00DB5487"/>
    <w:rsid w:val="00DC2AD4"/>
    <w:rsid w:val="00DC3C8F"/>
    <w:rsid w:val="00DC47C4"/>
    <w:rsid w:val="00DC5DD8"/>
    <w:rsid w:val="00DC70B7"/>
    <w:rsid w:val="00DD181C"/>
    <w:rsid w:val="00DD38EE"/>
    <w:rsid w:val="00DD6807"/>
    <w:rsid w:val="00DD7491"/>
    <w:rsid w:val="00DE31FF"/>
    <w:rsid w:val="00DE6C08"/>
    <w:rsid w:val="00DE798C"/>
    <w:rsid w:val="00DF171F"/>
    <w:rsid w:val="00DF21C5"/>
    <w:rsid w:val="00DF57A7"/>
    <w:rsid w:val="00E00D61"/>
    <w:rsid w:val="00E0353E"/>
    <w:rsid w:val="00E10B9B"/>
    <w:rsid w:val="00E14FA4"/>
    <w:rsid w:val="00E22047"/>
    <w:rsid w:val="00E25B94"/>
    <w:rsid w:val="00E35FB2"/>
    <w:rsid w:val="00E423FD"/>
    <w:rsid w:val="00E44AA6"/>
    <w:rsid w:val="00E73032"/>
    <w:rsid w:val="00E75174"/>
    <w:rsid w:val="00E90C49"/>
    <w:rsid w:val="00E92F14"/>
    <w:rsid w:val="00EA12B5"/>
    <w:rsid w:val="00EA3636"/>
    <w:rsid w:val="00EA68F4"/>
    <w:rsid w:val="00EB6C71"/>
    <w:rsid w:val="00EC1369"/>
    <w:rsid w:val="00ED4953"/>
    <w:rsid w:val="00EE5EC9"/>
    <w:rsid w:val="00EF0ED2"/>
    <w:rsid w:val="00F01480"/>
    <w:rsid w:val="00F0201B"/>
    <w:rsid w:val="00F0517E"/>
    <w:rsid w:val="00F06B19"/>
    <w:rsid w:val="00F111C2"/>
    <w:rsid w:val="00F13168"/>
    <w:rsid w:val="00F13C08"/>
    <w:rsid w:val="00F150DB"/>
    <w:rsid w:val="00F15128"/>
    <w:rsid w:val="00F16DFE"/>
    <w:rsid w:val="00F22E8C"/>
    <w:rsid w:val="00F23B22"/>
    <w:rsid w:val="00F2483D"/>
    <w:rsid w:val="00F24E25"/>
    <w:rsid w:val="00F30DFD"/>
    <w:rsid w:val="00F416C5"/>
    <w:rsid w:val="00F50CC6"/>
    <w:rsid w:val="00F53AEE"/>
    <w:rsid w:val="00F53D32"/>
    <w:rsid w:val="00F60712"/>
    <w:rsid w:val="00F61B2A"/>
    <w:rsid w:val="00F82287"/>
    <w:rsid w:val="00F90271"/>
    <w:rsid w:val="00F928C2"/>
    <w:rsid w:val="00F93558"/>
    <w:rsid w:val="00F95531"/>
    <w:rsid w:val="00F979EC"/>
    <w:rsid w:val="00FA33FC"/>
    <w:rsid w:val="00FA3D1D"/>
    <w:rsid w:val="00FA3FD6"/>
    <w:rsid w:val="00FB4A38"/>
    <w:rsid w:val="00FB67C3"/>
    <w:rsid w:val="00FB72C4"/>
    <w:rsid w:val="00FC042B"/>
    <w:rsid w:val="00FC7424"/>
    <w:rsid w:val="00FD159C"/>
    <w:rsid w:val="00FE27BA"/>
    <w:rsid w:val="00FE6DE1"/>
    <w:rsid w:val="00FF24EE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39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link w:val="3Char"/>
    <w:uiPriority w:val="99"/>
    <w:qFormat/>
    <w:rsid w:val="002A69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A69F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2D7BC6"/>
    <w:pPr>
      <w:ind w:firstLineChars="200" w:firstLine="420"/>
    </w:pPr>
  </w:style>
  <w:style w:type="character" w:styleId="a4">
    <w:name w:val="Emphasis"/>
    <w:basedOn w:val="a0"/>
    <w:uiPriority w:val="99"/>
    <w:qFormat/>
    <w:rsid w:val="002D7BC6"/>
    <w:rPr>
      <w:i/>
      <w:iCs/>
    </w:rPr>
  </w:style>
  <w:style w:type="paragraph" w:styleId="a5">
    <w:name w:val="Normal (Web)"/>
    <w:basedOn w:val="a"/>
    <w:uiPriority w:val="99"/>
    <w:rsid w:val="00E25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49169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10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107406"/>
    <w:rPr>
      <w:sz w:val="18"/>
      <w:szCs w:val="18"/>
    </w:rPr>
  </w:style>
  <w:style w:type="paragraph" w:styleId="a8">
    <w:name w:val="footer"/>
    <w:basedOn w:val="a"/>
    <w:link w:val="Char0"/>
    <w:uiPriority w:val="99"/>
    <w:rsid w:val="0010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10740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55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550C0"/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7B55B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B55BB"/>
    <w:rPr>
      <w:rFonts w:cs="Calibri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A2429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24295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39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link w:val="3Char"/>
    <w:uiPriority w:val="99"/>
    <w:qFormat/>
    <w:rsid w:val="002A69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A69F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2D7BC6"/>
    <w:pPr>
      <w:ind w:firstLineChars="200" w:firstLine="420"/>
    </w:pPr>
  </w:style>
  <w:style w:type="character" w:styleId="a4">
    <w:name w:val="Emphasis"/>
    <w:basedOn w:val="a0"/>
    <w:uiPriority w:val="99"/>
    <w:qFormat/>
    <w:rsid w:val="002D7BC6"/>
    <w:rPr>
      <w:i/>
      <w:iCs/>
    </w:rPr>
  </w:style>
  <w:style w:type="paragraph" w:styleId="a5">
    <w:name w:val="Normal (Web)"/>
    <w:basedOn w:val="a"/>
    <w:uiPriority w:val="99"/>
    <w:rsid w:val="00E25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49169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10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107406"/>
    <w:rPr>
      <w:sz w:val="18"/>
      <w:szCs w:val="18"/>
    </w:rPr>
  </w:style>
  <w:style w:type="paragraph" w:styleId="a8">
    <w:name w:val="footer"/>
    <w:basedOn w:val="a"/>
    <w:link w:val="Char0"/>
    <w:uiPriority w:val="99"/>
    <w:rsid w:val="0010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10740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55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550C0"/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7B55B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B55BB"/>
    <w:rPr>
      <w:rFonts w:cs="Calibri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A2429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24295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董觉</dc:creator>
  <cp:lastModifiedBy>Yuan</cp:lastModifiedBy>
  <cp:revision>35</cp:revision>
  <cp:lastPrinted>2019-01-30T07:24:00Z</cp:lastPrinted>
  <dcterms:created xsi:type="dcterms:W3CDTF">2019-01-30T03:26:00Z</dcterms:created>
  <dcterms:modified xsi:type="dcterms:W3CDTF">2019-01-31T09:05:00Z</dcterms:modified>
</cp:coreProperties>
</file>