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ascii="Times New Roman" w:hAnsi="Times New Roman" w:eastAsia="仿宋_GB2312"/>
          <w:sz w:val="32"/>
          <w:szCs w:val="32"/>
        </w:rPr>
      </w:pPr>
      <w:bookmarkStart w:id="0" w:name="_GoBack"/>
      <w:bookmarkEnd w:id="0"/>
      <w:r>
        <w:rPr>
          <w:rStyle w:val="8"/>
          <w:rFonts w:ascii="Times New Roman" w:hAnsi="Times New Roman" w:eastAsia="仿宋_GB2312"/>
          <w:sz w:val="32"/>
          <w:szCs w:val="32"/>
        </w:rPr>
        <w:t>附件1：</w:t>
      </w:r>
    </w:p>
    <w:p>
      <w:pPr>
        <w:rPr>
          <w:rStyle w:val="8"/>
          <w:rFonts w:ascii="Times New Roman" w:hAnsi="Times New Roman" w:eastAsia="仿宋_GB2312"/>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2019年湖南</w:t>
      </w:r>
      <w:r>
        <w:rPr>
          <w:rStyle w:val="8"/>
          <w:rFonts w:hint="eastAsia" w:ascii="Times New Roman" w:hAnsi="Times New Roman" w:eastAsia="黑体"/>
          <w:sz w:val="36"/>
          <w:szCs w:val="32"/>
        </w:rPr>
        <w:t>省互联网企业</w:t>
      </w:r>
      <w:r>
        <w:rPr>
          <w:rStyle w:val="8"/>
          <w:rFonts w:ascii="Times New Roman" w:hAnsi="Times New Roman" w:eastAsia="黑体"/>
          <w:sz w:val="36"/>
          <w:szCs w:val="32"/>
        </w:rPr>
        <w:t>50强申报材料及要求</w:t>
      </w:r>
    </w:p>
    <w:p>
      <w:pPr>
        <w:ind w:firstLine="640" w:firstLineChars="200"/>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一、2019年湖南</w:t>
      </w:r>
      <w:r>
        <w:rPr>
          <w:rStyle w:val="8"/>
          <w:rFonts w:hint="eastAsia" w:ascii="Times New Roman" w:hAnsi="Times New Roman" w:eastAsia="仿宋_GB2312"/>
          <w:sz w:val="32"/>
          <w:szCs w:val="32"/>
        </w:rPr>
        <w:t>省互联网企业</w:t>
      </w:r>
      <w:r>
        <w:rPr>
          <w:rStyle w:val="8"/>
          <w:rFonts w:ascii="Times New Roman" w:hAnsi="Times New Roman" w:eastAsia="仿宋_GB2312"/>
          <w:sz w:val="32"/>
          <w:szCs w:val="32"/>
        </w:rPr>
        <w:t>50强申报承诺书（附件2），须由法人代表或授权委托人签字，并加盖公章（扫描并存为PDF格式文件）。</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二、2019年湖南</w:t>
      </w:r>
      <w:r>
        <w:rPr>
          <w:rStyle w:val="8"/>
          <w:rFonts w:hint="eastAsia" w:ascii="Times New Roman" w:hAnsi="Times New Roman" w:eastAsia="仿宋_GB2312"/>
          <w:sz w:val="32"/>
          <w:szCs w:val="32"/>
        </w:rPr>
        <w:t>省互联网企业</w:t>
      </w:r>
      <w:r>
        <w:rPr>
          <w:rStyle w:val="8"/>
          <w:rFonts w:ascii="Times New Roman" w:hAnsi="Times New Roman" w:eastAsia="仿宋_GB2312"/>
          <w:sz w:val="32"/>
          <w:szCs w:val="32"/>
        </w:rPr>
        <w:t>50强申报表（附件3），在电子申报表上进行填写后打印，并在首页和骑缝加盖公章（扫描并存为PDF格式文件）。</w:t>
      </w:r>
      <w:r>
        <w:rPr>
          <w:rStyle w:val="8"/>
          <w:rFonts w:ascii="Times New Roman" w:hAnsi="Times New Roman" w:eastAsia="仿宋_GB2312"/>
          <w:b/>
          <w:bCs/>
          <w:sz w:val="32"/>
          <w:szCs w:val="32"/>
        </w:rPr>
        <w:t>申报时须同时提交可复制内容的DOC版本和扫描版PDF版本</w:t>
      </w:r>
      <w:r>
        <w:rPr>
          <w:rStyle w:val="8"/>
          <w:rFonts w:ascii="Times New Roman" w:hAnsi="Times New Roman" w:eastAsia="仿宋_GB2312"/>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2019年湖南</w:t>
      </w:r>
      <w:r>
        <w:rPr>
          <w:rStyle w:val="8"/>
          <w:rFonts w:hint="eastAsia" w:ascii="Times New Roman" w:hAnsi="Times New Roman" w:eastAsia="仿宋_GB2312"/>
          <w:sz w:val="32"/>
          <w:szCs w:val="32"/>
        </w:rPr>
        <w:t>省互联网企业</w:t>
      </w:r>
      <w:r>
        <w:rPr>
          <w:rStyle w:val="8"/>
          <w:rFonts w:ascii="Times New Roman" w:hAnsi="Times New Roman" w:eastAsia="仿宋_GB2312"/>
          <w:sz w:val="32"/>
          <w:szCs w:val="32"/>
        </w:rPr>
        <w:t>50强申报表填写说明》（附件4）指标说明认真填写。</w:t>
      </w:r>
    </w:p>
    <w:p>
      <w:pPr>
        <w:ind w:firstLine="640" w:firstLineChars="200"/>
        <w:rPr>
          <w:rStyle w:val="8"/>
          <w:rFonts w:ascii="Times New Roman" w:hAnsi="Times New Roman" w:eastAsia="仿宋_GB2312"/>
          <w:sz w:val="32"/>
          <w:szCs w:val="32"/>
        </w:rPr>
      </w:pPr>
      <w:r>
        <w:rPr>
          <w:rStyle w:val="8"/>
          <w:rFonts w:hint="eastAsia" w:ascii="Times New Roman" w:hAnsi="Times New Roman" w:eastAsia="仿宋_GB2312"/>
          <w:sz w:val="32"/>
          <w:szCs w:val="32"/>
        </w:rPr>
        <w:t>三</w:t>
      </w:r>
      <w:r>
        <w:rPr>
          <w:rStyle w:val="8"/>
          <w:rFonts w:ascii="Times New Roman" w:hAnsi="Times New Roman" w:eastAsia="仿宋_GB2312"/>
          <w:sz w:val="32"/>
          <w:szCs w:val="32"/>
        </w:rPr>
        <w:t>、2017年和2018年审计报告（扫描并存为PDF格式文件）。如无法提供审计报告，请提供所得税纳税申报表，加盖公章（扫描并存为PDF格式文件）。</w:t>
      </w:r>
    </w:p>
    <w:p>
      <w:pPr>
        <w:ind w:firstLine="640" w:firstLineChars="200"/>
        <w:rPr>
          <w:rStyle w:val="8"/>
          <w:rFonts w:ascii="Times New Roman" w:hAnsi="Times New Roman" w:eastAsia="仿宋_GB2312"/>
          <w:sz w:val="32"/>
          <w:szCs w:val="32"/>
        </w:rPr>
      </w:pPr>
      <w:r>
        <w:rPr>
          <w:rStyle w:val="8"/>
          <w:rFonts w:hint="eastAsia" w:ascii="Times New Roman" w:hAnsi="Times New Roman" w:eastAsia="仿宋_GB2312"/>
          <w:sz w:val="32"/>
          <w:szCs w:val="32"/>
        </w:rPr>
        <w:t>四</w:t>
      </w:r>
      <w:r>
        <w:rPr>
          <w:rStyle w:val="8"/>
          <w:rFonts w:ascii="Times New Roman" w:hAnsi="Times New Roman" w:eastAsia="仿宋_GB2312"/>
          <w:sz w:val="32"/>
          <w:szCs w:val="32"/>
        </w:rPr>
        <w:t>、如审计报告与申报表填报数据有差异，请提供说明材料，说明差异原因及计算方式，加盖公章（扫描并存为PDF格式文件）。</w:t>
      </w:r>
    </w:p>
    <w:p>
      <w:pPr>
        <w:ind w:firstLine="640" w:firstLineChars="200"/>
        <w:rPr>
          <w:rStyle w:val="8"/>
          <w:rFonts w:ascii="Times New Roman" w:hAnsi="Times New Roman" w:eastAsia="仿宋_GB2312"/>
          <w:sz w:val="32"/>
          <w:szCs w:val="32"/>
        </w:rPr>
      </w:pPr>
      <w:r>
        <w:rPr>
          <w:rStyle w:val="8"/>
          <w:rFonts w:hint="eastAsia" w:ascii="Times New Roman" w:hAnsi="Times New Roman" w:eastAsia="仿宋_GB2312"/>
          <w:sz w:val="32"/>
          <w:szCs w:val="32"/>
        </w:rPr>
        <w:t>五</w:t>
      </w:r>
      <w:r>
        <w:rPr>
          <w:rStyle w:val="8"/>
          <w:rFonts w:ascii="Times New Roman" w:hAnsi="Times New Roman" w:eastAsia="仿宋_GB2312"/>
          <w:sz w:val="32"/>
          <w:szCs w:val="32"/>
        </w:rPr>
        <w:t>、其他证明材料及说明材料，加盖公章（扫描并存为PDF格式文件）。</w:t>
      </w:r>
    </w:p>
    <w:p>
      <w:pPr>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t>附件2：</w:t>
      </w:r>
    </w:p>
    <w:p>
      <w:pPr>
        <w:ind w:right="640"/>
        <w:jc w:val="center"/>
        <w:rPr>
          <w:rStyle w:val="8"/>
          <w:rFonts w:ascii="Times New Roman" w:hAnsi="Times New Roman" w:eastAsia="仿宋_GB2312"/>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2019年湖南</w:t>
      </w:r>
      <w:r>
        <w:rPr>
          <w:rStyle w:val="8"/>
          <w:rFonts w:hint="eastAsia" w:ascii="Times New Roman" w:hAnsi="Times New Roman" w:eastAsia="黑体"/>
          <w:sz w:val="36"/>
          <w:szCs w:val="32"/>
        </w:rPr>
        <w:t>省互联网企业</w:t>
      </w:r>
      <w:r>
        <w:rPr>
          <w:rStyle w:val="8"/>
          <w:rFonts w:ascii="Times New Roman" w:hAnsi="Times New Roman" w:eastAsia="黑体"/>
          <w:sz w:val="36"/>
          <w:szCs w:val="32"/>
        </w:rPr>
        <w:t>50强申报承诺书</w:t>
      </w:r>
    </w:p>
    <w:p>
      <w:pPr>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8"/>
          <w:rFonts w:ascii="Times New Roman" w:hAnsi="Times New Roman" w:eastAsia="仿宋_GB2312"/>
          <w:sz w:val="32"/>
          <w:szCs w:val="32"/>
        </w:rPr>
      </w:pPr>
      <w:r>
        <w:rPr>
          <w:rStyle w:val="8"/>
          <w:rFonts w:ascii="Times New Roman" w:hAnsi="Times New Roman" w:eastAsia="仿宋_GB2312"/>
          <w:sz w:val="32"/>
          <w:szCs w:val="32"/>
        </w:rPr>
        <w:t>本企业同意</w:t>
      </w:r>
      <w:r>
        <w:rPr>
          <w:rStyle w:val="8"/>
          <w:rFonts w:hint="eastAsia" w:ascii="Times New Roman" w:hAnsi="Times New Roman" w:eastAsia="仿宋_GB2312"/>
          <w:sz w:val="32"/>
          <w:szCs w:val="32"/>
        </w:rPr>
        <w:t>工信部信息中心和</w:t>
      </w:r>
      <w:r>
        <w:rPr>
          <w:rStyle w:val="8"/>
          <w:rFonts w:ascii="Times New Roman" w:hAnsi="Times New Roman" w:eastAsia="仿宋_GB2312"/>
          <w:sz w:val="32"/>
          <w:szCs w:val="32"/>
        </w:rPr>
        <w:t>湖南</w:t>
      </w:r>
      <w:r>
        <w:rPr>
          <w:rStyle w:val="8"/>
          <w:rFonts w:hint="eastAsia" w:ascii="Times New Roman" w:hAnsi="Times New Roman" w:eastAsia="仿宋_GB2312"/>
          <w:sz w:val="32"/>
          <w:szCs w:val="32"/>
        </w:rPr>
        <w:t>省</w:t>
      </w:r>
      <w:r>
        <w:rPr>
          <w:rStyle w:val="8"/>
          <w:rFonts w:ascii="Times New Roman" w:hAnsi="Times New Roman" w:eastAsia="仿宋_GB2312"/>
          <w:sz w:val="32"/>
          <w:szCs w:val="32"/>
        </w:rPr>
        <w:t>互联网协会使用上述数据开展2019年湖南</w:t>
      </w:r>
      <w:r>
        <w:rPr>
          <w:rStyle w:val="8"/>
          <w:rFonts w:hint="eastAsia" w:ascii="Times New Roman" w:hAnsi="Times New Roman" w:eastAsia="仿宋_GB2312"/>
          <w:sz w:val="32"/>
          <w:szCs w:val="32"/>
        </w:rPr>
        <w:t>省互联网企业</w:t>
      </w:r>
      <w:r>
        <w:rPr>
          <w:rStyle w:val="8"/>
          <w:rFonts w:ascii="Times New Roman" w:hAnsi="Times New Roman" w:eastAsia="仿宋_GB2312"/>
          <w:sz w:val="32"/>
          <w:szCs w:val="32"/>
        </w:rPr>
        <w:t>50强。</w:t>
      </w:r>
    </w:p>
    <w:p>
      <w:pPr>
        <w:ind w:firstLine="640" w:firstLineChars="200"/>
        <w:rPr>
          <w:rStyle w:val="8"/>
          <w:rFonts w:ascii="Times New Roman" w:hAnsi="Times New Roman" w:eastAsia="仿宋_GB2312"/>
          <w:sz w:val="32"/>
          <w:szCs w:val="32"/>
        </w:rPr>
      </w:pPr>
    </w:p>
    <w:p>
      <w:pPr>
        <w:ind w:firstLine="640" w:firstLineChars="200"/>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r>
        <w:rPr>
          <w:rStyle w:val="8"/>
          <w:rFonts w:ascii="Times New Roman" w:hAnsi="Times New Roman" w:eastAsia="仿宋_GB2312"/>
          <w:sz w:val="32"/>
          <w:szCs w:val="32"/>
        </w:rPr>
        <w:t>法人代表或授权委托人（签字）</w:t>
      </w:r>
    </w:p>
    <w:p>
      <w:pPr>
        <w:jc w:val="right"/>
        <w:rPr>
          <w:rStyle w:val="8"/>
          <w:rFonts w:ascii="Times New Roman" w:hAnsi="Times New Roman" w:eastAsia="仿宋_GB2312"/>
          <w:sz w:val="32"/>
          <w:szCs w:val="32"/>
        </w:rPr>
      </w:pPr>
    </w:p>
    <w:p>
      <w:pPr>
        <w:jc w:val="right"/>
        <w:rPr>
          <w:rStyle w:val="8"/>
          <w:rFonts w:ascii="Times New Roman" w:hAnsi="Times New Roman" w:eastAsia="仿宋_GB2312"/>
          <w:sz w:val="32"/>
          <w:szCs w:val="32"/>
        </w:rPr>
      </w:pP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申报企业（盖章）    </w:t>
      </w:r>
    </w:p>
    <w:p>
      <w:pPr>
        <w:wordWrap w:val="0"/>
        <w:jc w:val="center"/>
        <w:rPr>
          <w:rStyle w:val="8"/>
          <w:rFonts w:ascii="Times New Roman" w:hAnsi="Times New Roman" w:eastAsia="仿宋_GB2312"/>
          <w:sz w:val="32"/>
          <w:szCs w:val="32"/>
        </w:rPr>
      </w:pPr>
      <w:r>
        <w:rPr>
          <w:rStyle w:val="8"/>
          <w:rFonts w:ascii="Times New Roman" w:hAnsi="Times New Roman" w:eastAsia="仿宋_GB2312"/>
          <w:sz w:val="32"/>
          <w:szCs w:val="32"/>
        </w:rPr>
        <w:t xml:space="preserve">                          年    月    日     </w:t>
      </w:r>
    </w:p>
    <w:p>
      <w:pPr>
        <w:jc w:val="right"/>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p>
    <w:p>
      <w:pPr>
        <w:ind w:right="640"/>
        <w:rPr>
          <w:rStyle w:val="8"/>
          <w:rFonts w:ascii="Times New Roman" w:hAnsi="Times New Roman" w:eastAsia="仿宋_GB2312"/>
          <w:sz w:val="32"/>
          <w:szCs w:val="32"/>
        </w:rPr>
      </w:pPr>
      <w:r>
        <w:rPr>
          <w:rStyle w:val="8"/>
          <w:rFonts w:ascii="Times New Roman" w:hAnsi="Times New Roman" w:eastAsia="仿宋_GB2312"/>
          <w:sz w:val="32"/>
          <w:szCs w:val="32"/>
        </w:rPr>
        <w:br w:type="page"/>
      </w:r>
    </w:p>
    <w:p>
      <w:pPr>
        <w:ind w:right="640"/>
        <w:jc w:val="left"/>
        <w:rPr>
          <w:rFonts w:ascii="Times New Roman" w:hAnsi="Times New Roman" w:eastAsia="黑体"/>
        </w:rPr>
      </w:pPr>
      <w:r>
        <w:rPr>
          <w:rFonts w:ascii="Times New Roman" w:hAnsi="Times New Roman" w:eastAsia="仿宋"/>
          <w:sz w:val="32"/>
          <w:szCs w:val="32"/>
        </w:rPr>
        <w:t>附件3：</w:t>
      </w:r>
    </w:p>
    <w:p>
      <w:pPr>
        <w:jc w:val="center"/>
        <w:outlineLvl w:val="0"/>
        <w:rPr>
          <w:rStyle w:val="8"/>
          <w:rFonts w:ascii="Times New Roman" w:hAnsi="Times New Roman" w:eastAsia="黑体"/>
          <w:sz w:val="36"/>
          <w:szCs w:val="32"/>
        </w:rPr>
      </w:pPr>
      <w:r>
        <w:rPr>
          <w:rStyle w:val="8"/>
          <w:rFonts w:ascii="Times New Roman" w:hAnsi="Times New Roman" w:eastAsia="黑体"/>
          <w:sz w:val="36"/>
          <w:szCs w:val="32"/>
        </w:rPr>
        <w:t>2019年湖南</w:t>
      </w:r>
      <w:r>
        <w:rPr>
          <w:rStyle w:val="8"/>
          <w:rFonts w:hint="eastAsia" w:ascii="Times New Roman" w:hAnsi="Times New Roman" w:eastAsia="黑体"/>
          <w:sz w:val="36"/>
          <w:szCs w:val="32"/>
        </w:rPr>
        <w:t>省互联网企业</w:t>
      </w:r>
      <w:r>
        <w:rPr>
          <w:rStyle w:val="8"/>
          <w:rFonts w:ascii="Times New Roman" w:hAnsi="Times New Roman" w:eastAsia="黑体"/>
          <w:sz w:val="36"/>
          <w:szCs w:val="32"/>
        </w:rPr>
        <w:t>50强申报表</w:t>
      </w:r>
    </w:p>
    <w:tbl>
      <w:tblPr>
        <w:tblStyle w:val="6"/>
        <w:tblW w:w="91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20"/>
              </w:rPr>
              <w:t>（请按重要性排序填写3-5个公司主要品牌，此信息将在百强榜单展示不可修改）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rPr>
            </w:pPr>
            <w:r>
              <w:rPr>
                <w:rFonts w:ascii="Times New Roman" w:hAnsi="Times New Roman"/>
                <w:i/>
                <w:sz w:val="18"/>
              </w:rPr>
              <w:t>（如上市，请填写上市交易所名称</w:t>
            </w:r>
            <w:r>
              <w:rPr>
                <w:rFonts w:ascii="Times New Roman" w:hAnsi="Times New Roman"/>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rPr>
            </w:pPr>
            <w:r>
              <w:rPr>
                <w:rFonts w:ascii="Times New Roman" w:hAnsi="Times New Roman"/>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rPr>
            </w:pPr>
            <w:r>
              <w:rPr>
                <w:rFonts w:ascii="Times New Roman" w:hAnsi="Times New Roman"/>
                <w:i/>
                <w:sz w:val="18"/>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r>
              <w:rPr>
                <w:rFonts w:ascii="Times New Roman" w:hAnsi="Times New Roman"/>
              </w:rPr>
              <w:t>党组织</w:t>
            </w:r>
          </w:p>
        </w:tc>
        <w:tc>
          <w:tcPr>
            <w:tcW w:w="357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i/>
                <w:sz w:val="18"/>
                <w:szCs w:val="18"/>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党员人数</w:t>
            </w:r>
          </w:p>
        </w:tc>
        <w:tc>
          <w:tcPr>
            <w:tcW w:w="2519" w:type="dxa"/>
            <w:gridSpan w:val="8"/>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rPr>
            </w:pPr>
            <w:r>
              <w:rPr>
                <w:rFonts w:ascii="Times New Roman" w:hAnsi="Times New Roman"/>
                <w:i/>
                <w:sz w:val="18"/>
                <w:szCs w:val="20"/>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电话</w:t>
            </w:r>
          </w:p>
          <w:p>
            <w:pPr>
              <w:jc w:val="center"/>
              <w:rPr>
                <w:rFonts w:ascii="Times New Roman" w:hAnsi="Times New Roman"/>
              </w:rPr>
            </w:pPr>
            <w:r>
              <w:rPr>
                <w:rFonts w:ascii="Times New Roman" w:hAnsi="Times New Roman"/>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50强活动负责人（集团副总裁或以上级别）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营业收入</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净利润</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研发费用</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纳税总额</w:t>
            </w:r>
          </w:p>
          <w:p>
            <w:pPr>
              <w:jc w:val="center"/>
              <w:rPr>
                <w:rFonts w:ascii="Times New Roman" w:hAnsi="Times New Roman"/>
              </w:rPr>
            </w:pPr>
            <w:r>
              <w:rPr>
                <w:rFonts w:ascii="Times New Roman" w:hAnsi="Times New Roma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资产总计</w:t>
            </w:r>
          </w:p>
          <w:p>
            <w:pPr>
              <w:jc w:val="center"/>
              <w:rPr>
                <w:rFonts w:ascii="Times New Roman" w:hAnsi="Times New Roman"/>
              </w:rPr>
            </w:pPr>
            <w:r>
              <w:rPr>
                <w:rFonts w:ascii="Times New Roman" w:hAnsi="Times New Roman"/>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员工总数</w:t>
            </w:r>
          </w:p>
          <w:p>
            <w:pPr>
              <w:jc w:val="center"/>
              <w:rPr>
                <w:rFonts w:ascii="Times New Roman" w:hAnsi="Times New Roman"/>
              </w:rPr>
            </w:pPr>
            <w:r>
              <w:rPr>
                <w:rFonts w:ascii="Times New Roman" w:hAnsi="Times New Roman"/>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电子商务交易额</w:t>
            </w:r>
          </w:p>
          <w:p>
            <w:pPr>
              <w:jc w:val="center"/>
              <w:rPr>
                <w:rFonts w:ascii="Times New Roman" w:hAnsi="Times New Roman"/>
              </w:rPr>
            </w:pPr>
            <w:r>
              <w:rPr>
                <w:rFonts w:ascii="Times New Roman" w:hAnsi="Times New Roman"/>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境外互联网业务收入</w:t>
            </w:r>
          </w:p>
          <w:p>
            <w:pPr>
              <w:jc w:val="center"/>
              <w:rPr>
                <w:rFonts w:ascii="Times New Roman" w:hAnsi="Times New Roman"/>
              </w:rPr>
            </w:pPr>
            <w:r>
              <w:rPr>
                <w:rFonts w:ascii="Times New Roman" w:hAnsi="Times New Roman"/>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Times New Roman" w:hAnsi="Times New Roman"/>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rPr>
            </w:pPr>
            <w:r>
              <w:rPr>
                <w:rFonts w:ascii="Times New Roman" w:hAnsi="Times New Roman" w:eastAsia="黑体"/>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rPr>
            </w:pPr>
            <w:r>
              <w:rPr>
                <w:rFonts w:ascii="Times New Roman" w:hAnsi="Times New Roman"/>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rPr>
            </w:pPr>
            <w:r>
              <w:rPr>
                <w:rFonts w:ascii="Times New Roman" w:hAnsi="Times New Roman"/>
                <w:i/>
                <w:sz w:val="18"/>
                <w:szCs w:val="16"/>
              </w:rPr>
              <w:t>（请选择：是/否）</w:t>
            </w:r>
          </w:p>
          <w:p>
            <w:pPr>
              <w:rPr>
                <w:rFonts w:ascii="Times New Roman" w:hAnsi="Times New Roman"/>
                <w:i/>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i/>
                <w:sz w:val="18"/>
                <w:szCs w:val="16"/>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r>
              <w:rPr>
                <w:rFonts w:ascii="Times New Roman" w:hAnsi="Times New Roman"/>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yellow"/>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yellow"/>
              </w:rPr>
            </w:pPr>
            <w:r>
              <w:rPr>
                <w:rFonts w:ascii="Times New Roman" w:hAnsi="Times New Roman"/>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（不限字数，请提供详细材料，可另附页）</w:t>
            </w:r>
          </w:p>
          <w:p>
            <w:pPr>
              <w:ind w:firstLine="478"/>
              <w:rPr>
                <w:rFonts w:ascii="Times New Roman" w:hAnsi="Times New Roman"/>
                <w:highlight w:val="yellow"/>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（不限字数，请提供详细材料，可另附页）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rPr>
            </w:pPr>
            <w:r>
              <w:rPr>
                <w:rFonts w:ascii="Times New Roman" w:hAnsi="Times New Roman"/>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r>
              <w:rPr>
                <w:rFonts w:ascii="Times New Roman" w:hAnsi="Times New Roman"/>
                <w:i/>
                <w:sz w:val="18"/>
                <w:szCs w:val="16"/>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企业简介</w:t>
            </w:r>
          </w:p>
          <w:p>
            <w:pPr>
              <w:jc w:val="center"/>
              <w:rPr>
                <w:rFonts w:ascii="Times New Roman" w:hAnsi="Times New Roman"/>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rPr>
            </w:pPr>
            <w:r>
              <w:rPr>
                <w:rFonts w:ascii="Times New Roman" w:hAnsi="Times New Roman"/>
                <w:i/>
                <w:sz w:val="18"/>
                <w:szCs w:val="16"/>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rPr>
            </w:pPr>
            <w:r>
              <w:rPr>
                <w:rFonts w:ascii="Times New Roman" w:hAnsi="Times New Roman"/>
                <w:i/>
                <w:sz w:val="18"/>
                <w:szCs w:val="16"/>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59"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rPr>
            </w:pPr>
            <w:r>
              <w:rPr>
                <w:rFonts w:ascii="Times New Roman" w:hAnsi="Times New Roman"/>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品牌或</w:t>
            </w:r>
          </w:p>
          <w:p>
            <w:pPr>
              <w:jc w:val="center"/>
              <w:rPr>
                <w:rFonts w:ascii="Times New Roman" w:hAnsi="Times New Roman"/>
                <w:color w:val="000000"/>
              </w:rPr>
            </w:pPr>
            <w:r>
              <w:rPr>
                <w:rFonts w:ascii="Times New Roman" w:hAnsi="Times New Roman"/>
                <w:color w:val="000000"/>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主要域名</w:t>
            </w:r>
          </w:p>
          <w:p>
            <w:pPr>
              <w:jc w:val="center"/>
              <w:rPr>
                <w:rFonts w:ascii="Times New Roman" w:hAnsi="Times New Roman"/>
                <w:color w:val="000000"/>
              </w:rPr>
            </w:pPr>
            <w:r>
              <w:rPr>
                <w:rFonts w:ascii="Times New Roman" w:hAnsi="Times New Roman"/>
                <w:color w:val="000000"/>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rPr>
            </w:pPr>
            <w:r>
              <w:rPr>
                <w:rFonts w:ascii="Times New Roman" w:hAnsi="Times New Roman"/>
                <w:color w:val="000000"/>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rPr>
            </w:pPr>
            <w:r>
              <w:rPr>
                <w:rFonts w:ascii="Times New Roman" w:hAnsi="Times New Roman" w:eastAsia="黑体"/>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p>
            <w:pPr>
              <w:jc w:val="center"/>
              <w:rPr>
                <w:rFonts w:ascii="Times New Roman" w:hAnsi="Times New Roman"/>
              </w:rPr>
            </w:pPr>
            <w:r>
              <w:rPr>
                <w:rFonts w:ascii="Times New Roman" w:hAnsi="Times New Roman"/>
              </w:rPr>
              <w:t>前五大股东情况</w:t>
            </w:r>
          </w:p>
          <w:p>
            <w:pPr>
              <w:jc w:val="center"/>
              <w:rPr>
                <w:rFonts w:ascii="Times New Roman" w:hAnsi="Times New Roman"/>
              </w:rPr>
            </w:pPr>
            <w:r>
              <w:rPr>
                <w:rFonts w:ascii="Times New Roman" w:hAnsi="Times New Roman"/>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子公司情况</w:t>
            </w:r>
          </w:p>
          <w:p>
            <w:pPr>
              <w:jc w:val="center"/>
              <w:rPr>
                <w:rFonts w:ascii="Times New Roman" w:hAnsi="Times New Roman"/>
              </w:rPr>
            </w:pPr>
            <w:r>
              <w:rPr>
                <w:rFonts w:ascii="Times New Roman" w:hAnsi="Times New Roman"/>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rPr>
            </w:pPr>
            <w:r>
              <w:rPr>
                <w:rFonts w:ascii="Times New Roman" w:hAnsi="Times New Roman"/>
              </w:rPr>
              <w:t>2018</w:t>
            </w:r>
            <w:r>
              <w:rPr>
                <w:rFonts w:hint="eastAsia" w:ascii="Times New Roman" w:hAnsi="Times New Roman"/>
              </w:rPr>
              <w:t>年</w:t>
            </w:r>
            <w:r>
              <w:rPr>
                <w:rFonts w:ascii="Times New Roman" w:hAnsi="Times New Roman"/>
              </w:rPr>
              <w:t>融资情况</w:t>
            </w:r>
          </w:p>
          <w:p>
            <w:pPr>
              <w:widowControl/>
              <w:jc w:val="left"/>
              <w:rPr>
                <w:rFonts w:ascii="Times New Roman" w:hAnsi="Times New Roman"/>
              </w:rPr>
            </w:pPr>
            <w:r>
              <w:rPr>
                <w:rFonts w:ascii="Times New Roman" w:hAnsi="Times New Roman"/>
              </w:rPr>
              <w:t>（仅非上市公司填写</w:t>
            </w:r>
            <w:r>
              <w:rPr>
                <w:rFonts w:hint="eastAsia" w:ascii="Times New Roman" w:hAnsi="Times New Roman"/>
              </w:rPr>
              <w:t>,</w:t>
            </w:r>
            <w:r>
              <w:rPr>
                <w:rFonts w:ascii="Times New Roman" w:hAnsi="Times New Roman"/>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ascii="Times New Roman" w:hAnsi="Times New Roman"/>
              </w:rPr>
              <w:t>融资金额</w:t>
            </w:r>
          </w:p>
          <w:p>
            <w:pPr>
              <w:jc w:val="center"/>
              <w:rPr>
                <w:rFonts w:ascii="Times New Roman" w:hAnsi="Times New Roman"/>
              </w:rPr>
            </w:pPr>
            <w:r>
              <w:rPr>
                <w:rFonts w:ascii="Times New Roman" w:hAnsi="Times New Roman"/>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p>
        </w:tc>
      </w:tr>
    </w:tbl>
    <w:p>
      <w:pPr>
        <w:ind w:right="640"/>
        <w:rPr>
          <w:rFonts w:ascii="Times New Roman" w:hAnsi="Times New Roman" w:eastAsia="仿宋"/>
          <w:sz w:val="32"/>
          <w:szCs w:val="32"/>
        </w:rPr>
      </w:pPr>
    </w:p>
    <w:p>
      <w:pPr>
        <w:widowControl/>
        <w:jc w:val="left"/>
        <w:rPr>
          <w:rFonts w:ascii="Times New Roman" w:hAnsi="Times New Roman" w:eastAsia="仿宋"/>
          <w:sz w:val="32"/>
          <w:szCs w:val="32"/>
        </w:rPr>
      </w:pPr>
      <w:r>
        <w:rPr>
          <w:rFonts w:ascii="Times New Roman" w:hAnsi="Times New Roman" w:eastAsia="仿宋"/>
          <w:sz w:val="32"/>
          <w:szCs w:val="32"/>
        </w:rPr>
        <w:br w:type="page"/>
      </w:r>
    </w:p>
    <w:p>
      <w:pPr>
        <w:ind w:right="640"/>
        <w:rPr>
          <w:rFonts w:ascii="Times New Roman" w:hAnsi="Times New Roman" w:eastAsia="仿宋"/>
          <w:sz w:val="32"/>
          <w:szCs w:val="32"/>
        </w:rPr>
      </w:pPr>
      <w:r>
        <w:rPr>
          <w:rFonts w:ascii="Times New Roman" w:hAnsi="Times New Roman" w:eastAsia="仿宋"/>
          <w:sz w:val="32"/>
          <w:szCs w:val="32"/>
        </w:rPr>
        <w:t>附件4：</w:t>
      </w:r>
    </w:p>
    <w:p>
      <w:pPr>
        <w:ind w:right="640"/>
        <w:rPr>
          <w:rFonts w:ascii="Times New Roman" w:hAnsi="Times New Roman" w:eastAsia="仿宋"/>
          <w:sz w:val="32"/>
          <w:szCs w:val="32"/>
        </w:rPr>
      </w:pPr>
    </w:p>
    <w:p>
      <w:pPr>
        <w:jc w:val="center"/>
        <w:rPr>
          <w:rStyle w:val="8"/>
          <w:rFonts w:ascii="Times New Roman" w:hAnsi="Times New Roman" w:eastAsia="黑体"/>
          <w:sz w:val="36"/>
          <w:szCs w:val="32"/>
        </w:rPr>
      </w:pPr>
      <w:r>
        <w:rPr>
          <w:rStyle w:val="8"/>
          <w:rFonts w:ascii="Times New Roman" w:hAnsi="Times New Roman" w:eastAsia="黑体"/>
          <w:sz w:val="36"/>
          <w:szCs w:val="32"/>
        </w:rPr>
        <w:t>2019年湖南</w:t>
      </w:r>
      <w:r>
        <w:rPr>
          <w:rStyle w:val="8"/>
          <w:rFonts w:hint="eastAsia" w:ascii="Times New Roman" w:hAnsi="Times New Roman" w:eastAsia="黑体"/>
          <w:sz w:val="36"/>
          <w:szCs w:val="32"/>
        </w:rPr>
        <w:t>省互联网企业</w:t>
      </w:r>
      <w:r>
        <w:rPr>
          <w:rStyle w:val="8"/>
          <w:rFonts w:ascii="Times New Roman" w:hAnsi="Times New Roman" w:eastAsia="黑体"/>
          <w:sz w:val="36"/>
          <w:szCs w:val="32"/>
        </w:rPr>
        <w:t>50强申报表填表说明</w:t>
      </w:r>
    </w:p>
    <w:p>
      <w:pPr>
        <w:jc w:val="center"/>
        <w:rPr>
          <w:rFonts w:ascii="Times New Roman" w:hAnsi="Times New Roman" w:eastAsia="黑体"/>
          <w:sz w:val="32"/>
          <w:szCs w:val="32"/>
        </w:rPr>
      </w:pP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注册地址：请填写位于湖南的主要实体的注册地址。请勿填写海外地址。</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纳税总额：企业在在我国境内实际缴纳的所有税款合计金额。计算范围包括全部税种。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rPr>
      </w:pPr>
      <w:r>
        <w:rPr>
          <w:rFonts w:ascii="Times New Roman" w:hAnsi="Times New Roman" w:eastAsia="仿宋_GB2312"/>
          <w:sz w:val="32"/>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各项产品或服务的业务开展情况：企业认为所有可以展现本企业在2018年业务发展情况的信息均可在此填写，此处填写的内容在评价时会予以考虑。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创新情况：企业认为所有可以体现本企业在2018年创新情况的信息均可在此填写，此处填写的内容在评价时会予以考虑。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rPr>
      </w:pPr>
      <w:r>
        <w:rPr>
          <w:rFonts w:ascii="Times New Roman" w:hAnsi="Times New Roman" w:eastAsia="仿宋_GB2312"/>
          <w:sz w:val="32"/>
        </w:rPr>
        <w:t>实际控制人：指虽不一定是公司的股东，但通过投资关系、协议或者其他安排，能够实际支配公司行为的人。简而言之，实际控制人就是实际控制公司的自然人、法人或其他组织。</w:t>
      </w:r>
    </w:p>
    <w:p>
      <w:pPr>
        <w:rPr>
          <w:rFonts w:ascii="Times New Roman" w:hAnsi="Times New Roman"/>
        </w:rPr>
      </w:pPr>
    </w:p>
    <w:p>
      <w:pPr>
        <w:rPr>
          <w:rFonts w:ascii="Times New Roman" w:hAnsi="Times New Roman" w:eastAsia="仿宋_GB2312"/>
          <w:sz w:val="32"/>
        </w:rPr>
      </w:pPr>
    </w:p>
    <w:p>
      <w:pPr>
        <w:rPr>
          <w:rStyle w:val="8"/>
          <w:rFonts w:ascii="Times New Roman" w:hAnsi="Times New Roman" w:eastAsia="仿宋_GB2312"/>
          <w:sz w:val="32"/>
          <w:szCs w:val="32"/>
        </w:rPr>
      </w:pPr>
    </w:p>
    <w:sectPr>
      <w:footerReference r:id="rId3" w:type="default"/>
      <w:footerReference r:id="rId4" w:type="even"/>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script"/>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FangSong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230505"/>
              <wp:effectExtent l="0" t="0" r="5715" b="444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711835" cy="230505"/>
                      </a:xfrm>
                      <a:prstGeom prst="rect">
                        <a:avLst/>
                      </a:prstGeom>
                      <a:noFill/>
                      <a:ln>
                        <a:noFill/>
                      </a:ln>
                    </wps:spPr>
                    <wps:txbx>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8.15pt;width:56.05pt;mso-position-horizontal:center;mso-position-horizontal-relative:margin;mso-wrap-style:none;z-index:251658240;mso-width-relative:page;mso-height-relative:page;" filled="f" stroked="f" coordsize="21600,21600" o:gfxdata="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wZxfzSAAAA&#10;BAEAAA8AAAAAAAAAAQAgAAAAIgAAAGRycy9kb3ducmV2LnhtbFBLAQIUABQAAAAIAIdO4kD8KS89&#10;6gEAAKoDAAAOAAAAAAAAAAEAIAAAACEBAABkcnMvZTJvRG9jLnhtbFBLBQYAAAAABgAGAFkBAAB9&#10;BQAAAAA=&#10;">
              <v:fill on="f" focussize="0,0"/>
              <v:stroke on="f"/>
              <v:imagedata o:title=""/>
              <o:lock v:ext="edit" aspectratio="f"/>
              <v:textbox inset="0mm,0mm,0mm,0mm" style="mso-fit-shape-to-text:t;">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6"/>
    <w:rsid w:val="000000F7"/>
    <w:rsid w:val="00033208"/>
    <w:rsid w:val="000505E9"/>
    <w:rsid w:val="000779B4"/>
    <w:rsid w:val="00097EBE"/>
    <w:rsid w:val="000A1D10"/>
    <w:rsid w:val="000B06EA"/>
    <w:rsid w:val="00102C3E"/>
    <w:rsid w:val="00192096"/>
    <w:rsid w:val="001A68B7"/>
    <w:rsid w:val="00251CC0"/>
    <w:rsid w:val="00263365"/>
    <w:rsid w:val="002F50F5"/>
    <w:rsid w:val="00434F36"/>
    <w:rsid w:val="0050572A"/>
    <w:rsid w:val="00540305"/>
    <w:rsid w:val="005461DA"/>
    <w:rsid w:val="0055609D"/>
    <w:rsid w:val="00586825"/>
    <w:rsid w:val="005F14FF"/>
    <w:rsid w:val="00701391"/>
    <w:rsid w:val="00717A74"/>
    <w:rsid w:val="00746AD0"/>
    <w:rsid w:val="00747494"/>
    <w:rsid w:val="00850076"/>
    <w:rsid w:val="00904350"/>
    <w:rsid w:val="00930BF1"/>
    <w:rsid w:val="009F2F5E"/>
    <w:rsid w:val="00A905AE"/>
    <w:rsid w:val="00AB45AA"/>
    <w:rsid w:val="00B45FEB"/>
    <w:rsid w:val="00BB5922"/>
    <w:rsid w:val="00C01AA8"/>
    <w:rsid w:val="00CD5CCD"/>
    <w:rsid w:val="00CF3108"/>
    <w:rsid w:val="00D510FE"/>
    <w:rsid w:val="00D83989"/>
    <w:rsid w:val="00DC045C"/>
    <w:rsid w:val="00E05D93"/>
    <w:rsid w:val="00E0683A"/>
    <w:rsid w:val="00E30570"/>
    <w:rsid w:val="00EF398F"/>
    <w:rsid w:val="00EF5449"/>
    <w:rsid w:val="00FA0DAA"/>
    <w:rsid w:val="00FF647A"/>
    <w:rsid w:val="01FE4481"/>
    <w:rsid w:val="034A48F7"/>
    <w:rsid w:val="05123387"/>
    <w:rsid w:val="06CC256B"/>
    <w:rsid w:val="078C77FA"/>
    <w:rsid w:val="07CF532B"/>
    <w:rsid w:val="089A44E8"/>
    <w:rsid w:val="098262F4"/>
    <w:rsid w:val="09BA19CC"/>
    <w:rsid w:val="0AE00C87"/>
    <w:rsid w:val="0E353E6F"/>
    <w:rsid w:val="11DC60F5"/>
    <w:rsid w:val="120746BE"/>
    <w:rsid w:val="123206D3"/>
    <w:rsid w:val="1285705A"/>
    <w:rsid w:val="12EB1D10"/>
    <w:rsid w:val="163E3B49"/>
    <w:rsid w:val="16C57C87"/>
    <w:rsid w:val="18F6472A"/>
    <w:rsid w:val="19D62FE5"/>
    <w:rsid w:val="1A3D40E8"/>
    <w:rsid w:val="1AB6008B"/>
    <w:rsid w:val="1B122278"/>
    <w:rsid w:val="1CB75012"/>
    <w:rsid w:val="1DC06C07"/>
    <w:rsid w:val="1F35584F"/>
    <w:rsid w:val="1F78712E"/>
    <w:rsid w:val="2467119B"/>
    <w:rsid w:val="24AB4B41"/>
    <w:rsid w:val="28562DDE"/>
    <w:rsid w:val="2E3C0BC9"/>
    <w:rsid w:val="34EF71F3"/>
    <w:rsid w:val="350F0B76"/>
    <w:rsid w:val="366A1578"/>
    <w:rsid w:val="37215F2D"/>
    <w:rsid w:val="3C3C79D4"/>
    <w:rsid w:val="3C78499D"/>
    <w:rsid w:val="3DA444B3"/>
    <w:rsid w:val="3E7C00EC"/>
    <w:rsid w:val="3FE649D3"/>
    <w:rsid w:val="425942C6"/>
    <w:rsid w:val="43BF099D"/>
    <w:rsid w:val="449E5647"/>
    <w:rsid w:val="47752F0F"/>
    <w:rsid w:val="47D94BA4"/>
    <w:rsid w:val="494832FD"/>
    <w:rsid w:val="4998519D"/>
    <w:rsid w:val="4A9616A0"/>
    <w:rsid w:val="4CF61AF7"/>
    <w:rsid w:val="4E2D0F57"/>
    <w:rsid w:val="4F2421BE"/>
    <w:rsid w:val="4F3335F0"/>
    <w:rsid w:val="4F3A3C41"/>
    <w:rsid w:val="50E255C2"/>
    <w:rsid w:val="5155087A"/>
    <w:rsid w:val="517409BE"/>
    <w:rsid w:val="52985224"/>
    <w:rsid w:val="53597F6E"/>
    <w:rsid w:val="55052274"/>
    <w:rsid w:val="57852E8C"/>
    <w:rsid w:val="581D251F"/>
    <w:rsid w:val="58BA7ECB"/>
    <w:rsid w:val="5C8B77ED"/>
    <w:rsid w:val="5DC15BF2"/>
    <w:rsid w:val="5F89121C"/>
    <w:rsid w:val="60C40B02"/>
    <w:rsid w:val="61971154"/>
    <w:rsid w:val="62880862"/>
    <w:rsid w:val="65C47155"/>
    <w:rsid w:val="68522F9B"/>
    <w:rsid w:val="6B076825"/>
    <w:rsid w:val="6C64697E"/>
    <w:rsid w:val="6C976803"/>
    <w:rsid w:val="6CBC12EF"/>
    <w:rsid w:val="70942419"/>
    <w:rsid w:val="71341E61"/>
    <w:rsid w:val="71632152"/>
    <w:rsid w:val="72DE06B6"/>
    <w:rsid w:val="730714AA"/>
    <w:rsid w:val="7973357D"/>
    <w:rsid w:val="7AE10ADE"/>
    <w:rsid w:val="7B232B60"/>
    <w:rsid w:val="7C660026"/>
    <w:rsid w:val="7D6A0686"/>
    <w:rsid w:val="7DE9456F"/>
    <w:rsid w:val="7EB51351"/>
    <w:rsid w:val="7ED05AB7"/>
    <w:rsid w:val="7EEC32A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rFonts w:ascii="宋体" w:eastAsia="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8">
    <w:name w:val="long_text1"/>
    <w:qFormat/>
    <w:uiPriority w:val="0"/>
    <w:rPr>
      <w:sz w:val="13"/>
      <w:szCs w:val="13"/>
    </w:rPr>
  </w:style>
  <w:style w:type="character" w:customStyle="1" w:styleId="9">
    <w:name w:val="批注框文本字符"/>
    <w:link w:val="2"/>
    <w:semiHidden/>
    <w:uiPriority w:val="99"/>
    <w:rPr>
      <w:rFonts w:ascii="宋体" w:hAnsi="等线"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882</Words>
  <Characters>5032</Characters>
  <Lines>41</Lines>
  <Paragraphs>11</Paragraphs>
  <TotalTime>0</TotalTime>
  <ScaleCrop>false</ScaleCrop>
  <LinksUpToDate>false</LinksUpToDate>
  <CharactersWithSpaces>5903</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2019-04-19T01:47:00Z</dcterms:created>
  <dc:creator>Yaxin Tian</dc:creator>
  <cp:lastModifiedBy>安静的做个美男子</cp:lastModifiedBy>
  <dcterms:modified xsi:type="dcterms:W3CDTF">2019-04-24T07:18:15Z</dcterms:modified>
  <dc:title>工业和信息化部网络安全产业发展中心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