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A2" w:rsidRDefault="005449D7">
      <w:pPr>
        <w:pStyle w:val="2"/>
        <w:widowControl w:val="0"/>
        <w:spacing w:before="0" w:beforeAutospacing="0" w:after="0" w:afterAutospacing="0" w:line="360" w:lineRule="exact"/>
        <w:jc w:val="both"/>
        <w:rPr>
          <w:rFonts w:ascii="Times New Roman" w:eastAsia="黑体" w:hAnsi="Times New Roman" w:cs="Times New Roman"/>
          <w:b w:val="0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b w:val="0"/>
          <w:color w:val="000000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b w:val="0"/>
          <w:color w:val="000000"/>
          <w:kern w:val="2"/>
          <w:sz w:val="32"/>
          <w:szCs w:val="32"/>
        </w:rPr>
        <w:t>1</w:t>
      </w: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477A2" w:rsidRDefault="005449D7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  <w:t>年省级工业互联网平台建设</w:t>
      </w:r>
    </w:p>
    <w:p w:rsidR="00E477A2" w:rsidRDefault="005449D7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  <w:t>项目计划申报书</w:t>
      </w:r>
    </w:p>
    <w:p w:rsidR="00E477A2" w:rsidRDefault="00E477A2">
      <w:pPr>
        <w:pStyle w:val="2"/>
        <w:widowControl w:val="0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b w:val="0"/>
          <w:color w:val="000000"/>
          <w:kern w:val="2"/>
          <w:sz w:val="44"/>
          <w:szCs w:val="44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77" w:type="dxa"/>
        <w:jc w:val="center"/>
        <w:tblLayout w:type="fixed"/>
        <w:tblLook w:val="04A0" w:firstRow="1" w:lastRow="0" w:firstColumn="1" w:lastColumn="0" w:noHBand="0" w:noVBand="1"/>
      </w:tblPr>
      <w:tblGrid>
        <w:gridCol w:w="3205"/>
        <w:gridCol w:w="5572"/>
      </w:tblGrid>
      <w:tr w:rsidR="00E477A2">
        <w:trPr>
          <w:jc w:val="center"/>
        </w:trPr>
        <w:tc>
          <w:tcPr>
            <w:tcW w:w="3205" w:type="dxa"/>
            <w:vAlign w:val="center"/>
          </w:tcPr>
          <w:p w:rsidR="00E477A2" w:rsidRDefault="005449D7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-4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-4"/>
                <w:kern w:val="0"/>
                <w:sz w:val="28"/>
                <w:szCs w:val="28"/>
              </w:rPr>
              <w:t>牵头申报单位（盖章）</w:t>
            </w:r>
          </w:p>
        </w:tc>
        <w:tc>
          <w:tcPr>
            <w:tcW w:w="5572" w:type="dxa"/>
            <w:tcBorders>
              <w:bottom w:val="single" w:sz="4" w:space="0" w:color="auto"/>
            </w:tcBorders>
            <w:vAlign w:val="center"/>
          </w:tcPr>
          <w:p w:rsidR="00E477A2" w:rsidRDefault="00E477A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77A2">
        <w:trPr>
          <w:jc w:val="center"/>
        </w:trPr>
        <w:tc>
          <w:tcPr>
            <w:tcW w:w="3205" w:type="dxa"/>
            <w:vAlign w:val="center"/>
          </w:tcPr>
          <w:p w:rsidR="00E477A2" w:rsidRDefault="005449D7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27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平台负责人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7A2" w:rsidRDefault="00E477A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77A2">
        <w:trPr>
          <w:jc w:val="center"/>
        </w:trPr>
        <w:tc>
          <w:tcPr>
            <w:tcW w:w="3205" w:type="dxa"/>
            <w:vAlign w:val="center"/>
          </w:tcPr>
          <w:p w:rsidR="00E477A2" w:rsidRDefault="005449D7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推荐单位（盖章）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7A2" w:rsidRDefault="00E477A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77A2">
        <w:trPr>
          <w:jc w:val="center"/>
        </w:trPr>
        <w:tc>
          <w:tcPr>
            <w:tcW w:w="3205" w:type="dxa"/>
            <w:vAlign w:val="center"/>
          </w:tcPr>
          <w:p w:rsidR="00E477A2" w:rsidRDefault="005449D7">
            <w:pPr>
              <w:spacing w:line="520" w:lineRule="exact"/>
              <w:jc w:val="distribute"/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56"/>
                <w:kern w:val="0"/>
                <w:sz w:val="28"/>
                <w:szCs w:val="28"/>
              </w:rPr>
              <w:t>申报日期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7A2" w:rsidRDefault="005449D7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E477A2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E477A2" w:rsidRDefault="005449D7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湖南省工业和信息化厅编制</w:t>
      </w:r>
    </w:p>
    <w:p w:rsidR="00E477A2" w:rsidRDefault="005449D7">
      <w:pPr>
        <w:tabs>
          <w:tab w:val="left" w:pos="5220"/>
        </w:tabs>
        <w:spacing w:line="5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2020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</w:p>
    <w:p w:rsidR="00E477A2" w:rsidRDefault="00E477A2" w:rsidP="00A0747E">
      <w:pPr>
        <w:widowControl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477A2" w:rsidRDefault="005449D7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36"/>
        </w:rPr>
      </w:pPr>
      <w:r>
        <w:rPr>
          <w:rFonts w:ascii="Times New Roman" w:eastAsia="方正小标宋简体" w:hAnsi="Times New Roman" w:cs="Times New Roman"/>
          <w:sz w:val="40"/>
          <w:szCs w:val="36"/>
        </w:rPr>
        <w:t>填报说明</w:t>
      </w:r>
    </w:p>
    <w:p w:rsidR="00E477A2" w:rsidRDefault="00E477A2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77A2" w:rsidRDefault="005449D7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一、提交材料包括申报书纸质材料和电子文档，申报单位必须确保纸质材料和电子文档的一致性。</w:t>
      </w:r>
    </w:p>
    <w:p w:rsidR="00E477A2" w:rsidRDefault="005449D7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二、请用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幅面编辑，正文字号为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号宋体，行距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26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磅。一级标题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号黑体，二级标题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号楷体。</w:t>
      </w:r>
    </w:p>
    <w:p w:rsidR="00E477A2" w:rsidRDefault="005449D7">
      <w:pPr>
        <w:snapToGrid w:val="0"/>
        <w:spacing w:line="52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三、纸质材料请使用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纸双面印刷，装订平整。电子文档以光盘或</w:t>
      </w: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U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盘形式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存储。</w:t>
      </w:r>
    </w:p>
    <w:p w:rsidR="00E477A2" w:rsidRDefault="005449D7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仿宋_GB2312" w:hAnsi="Times New Roman" w:cs="Times New Roman"/>
          <w:color w:val="000000"/>
          <w:kern w:val="0"/>
          <w:sz w:val="27"/>
          <w:szCs w:val="27"/>
        </w:rPr>
        <w:br w:type="page"/>
      </w:r>
    </w:p>
    <w:p w:rsidR="00E477A2" w:rsidRDefault="005449D7">
      <w:pPr>
        <w:pStyle w:val="2"/>
        <w:widowControl w:val="0"/>
        <w:spacing w:before="0" w:beforeAutospacing="0" w:after="0" w:afterAutospacing="0" w:line="480" w:lineRule="exact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一、项目及申报单位基本信息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59"/>
        <w:gridCol w:w="178"/>
        <w:gridCol w:w="739"/>
        <w:gridCol w:w="501"/>
        <w:gridCol w:w="1433"/>
        <w:gridCol w:w="693"/>
        <w:gridCol w:w="1417"/>
        <w:gridCol w:w="158"/>
        <w:gridCol w:w="617"/>
        <w:gridCol w:w="1524"/>
        <w:gridCol w:w="827"/>
      </w:tblGrid>
      <w:tr w:rsidR="00E477A2">
        <w:trPr>
          <w:trHeight w:val="567"/>
          <w:jc w:val="center"/>
        </w:trPr>
        <w:tc>
          <w:tcPr>
            <w:tcW w:w="9410" w:type="dxa"/>
            <w:gridSpan w:val="12"/>
            <w:vAlign w:val="center"/>
          </w:tcPr>
          <w:p w:rsidR="00E477A2" w:rsidRDefault="005449D7">
            <w:pPr>
              <w:pStyle w:val="2"/>
              <w:widowControl w:val="0"/>
              <w:spacing w:before="0" w:beforeAutospacing="0" w:after="0" w:afterAutospacing="0" w:line="4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8"/>
                <w:szCs w:val="28"/>
              </w:rPr>
              <w:t>（一）申报单位基本信息</w:t>
            </w: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平台名称</w:t>
            </w:r>
          </w:p>
        </w:tc>
        <w:tc>
          <w:tcPr>
            <w:tcW w:w="8087" w:type="dxa"/>
            <w:gridSpan w:val="10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计划投资</w:t>
            </w:r>
          </w:p>
        </w:tc>
        <w:tc>
          <w:tcPr>
            <w:tcW w:w="2851" w:type="dxa"/>
            <w:gridSpan w:val="4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项目预计完成时间</w:t>
            </w:r>
          </w:p>
        </w:tc>
        <w:tc>
          <w:tcPr>
            <w:tcW w:w="2968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8087" w:type="dxa"/>
            <w:gridSpan w:val="10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组织机构</w:t>
            </w:r>
          </w:p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代码</w:t>
            </w:r>
          </w:p>
        </w:tc>
        <w:tc>
          <w:tcPr>
            <w:tcW w:w="4961" w:type="dxa"/>
            <w:gridSpan w:val="6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Align w:val="center"/>
          </w:tcPr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6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成立时间</w:t>
            </w: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adjustRightInd w:val="0"/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平台项目负责人</w:t>
            </w:r>
          </w:p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项目联系人信息</w:t>
            </w:r>
          </w:p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所属部门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移动电话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固定电话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1418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传真号码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电子信箱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 w:val="restart"/>
            <w:vAlign w:val="center"/>
          </w:tcPr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联合单位</w:t>
            </w:r>
          </w:p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信息</w:t>
            </w:r>
          </w:p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（选填）</w:t>
            </w:r>
          </w:p>
        </w:tc>
        <w:tc>
          <w:tcPr>
            <w:tcW w:w="3544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1417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单位性质</w:t>
            </w:r>
          </w:p>
        </w:tc>
        <w:tc>
          <w:tcPr>
            <w:tcW w:w="3126" w:type="dxa"/>
            <w:gridSpan w:val="4"/>
            <w:vAlign w:val="center"/>
          </w:tcPr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组织机构代码</w:t>
            </w:r>
          </w:p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（统一社会信用代码）</w:t>
            </w: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3544" w:type="dxa"/>
            <w:gridSpan w:val="5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3544" w:type="dxa"/>
            <w:gridSpan w:val="5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323" w:type="dxa"/>
            <w:gridSpan w:val="2"/>
            <w:vMerge/>
            <w:vAlign w:val="center"/>
          </w:tcPr>
          <w:p w:rsidR="00E477A2" w:rsidRDefault="00E477A2"/>
        </w:tc>
        <w:tc>
          <w:tcPr>
            <w:tcW w:w="3544" w:type="dxa"/>
            <w:gridSpan w:val="5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192" w:type="dxa"/>
            <w:gridSpan w:val="3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2351" w:type="dxa"/>
            <w:gridSpan w:val="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年（预计数）</w:t>
            </w: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总资产（万元）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负债率（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税金（万元）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2741" w:type="dxa"/>
            <w:gridSpan w:val="5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利润（万元）</w:t>
            </w:r>
          </w:p>
        </w:tc>
        <w:tc>
          <w:tcPr>
            <w:tcW w:w="2126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3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64"/>
          <w:jc w:val="center"/>
        </w:trPr>
        <w:tc>
          <w:tcPr>
            <w:tcW w:w="9410" w:type="dxa"/>
            <w:gridSpan w:val="12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企业及项目简介（限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、申报单位情况简介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、平台基本情况简介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简要说明建设平台的背景、平台定位、发展思路等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、项目简介</w:t>
            </w:r>
          </w:p>
          <w:p w:rsidR="00E477A2" w:rsidRDefault="005449D7">
            <w:pPr>
              <w:snapToGrid w:val="0"/>
              <w:spacing w:line="5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简要说明项目立项的必要性、项目目标、项目内容、实施目标、技术方案、筹资方案、组织方式、相关基础条件等。</w:t>
            </w: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454"/>
          <w:jc w:val="center"/>
        </w:trPr>
        <w:tc>
          <w:tcPr>
            <w:tcW w:w="964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真实性承诺</w:t>
            </w:r>
          </w:p>
        </w:tc>
        <w:tc>
          <w:tcPr>
            <w:tcW w:w="8446" w:type="dxa"/>
            <w:gridSpan w:val="11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公章：</w:t>
            </w:r>
          </w:p>
          <w:p w:rsidR="00E477A2" w:rsidRDefault="005449D7">
            <w:pPr>
              <w:snapToGrid w:val="0"/>
              <w:spacing w:line="32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E477A2">
        <w:trPr>
          <w:trHeight w:val="454"/>
          <w:jc w:val="center"/>
        </w:trPr>
        <w:tc>
          <w:tcPr>
            <w:tcW w:w="964" w:type="dxa"/>
            <w:vAlign w:val="center"/>
          </w:tcPr>
          <w:p w:rsidR="00E477A2" w:rsidRDefault="005449D7">
            <w:pPr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8446" w:type="dxa"/>
            <w:gridSpan w:val="11"/>
            <w:vAlign w:val="center"/>
          </w:tcPr>
          <w:p w:rsidR="00E477A2" w:rsidRDefault="005449D7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同意推荐该单位申报工业互联网平台。</w:t>
            </w:r>
          </w:p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E477A2" w:rsidRDefault="00E477A2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E477A2" w:rsidRDefault="005449D7">
            <w:pPr>
              <w:snapToGrid w:val="0"/>
              <w:spacing w:line="320" w:lineRule="exact"/>
              <w:ind w:firstLineChars="1850" w:firstLine="44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推荐单位公章：</w:t>
            </w:r>
          </w:p>
          <w:p w:rsidR="00E477A2" w:rsidRDefault="005449D7">
            <w:pPr>
              <w:pStyle w:val="a3"/>
              <w:spacing w:line="32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E477A2">
        <w:trPr>
          <w:trHeight w:val="567"/>
          <w:jc w:val="center"/>
        </w:trPr>
        <w:tc>
          <w:tcPr>
            <w:tcW w:w="94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（二）平台基本信息</w:t>
            </w:r>
          </w:p>
        </w:tc>
      </w:tr>
      <w:tr w:rsidR="00E477A2">
        <w:trPr>
          <w:trHeight w:val="567"/>
          <w:jc w:val="center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平台名称</w:t>
            </w:r>
          </w:p>
        </w:tc>
        <w:tc>
          <w:tcPr>
            <w:tcW w:w="7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平台类别</w:t>
            </w:r>
          </w:p>
        </w:tc>
        <w:tc>
          <w:tcPr>
            <w:tcW w:w="7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企业级工业互联网平台，企业所属行业：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行业级</w:t>
            </w:r>
            <w:proofErr w:type="gramEnd"/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工业互联网平台，面向行业：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区域级工业互联网平台，面向区域及主要行业：</w:t>
            </w:r>
          </w:p>
        </w:tc>
      </w:tr>
      <w:tr w:rsidR="00E477A2">
        <w:trPr>
          <w:trHeight w:val="567"/>
          <w:jc w:val="center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提供服务类型</w:t>
            </w:r>
          </w:p>
        </w:tc>
        <w:tc>
          <w:tcPr>
            <w:tcW w:w="7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协同研发设计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智能生产管控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流程控制优化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工艺及能耗管理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生产设备健康管理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网络协同制造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个性化定制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电子商务销售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网上集中采购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产品远程诊断与运维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产品全生命周期管理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 </w:t>
            </w:r>
          </w:p>
          <w:p w:rsidR="00E477A2" w:rsidRDefault="005449D7">
            <w:pPr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其他（请注明）</w:t>
            </w: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</w:tc>
      </w:tr>
      <w:tr w:rsidR="00E477A2">
        <w:trPr>
          <w:trHeight w:val="567"/>
          <w:jc w:val="center"/>
        </w:trPr>
        <w:tc>
          <w:tcPr>
            <w:tcW w:w="1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面向的行业</w:t>
            </w:r>
          </w:p>
        </w:tc>
        <w:tc>
          <w:tcPr>
            <w:tcW w:w="79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煤炭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钢铁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冶金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石化化工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工程机械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轨道交通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航空航天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船舶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汽车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电子信息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风电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/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光伏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轻工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纺织服装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食品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医药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</w:t>
            </w:r>
          </w:p>
          <w:p w:rsidR="00E477A2" w:rsidRDefault="005449D7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  <w:lang w:eastAsia="zh-T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其他（请注明）</w:t>
            </w:r>
          </w:p>
        </w:tc>
      </w:tr>
      <w:tr w:rsidR="00E477A2">
        <w:trPr>
          <w:trHeight w:val="567"/>
          <w:jc w:val="center"/>
        </w:trPr>
        <w:tc>
          <w:tcPr>
            <w:tcW w:w="941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（三）平台能力信息</w:t>
            </w:r>
          </w:p>
          <w:p w:rsidR="00E477A2" w:rsidRDefault="005449D7">
            <w:pPr>
              <w:spacing w:line="380" w:lineRule="exact"/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</w:pPr>
            <w:r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  <w:t>（所填指标数量需提供相关证明材料，指标数量统计时间截至填报日期）</w:t>
            </w: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平台工业资源管理能力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工业设备管理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已连接的工业设备数量（台）</w:t>
            </w:r>
          </w:p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（注：流程行业可不填）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可管理的工业设备数量（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工艺流程传感器数据采集点数量（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）（注：离散行业可不填）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可提供的管理操作功能种类（类）</w:t>
            </w:r>
          </w:p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（如参数配置、功能设定、维护管理等）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软件应用管理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云化工业软件数量（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）（研发、采购、生产、营销、管理和服务等基于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云计算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服务架构的工业软件）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工业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）（注：基于平台开发与部署，面向特定场景的应用软件）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用户管理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平台注册用户数（名）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平台活跃用户数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（注：月在线时间不少于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小时或登录次数不少于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次）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平台服务企业用户总数（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）（注：须提供服务合同）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可提供的用户服务和管理功能种类（类）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平台应用服务能力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存储计算服务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数据实时处理能力（或理论计算峰值）（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GB/s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网络带宽（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MB/s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平台积累的工业数据存量（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TB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应用开发服务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开发工具数量（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）（注：建模、仿真分析、可视化展示、知识管理工具等）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开发工具月平均调用次数（次）</w:t>
            </w:r>
          </w:p>
          <w:p w:rsidR="00E477A2" w:rsidRDefault="005449D7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（注：近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年的月平均调用次数）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安全防护服务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平台安全防护的工具库、病毒库、漏洞库数量（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新技术应用服务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基于人工智能、区块链、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VR/AR/MR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等新技术的业务功能数量（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平台投入产出效益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平台研发投入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近三年平台累计投资金额（万元）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平台产出效益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年平台营业收入（万元）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平台应用效果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带动制造企业提质增效的已实施项目数量（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特定行业平台能力</w:t>
            </w:r>
          </w:p>
          <w:p w:rsidR="00E477A2" w:rsidRDefault="00E477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行业设备接入能力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所申报行业的工业设备连接数量（台）（离散行业）或工艺流程数据采集点数量（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）（流程行业）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行业软件部署能力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面向申报行业的软件集成接口数量（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面向申报行业的工业机理模型、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微服务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组件数量（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面向申报行业的工业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行业用户覆盖能力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所申报行业的企业用户数（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所申报行业的企业用户覆盖率（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特定领域平台能力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关键数据打通能力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是否具备产品全生命周期、各主体数据的打通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关键领域优化能力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用于提升关键环节生产效率与产品质量，面向关键领域的工业软件和工业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  <w:t>特定区域平台能力</w:t>
            </w:r>
          </w:p>
          <w:p w:rsidR="00E477A2" w:rsidRDefault="00E477A2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区域地方合作能力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在申报区域签订地方合作协议</w:t>
            </w:r>
          </w:p>
          <w:p w:rsidR="00E477A2" w:rsidRDefault="005449D7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（注：须附合作协议）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</w:p>
          <w:p w:rsidR="00E477A2" w:rsidRDefault="005449D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□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区域资源协同能力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面向申报区域资源协同的工业软件和工业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APP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napToGri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区域规模推广能力</w:t>
            </w:r>
          </w:p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在申报区域的企业用户数量（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9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/>
        </w:tc>
        <w:tc>
          <w:tcPr>
            <w:tcW w:w="63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5449D7">
            <w:pPr>
              <w:spacing w:line="34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在申报区域的企业用户覆盖率（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7A2" w:rsidRDefault="00E477A2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477A2" w:rsidRDefault="005449D7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二、申报主体的工业互联网平台基础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（一）申报主体在工业互联网平台方面的基础能力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突出工业互联网平台技术、产品、解决方案等相关能力，包括优势技术、人才队伍、研发能力、实施能力、服务保障、应用效果等。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（一）工业互联网平台面向的行业及解决的主要问题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（二）工业互联网平台的总体架构及主要功能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（三）工业互联网平台资源管理能力和服务能力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（四）平台应用案例和效果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选择几个特定工业场景，如设备管理优化、研发设计优化、运营管理优化、生产执行优化、产品全生命周期管理优化、供应链协同优化等，并描述相关使用情况和应用效果。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（五）平台区域落地情况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描述工业互联网平台在地方落地情况，包括地方政府合作、区域企业整体上平台等情况。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（六）平台下一步发展计划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包含但不限于技术升级、应用开发、开发者社区建设和培育、商业模式拓展等</w:t>
      </w:r>
    </w:p>
    <w:p w:rsidR="00E477A2" w:rsidRDefault="005449D7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三、项目立项的必要性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（一）项目的重要性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（二）项目的迫切性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（三）项目的先进性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（主要技术指标、与国内外先进水平的比较，推广应用的经济、社会效益分析）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（四）项目预期解决的重大问题</w:t>
      </w:r>
    </w:p>
    <w:p w:rsidR="00E477A2" w:rsidRDefault="005449D7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四、项目目标和任务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（一）总体目标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（二）项目主要内容及任务分解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（三）考核指标（考核指标须在验收时现场演示并提供证明材料）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（四）项目实施对行业的影响和带动作用</w:t>
      </w:r>
    </w:p>
    <w:p w:rsidR="00E477A2" w:rsidRDefault="005449D7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五、项目技术方案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（一）项目技术路线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（二）项目技术路线的先进性和可行性分析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（三）项目的技术难点和主要创新点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（四）项目的市场分析和技术成果应用分析</w:t>
      </w:r>
    </w:p>
    <w:p w:rsidR="00E477A2" w:rsidRDefault="005449D7">
      <w:pPr>
        <w:pStyle w:val="2"/>
        <w:widowControl w:val="0"/>
        <w:spacing w:before="0" w:beforeAutospacing="0" w:after="0" w:afterAutospacing="0" w:line="48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六、经费概算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44"/>
        <w:gridCol w:w="2169"/>
        <w:gridCol w:w="2646"/>
      </w:tblGrid>
      <w:tr w:rsidR="00E477A2">
        <w:trPr>
          <w:trHeight w:val="567"/>
          <w:jc w:val="center"/>
        </w:trPr>
        <w:tc>
          <w:tcPr>
            <w:tcW w:w="4052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总经费</w:t>
            </w:r>
            <w:r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（不包括建筑工程费）</w:t>
            </w:r>
          </w:p>
        </w:tc>
        <w:tc>
          <w:tcPr>
            <w:tcW w:w="4815" w:type="dxa"/>
            <w:gridSpan w:val="2"/>
            <w:vAlign w:val="center"/>
          </w:tcPr>
          <w:p w:rsidR="00E477A2" w:rsidRDefault="00E477A2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支出科目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支出金额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设备费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测试化验加工费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材料费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燃料动力费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会议费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差旅费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合作与交流费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出版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文献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信息传播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知识产权事务费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劳务费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人员费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专家咨询费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管理费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其他支出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E477A2">
        <w:trPr>
          <w:trHeight w:val="567"/>
          <w:jc w:val="center"/>
        </w:trPr>
        <w:tc>
          <w:tcPr>
            <w:tcW w:w="1008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3" w:type="dxa"/>
            <w:gridSpan w:val="2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2646" w:type="dxa"/>
            <w:vAlign w:val="center"/>
          </w:tcPr>
          <w:p w:rsidR="00E477A2" w:rsidRDefault="005449D7">
            <w:pPr>
              <w:adjustRightInd w:val="0"/>
              <w:snapToGrid w:val="0"/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　</w:t>
            </w:r>
          </w:p>
        </w:tc>
      </w:tr>
    </w:tbl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（一）项目总体经费支出概算、测算说明、经费来源、用途等</w:t>
      </w:r>
    </w:p>
    <w:p w:rsidR="00E477A2" w:rsidRDefault="005449D7">
      <w:pPr>
        <w:snapToGrid w:val="0"/>
        <w:spacing w:line="50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（二）项目总投资中设备（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含软件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及网络设备）清单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560"/>
        <w:gridCol w:w="708"/>
        <w:gridCol w:w="851"/>
        <w:gridCol w:w="1276"/>
        <w:gridCol w:w="850"/>
        <w:gridCol w:w="2268"/>
        <w:gridCol w:w="1107"/>
      </w:tblGrid>
      <w:tr w:rsidR="00E477A2">
        <w:trPr>
          <w:trHeight w:val="510"/>
          <w:jc w:val="center"/>
        </w:trPr>
        <w:tc>
          <w:tcPr>
            <w:tcW w:w="570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08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51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金额</w:t>
            </w:r>
          </w:p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268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1107" w:type="dxa"/>
            <w:vAlign w:val="center"/>
          </w:tcPr>
          <w:p w:rsidR="00E477A2" w:rsidRDefault="005449D7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77A2">
        <w:trPr>
          <w:trHeight w:val="510"/>
          <w:jc w:val="center"/>
        </w:trPr>
        <w:tc>
          <w:tcPr>
            <w:tcW w:w="57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57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57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7A2">
        <w:trPr>
          <w:trHeight w:val="510"/>
          <w:jc w:val="center"/>
        </w:trPr>
        <w:tc>
          <w:tcPr>
            <w:tcW w:w="57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77A2">
        <w:trPr>
          <w:gridAfter w:val="3"/>
          <w:wAfter w:w="4225" w:type="dxa"/>
          <w:trHeight w:val="510"/>
          <w:jc w:val="center"/>
        </w:trPr>
        <w:tc>
          <w:tcPr>
            <w:tcW w:w="3689" w:type="dxa"/>
            <w:gridSpan w:val="4"/>
            <w:vAlign w:val="center"/>
          </w:tcPr>
          <w:p w:rsidR="00E477A2" w:rsidRDefault="005449D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合计（万元）</w:t>
            </w:r>
          </w:p>
        </w:tc>
        <w:tc>
          <w:tcPr>
            <w:tcW w:w="1276" w:type="dxa"/>
            <w:vAlign w:val="center"/>
          </w:tcPr>
          <w:p w:rsidR="00E477A2" w:rsidRDefault="00E477A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77A2" w:rsidRDefault="005449D7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七、项目组织方式及管理机制</w:t>
      </w:r>
    </w:p>
    <w:p w:rsidR="00E477A2" w:rsidRDefault="005449D7">
      <w:pPr>
        <w:snapToGrid w:val="0"/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组织方式和机制、产学研用结合、创新人才队伍的凝聚和培养等。</w:t>
      </w:r>
    </w:p>
    <w:p w:rsidR="00E477A2" w:rsidRDefault="005449D7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八、市场、技术、投融资、政策等方面的风险分析及其对策</w:t>
      </w:r>
    </w:p>
    <w:p w:rsidR="00E477A2" w:rsidRDefault="005449D7">
      <w:pPr>
        <w:pStyle w:val="2"/>
        <w:widowControl w:val="0"/>
        <w:spacing w:before="0" w:beforeAutospacing="0" w:after="0" w:afterAutospacing="0" w:line="460" w:lineRule="exact"/>
        <w:ind w:firstLineChars="200" w:firstLine="560"/>
        <w:rPr>
          <w:rFonts w:ascii="黑体" w:eastAsia="黑体" w:cs="Times New Roman"/>
          <w:b w:val="0"/>
          <w:color w:val="000000"/>
          <w:kern w:val="2"/>
          <w:sz w:val="28"/>
          <w:szCs w:val="28"/>
        </w:rPr>
      </w:pPr>
      <w:r>
        <w:rPr>
          <w:rFonts w:ascii="黑体" w:eastAsia="黑体" w:cs="Times New Roman"/>
          <w:b w:val="0"/>
          <w:color w:val="000000"/>
          <w:kern w:val="2"/>
          <w:sz w:val="28"/>
          <w:szCs w:val="28"/>
        </w:rPr>
        <w:t>九、其他说明材料</w:t>
      </w:r>
    </w:p>
    <w:p w:rsidR="00E477A2" w:rsidRDefault="005449D7">
      <w:pPr>
        <w:snapToGrid w:val="0"/>
        <w:spacing w:line="46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  <w:t>包括但不限于客户服务合同、能够体现工业互联网平台运营情况的财务报告、产品专利和知识产权证书、申报通知发布日期前系统和软件运行日志等证明材料，以及企业运营资质等相关支撑材料，需具备对证明材料的现场演示能力。请列明清单，以附件形式附后。</w:t>
      </w:r>
    </w:p>
    <w:p w:rsidR="00E477A2" w:rsidRDefault="00E477A2">
      <w:pPr>
        <w:widowControl/>
        <w:jc w:val="lef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sectPr w:rsidR="00E477A2" w:rsidSect="00A0747E">
      <w:footerReference w:type="even" r:id="rId6"/>
      <w:footerReference w:type="default" r:id="rId7"/>
      <w:pgSz w:w="11906" w:h="16838"/>
      <w:pgMar w:top="2098" w:right="1247" w:bottom="1418" w:left="1588" w:header="964" w:footer="94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86" w:rsidRDefault="00A45486">
      <w:r>
        <w:separator/>
      </w:r>
    </w:p>
  </w:endnote>
  <w:endnote w:type="continuationSeparator" w:id="0">
    <w:p w:rsidR="00A45486" w:rsidRDefault="00A4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A2" w:rsidRDefault="00E477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2665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B55DB6" w:rsidRPr="00A0747E" w:rsidRDefault="00B55DB6">
        <w:pPr>
          <w:pStyle w:val="a6"/>
          <w:jc w:val="center"/>
          <w:rPr>
            <w:rFonts w:ascii="宋体" w:hAnsi="宋体"/>
            <w:sz w:val="28"/>
            <w:szCs w:val="28"/>
          </w:rPr>
        </w:pPr>
        <w:r w:rsidRPr="00A0747E">
          <w:rPr>
            <w:rFonts w:ascii="宋体" w:hAnsi="宋体"/>
            <w:sz w:val="28"/>
            <w:szCs w:val="28"/>
          </w:rPr>
          <w:fldChar w:fldCharType="begin"/>
        </w:r>
        <w:r w:rsidRPr="00A0747E">
          <w:rPr>
            <w:rFonts w:ascii="宋体" w:hAnsi="宋体"/>
            <w:sz w:val="28"/>
            <w:szCs w:val="28"/>
          </w:rPr>
          <w:instrText>PAGE   \* MERGEFORMAT</w:instrText>
        </w:r>
        <w:r w:rsidRPr="00A0747E">
          <w:rPr>
            <w:rFonts w:ascii="宋体" w:hAnsi="宋体"/>
            <w:sz w:val="28"/>
            <w:szCs w:val="28"/>
          </w:rPr>
          <w:fldChar w:fldCharType="separate"/>
        </w:r>
        <w:r w:rsidR="00A0747E" w:rsidRPr="00A0747E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A0747E">
          <w:rPr>
            <w:rFonts w:ascii="宋体" w:hAnsi="宋体"/>
            <w:noProof/>
            <w:sz w:val="28"/>
            <w:szCs w:val="28"/>
          </w:rPr>
          <w:t xml:space="preserve"> 2 -</w:t>
        </w:r>
        <w:r w:rsidRPr="00A0747E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E477A2" w:rsidRDefault="00E477A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86" w:rsidRDefault="00A45486">
      <w:r>
        <w:separator/>
      </w:r>
    </w:p>
  </w:footnote>
  <w:footnote w:type="continuationSeparator" w:id="0">
    <w:p w:rsidR="00A45486" w:rsidRDefault="00A45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E477A2"/>
    <w:rsid w:val="005449D7"/>
    <w:rsid w:val="00A0747E"/>
    <w:rsid w:val="00A45486"/>
    <w:rsid w:val="00B55DB6"/>
    <w:rsid w:val="00E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972A7-3F66-454E-8F7D-0485D81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pPr>
      <w:ind w:firstLineChars="200" w:firstLine="20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text">
    <w:name w:val="text"/>
    <w:basedOn w:val="a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3">
    <w:name w:val="Body Text"/>
    <w:basedOn w:val="a"/>
    <w:rPr>
      <w:rFonts w:ascii="Times New Roman" w:hAnsi="Times New Roman" w:cs="Times New Roman"/>
      <w:sz w:val="30"/>
      <w:szCs w:val="20"/>
    </w:rPr>
  </w:style>
  <w:style w:type="paragraph" w:styleId="a4">
    <w:name w:val="Date"/>
    <w:basedOn w:val="a"/>
    <w:next w:val="a"/>
    <w:pPr>
      <w:ind w:leftChars="2500" w:left="2500"/>
    </w:pPr>
  </w:style>
  <w:style w:type="paragraph" w:customStyle="1" w:styleId="1Char">
    <w:name w:val="1 Char"/>
    <w:basedOn w:val="a"/>
    <w:rPr>
      <w:rFonts w:ascii="Times New Roman" w:hAnsi="Times New Roman" w:cs="Times New Roman"/>
      <w:szCs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55DB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1686</Words>
  <Characters>1755</Characters>
  <Application>Microsoft Office Word</Application>
  <DocSecurity>0</DocSecurity>
  <Lines>97</Lines>
  <Paragraphs>80</Paragraphs>
  <ScaleCrop>false</ScaleCrop>
  <Company>长沙盛韵电子科技有限公司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打印室账号</cp:lastModifiedBy>
  <cp:revision>1</cp:revision>
  <cp:lastPrinted>2020-01-10T07:08:00Z</cp:lastPrinted>
  <dcterms:created xsi:type="dcterms:W3CDTF">2020-01-10T07:08:00Z</dcterms:created>
  <dcterms:modified xsi:type="dcterms:W3CDTF">2020-01-10T07:08:00Z</dcterms:modified>
</cp:coreProperties>
</file>