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bidi w:val="0"/>
        <w:rPr>
          <w:rFonts w:hint="eastAsia"/>
          <w:lang w:val="en-US" w:eastAsia="zh-CN"/>
        </w:rPr>
      </w:pPr>
      <w:r>
        <mc:AlternateContent>
          <mc:Choice Requires="wps">
            <w:drawing>
              <wp:anchor distT="0" distB="0" distL="114300" distR="114300" simplePos="0" relativeHeight="251658240" behindDoc="0" locked="0" layoutInCell="1" allowOverlap="1">
                <wp:simplePos x="0" y="0"/>
                <wp:positionH relativeFrom="column">
                  <wp:posOffset>-286385</wp:posOffset>
                </wp:positionH>
                <wp:positionV relativeFrom="paragraph">
                  <wp:posOffset>-252095</wp:posOffset>
                </wp:positionV>
                <wp:extent cx="5850890" cy="819150"/>
                <wp:effectExtent l="0" t="0" r="0" b="0"/>
                <wp:wrapNone/>
                <wp:docPr id="1" name="矩形 1"/>
                <wp:cNvGraphicFramePr/>
                <a:graphic xmlns:a="http://schemas.openxmlformats.org/drawingml/2006/main">
                  <a:graphicData uri="http://schemas.microsoft.com/office/word/2010/wordprocessingShape">
                    <wps:wsp>
                      <wps:cNvSpPr/>
                      <wps:spPr>
                        <a:xfrm>
                          <a:off x="0" y="0"/>
                          <a:ext cx="5850890" cy="819150"/>
                        </a:xfrm>
                        <a:prstGeom prst="rect">
                          <a:avLst/>
                        </a:prstGeom>
                        <a:noFill/>
                        <a:ln>
                          <a:noFill/>
                        </a:ln>
                      </wps:spPr>
                      <wps:txbx>
                        <w:txbxContent>
                          <w:p>
                            <w:pPr>
                              <w:spacing w:line="1240" w:lineRule="exact"/>
                              <w:jc w:val="center"/>
                              <w:rPr>
                                <w:rFonts w:hint="eastAsia" w:ascii="方正小标宋简体" w:eastAsia="方正小标宋简体"/>
                                <w:color w:val="FF0000"/>
                                <w:w w:val="66"/>
                                <w:sz w:val="92"/>
                                <w:szCs w:val="86"/>
                              </w:rPr>
                            </w:pPr>
                            <w:r>
                              <w:rPr>
                                <w:rFonts w:hint="eastAsia" w:ascii="方正小标宋简体" w:eastAsia="方正小标宋简体"/>
                                <w:color w:val="FF0000"/>
                                <w:w w:val="60"/>
                                <w:sz w:val="92"/>
                                <w:szCs w:val="92"/>
                                <w:lang w:val="en-US" w:eastAsia="zh-CN"/>
                              </w:rPr>
                              <w:t>全国矿用新药剂、新技术应用交流</w:t>
                            </w:r>
                            <w:r>
                              <w:rPr>
                                <w:rFonts w:hint="eastAsia" w:ascii="方正小标宋简体" w:eastAsia="方正小标宋简体"/>
                                <w:color w:val="FF0000"/>
                                <w:w w:val="66"/>
                                <w:sz w:val="92"/>
                                <w:szCs w:val="92"/>
                                <w:lang w:val="en-US" w:eastAsia="zh-CN"/>
                              </w:rPr>
                              <w:t>会</w:t>
                            </w:r>
                          </w:p>
                        </w:txbxContent>
                      </wps:txbx>
                      <wps:bodyPr upright="1"/>
                    </wps:wsp>
                  </a:graphicData>
                </a:graphic>
              </wp:anchor>
            </w:drawing>
          </mc:Choice>
          <mc:Fallback>
            <w:pict>
              <v:rect id="_x0000_s1026" o:spid="_x0000_s1026" o:spt="1" style="position:absolute;left:0pt;margin-left:-22.55pt;margin-top:-19.85pt;height:64.5pt;width:460.7pt;z-index:251658240;mso-width-relative:page;mso-height-relative:page;" filled="f" stroked="f" coordsize="21600,21600" o:gfxdata="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">
                <v:fill on="f" focussize="0,0"/>
                <v:stroke on="f"/>
                <v:imagedata o:title=""/>
                <o:lock v:ext="edit" aspectratio="f"/>
                <v:textbox>
                  <w:txbxContent>
                    <w:p>
                      <w:pPr>
                        <w:spacing w:line="1240" w:lineRule="exact"/>
                        <w:jc w:val="center"/>
                        <w:rPr>
                          <w:rFonts w:hint="eastAsia" w:ascii="方正小标宋简体" w:eastAsia="方正小标宋简体"/>
                          <w:color w:val="FF0000"/>
                          <w:w w:val="66"/>
                          <w:sz w:val="92"/>
                          <w:szCs w:val="86"/>
                        </w:rPr>
                      </w:pPr>
                      <w:r>
                        <w:rPr>
                          <w:rFonts w:hint="eastAsia" w:ascii="方正小标宋简体" w:eastAsia="方正小标宋简体"/>
                          <w:color w:val="FF0000"/>
                          <w:w w:val="60"/>
                          <w:sz w:val="92"/>
                          <w:szCs w:val="92"/>
                          <w:lang w:val="en-US" w:eastAsia="zh-CN"/>
                        </w:rPr>
                        <w:t>全国矿用新药剂、新技术应用交流</w:t>
                      </w:r>
                      <w:r>
                        <w:rPr>
                          <w:rFonts w:hint="eastAsia" w:ascii="方正小标宋简体" w:eastAsia="方正小标宋简体"/>
                          <w:color w:val="FF0000"/>
                          <w:w w:val="66"/>
                          <w:sz w:val="92"/>
                          <w:szCs w:val="92"/>
                          <w:lang w:val="en-US" w:eastAsia="zh-CN"/>
                        </w:rPr>
                        <w:t>会</w:t>
                      </w:r>
                    </w:p>
                  </w:txbxContent>
                </v:textbox>
              </v:rect>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-158750</wp:posOffset>
                </wp:positionH>
                <wp:positionV relativeFrom="paragraph">
                  <wp:posOffset>640715</wp:posOffset>
                </wp:positionV>
                <wp:extent cx="5616575" cy="18415"/>
                <wp:effectExtent l="0" t="19050" r="3175" b="19685"/>
                <wp:wrapNone/>
                <wp:docPr id="2" name="直接连接符 2"/>
                <wp:cNvGraphicFramePr/>
                <a:graphic xmlns:a="http://schemas.openxmlformats.org/drawingml/2006/main">
                  <a:graphicData uri="http://schemas.microsoft.com/office/word/2010/wordprocessingShape">
                    <wps:wsp>
                      <wps:cNvCnPr/>
                      <wps:spPr>
                        <a:xfrm flipV="1">
                          <a:off x="0" y="0"/>
                          <a:ext cx="5616575" cy="18415"/>
                        </a:xfrm>
                        <a:prstGeom prst="line">
                          <a:avLst/>
                        </a:prstGeom>
                        <a:ln w="34925" cap="flat" cmpd="thickThin">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12.5pt;margin-top:50.45pt;height:1.45pt;width:442.25pt;z-index:251660288;mso-width-relative:page;mso-height-relative:page;" filled="f" stroked="t" coordsize="21600,21600" o:gfxdata="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X&#10;g4wj1wAAAAsBAAAPAAAAAAAAAAEAIAAAACIAAABkcnMvZG93bnJldi54bWxQSwECFAAUAAAACACH&#10;TuJAk+VI6uwBAACrAwAADgAAAAAAAAABACAAAAAmAQAAZHJzL2Uyb0RvYy54bWxQSwUGAAAAAAYA&#10;BgBZAQAAhAUAAAAA&#10;">
                <v:fill on="f" focussize="0,0"/>
                <v:stroke weight="2.75pt" color="#FF0000" linestyle="thickThin"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before="313" w:beforeLines="100" w:after="313" w:afterLines="100" w:line="1240" w:lineRule="exact"/>
        <w:jc w:val="center"/>
        <w:textAlignment w:val="auto"/>
        <w:rPr>
          <w:rFonts w:hint="eastAsia" w:ascii="方正小标宋简体" w:eastAsia="方正小标宋简体"/>
          <w:b/>
          <w:bCs/>
          <w:color w:val="FF0000"/>
          <w:w w:val="100"/>
          <w:sz w:val="72"/>
          <w:szCs w:val="72"/>
          <w:lang w:val="en-US" w:eastAsia="zh-CN"/>
        </w:rPr>
      </w:pPr>
      <w:r>
        <w:rPr>
          <w:rFonts w:hint="eastAsia" w:ascii="方正小标宋简体" w:eastAsia="方正小标宋简体"/>
          <w:b/>
          <w:bCs/>
          <w:color w:val="FF0000"/>
          <w:w w:val="100"/>
          <w:sz w:val="72"/>
          <w:szCs w:val="72"/>
          <w:lang w:val="en-US" w:eastAsia="zh-CN"/>
        </w:rPr>
        <w:t>会 议 通 知</w:t>
      </w:r>
    </w:p>
    <w:p>
      <w:pPr>
        <w:keepNext w:val="0"/>
        <w:keepLines w:val="0"/>
        <w:pageBreakBefore w:val="0"/>
        <w:widowControl w:val="0"/>
        <w:kinsoku/>
        <w:wordWrap/>
        <w:overflowPunct/>
        <w:topLinePunct w:val="0"/>
        <w:autoSpaceDE/>
        <w:autoSpaceDN/>
        <w:bidi w:val="0"/>
        <w:adjustRightInd/>
        <w:snapToGrid/>
        <w:spacing w:before="469" w:beforeLines="150" w:line="580" w:lineRule="exact"/>
        <w:textAlignment w:val="auto"/>
        <w:rPr>
          <w:rFonts w:hint="eastAsia" w:ascii="仿宋" w:hAnsi="仿宋" w:eastAsia="仿宋" w:cs="仿宋"/>
          <w:sz w:val="28"/>
          <w:szCs w:val="28"/>
          <w:lang w:eastAsia="zh-CN"/>
        </w:rPr>
      </w:pPr>
      <w:r>
        <w:rPr>
          <w:rFonts w:hint="eastAsia" w:ascii="仿宋" w:hAnsi="仿宋" w:eastAsia="仿宋" w:cs="仿宋"/>
          <w:sz w:val="28"/>
          <w:szCs w:val="28"/>
        </w:rPr>
        <w:t>尊敬的先生/女士：</w:t>
      </w:r>
      <w:r>
        <w:rPr>
          <w:rFonts w:hint="eastAsia" w:ascii="仿宋" w:hAnsi="仿宋" w:eastAsia="仿宋" w:cs="仿宋"/>
          <w:sz w:val="28"/>
          <w:szCs w:val="28"/>
        </w:rPr>
        <w:br w:type="textWrapping"/>
      </w:r>
      <w:r>
        <w:rPr>
          <w:rFonts w:hint="eastAsia" w:ascii="仿宋" w:hAnsi="仿宋" w:eastAsia="仿宋" w:cs="仿宋"/>
          <w:sz w:val="28"/>
          <w:szCs w:val="28"/>
        </w:rPr>
        <w:t>     您好！</w:t>
      </w:r>
      <w:r>
        <w:rPr>
          <w:rFonts w:hint="eastAsia" w:ascii="仿宋" w:hAnsi="仿宋" w:eastAsia="仿宋" w:cs="仿宋"/>
          <w:color w:val="auto"/>
          <w:sz w:val="28"/>
          <w:szCs w:val="28"/>
        </w:rPr>
        <w:t>矿道网</w:t>
      </w:r>
      <w:r>
        <w:rPr>
          <w:rFonts w:hint="eastAsia" w:ascii="仿宋" w:hAnsi="仿宋" w:eastAsia="仿宋" w:cs="仿宋"/>
          <w:sz w:val="28"/>
          <w:szCs w:val="28"/>
        </w:rPr>
        <w:t>诚挚邀请您出席2020年</w:t>
      </w:r>
      <w:r>
        <w:rPr>
          <w:rFonts w:hint="eastAsia" w:ascii="仿宋" w:hAnsi="仿宋" w:eastAsia="仿宋" w:cs="仿宋"/>
          <w:sz w:val="28"/>
          <w:szCs w:val="28"/>
          <w:lang w:val="en-US" w:eastAsia="zh-CN"/>
        </w:rPr>
        <w:t>8</w:t>
      </w:r>
      <w:r>
        <w:rPr>
          <w:rFonts w:hint="eastAsia" w:ascii="仿宋" w:hAnsi="仿宋" w:eastAsia="仿宋" w:cs="仿宋"/>
          <w:sz w:val="28"/>
          <w:szCs w:val="28"/>
        </w:rPr>
        <w:t>月</w:t>
      </w:r>
      <w:r>
        <w:rPr>
          <w:rFonts w:hint="eastAsia" w:ascii="仿宋" w:hAnsi="仿宋" w:eastAsia="仿宋" w:cs="仿宋"/>
          <w:sz w:val="28"/>
          <w:szCs w:val="28"/>
          <w:lang w:val="en-US" w:eastAsia="zh-CN"/>
        </w:rPr>
        <w:t>5</w:t>
      </w:r>
      <w:r>
        <w:rPr>
          <w:rFonts w:hint="eastAsia" w:ascii="仿宋" w:hAnsi="仿宋" w:eastAsia="仿宋" w:cs="仿宋"/>
          <w:sz w:val="28"/>
          <w:szCs w:val="28"/>
        </w:rPr>
        <w:t>日</w:t>
      </w:r>
      <w:r>
        <w:rPr>
          <w:rFonts w:hint="eastAsia" w:ascii="仿宋" w:hAnsi="仿宋" w:eastAsia="仿宋" w:cs="仿宋"/>
          <w:sz w:val="28"/>
          <w:szCs w:val="28"/>
          <w:lang w:val="en-US" w:eastAsia="zh-CN"/>
        </w:rPr>
        <w:t>-7日</w:t>
      </w:r>
      <w:r>
        <w:rPr>
          <w:rFonts w:hint="eastAsia" w:ascii="仿宋" w:hAnsi="仿宋" w:eastAsia="仿宋" w:cs="仿宋"/>
          <w:sz w:val="28"/>
          <w:szCs w:val="28"/>
        </w:rPr>
        <w:t>在</w:t>
      </w:r>
      <w:r>
        <w:rPr>
          <w:rFonts w:hint="eastAsia" w:ascii="仿宋" w:hAnsi="仿宋" w:eastAsia="仿宋" w:cs="仿宋"/>
          <w:sz w:val="28"/>
          <w:szCs w:val="28"/>
          <w:lang w:val="en-US" w:eastAsia="zh-CN"/>
        </w:rPr>
        <w:t>西安</w:t>
      </w:r>
      <w:r>
        <w:rPr>
          <w:rFonts w:hint="eastAsia" w:ascii="仿宋" w:hAnsi="仿宋" w:eastAsia="仿宋" w:cs="仿宋"/>
          <w:sz w:val="28"/>
          <w:szCs w:val="28"/>
        </w:rPr>
        <w:t>市举办</w:t>
      </w:r>
      <w:r>
        <w:rPr>
          <w:rFonts w:hint="eastAsia" w:ascii="仿宋" w:hAnsi="仿宋" w:eastAsia="仿宋" w:cs="仿宋"/>
          <w:sz w:val="28"/>
          <w:szCs w:val="28"/>
          <w:lang w:val="en-US" w:eastAsia="zh-CN"/>
        </w:rPr>
        <w:t>的</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2020第二届</w:t>
      </w:r>
      <w:r>
        <w:rPr>
          <w:rFonts w:hint="eastAsia" w:ascii="仿宋" w:hAnsi="仿宋" w:eastAsia="仿宋" w:cs="仿宋"/>
          <w:color w:val="auto"/>
          <w:sz w:val="28"/>
          <w:szCs w:val="28"/>
        </w:rPr>
        <w:t>全国矿用新药剂、新技术应用交流会</w:t>
      </w:r>
      <w:r>
        <w:rPr>
          <w:rFonts w:hint="eastAsia" w:ascii="仿宋" w:hAnsi="仿宋" w:eastAsia="仿宋" w:cs="仿宋"/>
          <w:color w:val="auto"/>
          <w:sz w:val="28"/>
          <w:szCs w:val="28"/>
          <w:lang w:eastAsia="zh-CN"/>
        </w:rPr>
        <w:t>”，</w:t>
      </w:r>
      <w:r>
        <w:rPr>
          <w:rFonts w:hint="eastAsia" w:ascii="仿宋" w:hAnsi="仿宋" w:eastAsia="仿宋" w:cs="仿宋"/>
          <w:sz w:val="28"/>
          <w:szCs w:val="28"/>
        </w:rPr>
        <w:t>与矿用药剂领域专家</w:t>
      </w:r>
      <w:r>
        <w:rPr>
          <w:rFonts w:hint="eastAsia" w:ascii="仿宋" w:hAnsi="仿宋" w:eastAsia="仿宋" w:cs="仿宋"/>
          <w:sz w:val="28"/>
          <w:szCs w:val="28"/>
          <w:lang w:eastAsia="zh-CN"/>
        </w:rPr>
        <w:t>、</w:t>
      </w:r>
      <w:r>
        <w:rPr>
          <w:rFonts w:hint="eastAsia" w:ascii="仿宋" w:hAnsi="仿宋" w:eastAsia="仿宋" w:cs="仿宋"/>
          <w:sz w:val="28"/>
          <w:szCs w:val="28"/>
        </w:rPr>
        <w:t>企业共同交流探讨</w:t>
      </w:r>
      <w:r>
        <w:rPr>
          <w:rFonts w:hint="eastAsia" w:ascii="仿宋" w:hAnsi="仿宋" w:eastAsia="仿宋" w:cs="仿宋"/>
          <w:sz w:val="28"/>
          <w:szCs w:val="28"/>
          <w:lang w:val="en-US" w:eastAsia="zh-CN"/>
        </w:rPr>
        <w:t>矿用药剂的</w:t>
      </w:r>
      <w:r>
        <w:rPr>
          <w:rFonts w:hint="eastAsia" w:ascii="仿宋" w:hAnsi="仿宋" w:eastAsia="仿宋" w:cs="仿宋"/>
          <w:sz w:val="28"/>
          <w:szCs w:val="28"/>
        </w:rPr>
        <w:t>前沿</w:t>
      </w:r>
      <w:r>
        <w:rPr>
          <w:rFonts w:hint="eastAsia" w:ascii="仿宋" w:hAnsi="仿宋" w:eastAsia="仿宋" w:cs="仿宋"/>
          <w:sz w:val="28"/>
          <w:szCs w:val="28"/>
          <w:lang w:val="en-US" w:eastAsia="zh-CN"/>
        </w:rPr>
        <w:t>技术</w:t>
      </w:r>
      <w:r>
        <w:rPr>
          <w:rFonts w:hint="eastAsia" w:ascii="仿宋" w:hAnsi="仿宋" w:eastAsia="仿宋" w:cs="仿宋"/>
          <w:sz w:val="28"/>
          <w:szCs w:val="28"/>
        </w:rPr>
        <w:t>及应用实践</w:t>
      </w:r>
      <w:r>
        <w:rPr>
          <w:rFonts w:hint="eastAsia" w:ascii="仿宋" w:hAnsi="仿宋" w:eastAsia="仿宋" w:cs="仿宋"/>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left="-15" w:leftChars="-7" w:firstLine="560" w:firstLineChars="200"/>
        <w:textAlignment w:val="auto"/>
        <w:rPr>
          <w:rFonts w:hint="eastAsia" w:ascii="仿宋" w:hAnsi="仿宋" w:eastAsia="仿宋" w:cs="仿宋"/>
          <w:color w:val="auto"/>
          <w:sz w:val="28"/>
          <w:szCs w:val="28"/>
        </w:rPr>
      </w:pPr>
      <w:r>
        <w:rPr>
          <w:rFonts w:hint="eastAsia" w:ascii="仿宋" w:hAnsi="仿宋" w:eastAsia="仿宋" w:cs="仿宋"/>
          <w:sz w:val="28"/>
          <w:szCs w:val="28"/>
        </w:rPr>
        <w:t>矿产资源是社会</w:t>
      </w:r>
      <w:r>
        <w:rPr>
          <w:rFonts w:hint="eastAsia" w:ascii="仿宋" w:hAnsi="仿宋" w:eastAsia="仿宋" w:cs="仿宋"/>
          <w:sz w:val="28"/>
          <w:szCs w:val="28"/>
          <w:lang w:val="en-US" w:eastAsia="zh-CN"/>
        </w:rPr>
        <w:t>发展和国民经济的重要能源基础，</w:t>
      </w:r>
      <w:r>
        <w:rPr>
          <w:rFonts w:hint="eastAsia" w:ascii="仿宋" w:hAnsi="仿宋" w:eastAsia="仿宋" w:cs="仿宋"/>
          <w:sz w:val="28"/>
          <w:szCs w:val="28"/>
        </w:rPr>
        <w:t>随着矿物加工工艺水平</w:t>
      </w:r>
      <w:r>
        <w:rPr>
          <w:rFonts w:hint="eastAsia" w:ascii="仿宋" w:hAnsi="仿宋" w:eastAsia="仿宋" w:cs="仿宋"/>
          <w:sz w:val="28"/>
          <w:szCs w:val="28"/>
          <w:lang w:val="en-US" w:eastAsia="zh-CN"/>
        </w:rPr>
        <w:t>的</w:t>
      </w:r>
      <w:r>
        <w:rPr>
          <w:rFonts w:hint="eastAsia" w:ascii="仿宋" w:hAnsi="仿宋" w:eastAsia="仿宋" w:cs="仿宋"/>
          <w:sz w:val="28"/>
          <w:szCs w:val="28"/>
        </w:rPr>
        <w:t>不断提高</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矿用药剂已成为科学、高效地开发和利用矿产资源的重要手段。为了使最新、最有效、最环保的矿用药剂研发成果和实践经验得到更充分的推广和应用，</w:t>
      </w:r>
      <w:r>
        <w:rPr>
          <w:rFonts w:hint="eastAsia" w:ascii="仿宋" w:hAnsi="仿宋" w:eastAsia="仿宋" w:cs="仿宋"/>
          <w:color w:val="auto"/>
          <w:sz w:val="28"/>
          <w:szCs w:val="28"/>
        </w:rPr>
        <w:t>矿道网</w:t>
      </w:r>
      <w:r>
        <w:rPr>
          <w:rFonts w:hint="eastAsia" w:ascii="仿宋" w:hAnsi="仿宋" w:eastAsia="仿宋" w:cs="仿宋"/>
          <w:color w:val="auto"/>
          <w:sz w:val="28"/>
          <w:szCs w:val="28"/>
          <w:lang w:val="en-US" w:eastAsia="zh-CN"/>
        </w:rPr>
        <w:t>将</w:t>
      </w:r>
      <w:r>
        <w:rPr>
          <w:rFonts w:hint="eastAsia" w:ascii="仿宋" w:hAnsi="仿宋" w:eastAsia="仿宋" w:cs="仿宋"/>
          <w:color w:val="auto"/>
          <w:sz w:val="28"/>
          <w:szCs w:val="28"/>
        </w:rPr>
        <w:t>于</w:t>
      </w:r>
      <w:r>
        <w:rPr>
          <w:rFonts w:hint="eastAsia" w:ascii="仿宋" w:hAnsi="仿宋" w:eastAsia="仿宋" w:cs="仿宋"/>
          <w:color w:val="auto"/>
          <w:sz w:val="28"/>
          <w:szCs w:val="28"/>
          <w:lang w:val="en-US" w:eastAsia="zh-CN"/>
        </w:rPr>
        <w:t>2020</w:t>
      </w:r>
      <w:r>
        <w:rPr>
          <w:rFonts w:hint="eastAsia" w:ascii="仿宋" w:hAnsi="仿宋" w:eastAsia="仿宋" w:cs="仿宋"/>
          <w:color w:val="auto"/>
          <w:sz w:val="28"/>
          <w:szCs w:val="28"/>
        </w:rPr>
        <w:t>年</w:t>
      </w:r>
      <w:r>
        <w:rPr>
          <w:rFonts w:hint="eastAsia" w:ascii="仿宋" w:hAnsi="仿宋" w:eastAsia="仿宋" w:cs="仿宋"/>
          <w:color w:val="auto"/>
          <w:sz w:val="28"/>
          <w:szCs w:val="28"/>
          <w:lang w:val="en-US" w:eastAsia="zh-CN"/>
        </w:rPr>
        <w:t>8</w:t>
      </w:r>
      <w:r>
        <w:rPr>
          <w:rFonts w:hint="eastAsia" w:ascii="仿宋" w:hAnsi="仿宋" w:eastAsia="仿宋" w:cs="仿宋"/>
          <w:color w:val="auto"/>
          <w:sz w:val="28"/>
          <w:szCs w:val="28"/>
        </w:rPr>
        <w:t>月</w:t>
      </w:r>
      <w:r>
        <w:rPr>
          <w:rFonts w:hint="eastAsia" w:ascii="仿宋" w:hAnsi="仿宋" w:eastAsia="仿宋" w:cs="仿宋"/>
          <w:color w:val="auto"/>
          <w:sz w:val="28"/>
          <w:szCs w:val="28"/>
          <w:lang w:val="en-US" w:eastAsia="zh-CN"/>
        </w:rPr>
        <w:t>5</w:t>
      </w:r>
      <w:r>
        <w:rPr>
          <w:rFonts w:hint="eastAsia" w:ascii="仿宋" w:hAnsi="仿宋" w:eastAsia="仿宋" w:cs="仿宋"/>
          <w:color w:val="auto"/>
          <w:sz w:val="28"/>
          <w:szCs w:val="28"/>
        </w:rPr>
        <w:t>日-</w:t>
      </w:r>
      <w:r>
        <w:rPr>
          <w:rFonts w:hint="eastAsia" w:ascii="仿宋" w:hAnsi="仿宋" w:eastAsia="仿宋" w:cs="仿宋"/>
          <w:color w:val="auto"/>
          <w:sz w:val="28"/>
          <w:szCs w:val="28"/>
          <w:lang w:val="en-US" w:eastAsia="zh-CN"/>
        </w:rPr>
        <w:t>7</w:t>
      </w:r>
      <w:r>
        <w:rPr>
          <w:rFonts w:hint="eastAsia" w:ascii="仿宋" w:hAnsi="仿宋" w:eastAsia="仿宋" w:cs="仿宋"/>
          <w:color w:val="auto"/>
          <w:sz w:val="28"/>
          <w:szCs w:val="28"/>
        </w:rPr>
        <w:t>日在西安举办</w:t>
      </w:r>
      <w:r>
        <w:rPr>
          <w:rFonts w:hint="eastAsia" w:ascii="仿宋" w:hAnsi="仿宋" w:eastAsia="仿宋" w:cs="仿宋"/>
          <w:b/>
          <w:bCs/>
          <w:color w:val="auto"/>
          <w:sz w:val="28"/>
          <w:szCs w:val="28"/>
          <w:lang w:val="en-US" w:eastAsia="zh-CN"/>
        </w:rPr>
        <w:t>2020第二届</w:t>
      </w:r>
      <w:r>
        <w:rPr>
          <w:rFonts w:hint="eastAsia" w:ascii="仿宋" w:hAnsi="仿宋" w:eastAsia="仿宋" w:cs="仿宋"/>
          <w:b/>
          <w:bCs/>
          <w:color w:val="auto"/>
          <w:sz w:val="28"/>
          <w:szCs w:val="28"/>
        </w:rPr>
        <w:t>全国矿用新药剂、新技术应用交流会</w:t>
      </w:r>
      <w:r>
        <w:rPr>
          <w:rFonts w:hint="eastAsia" w:ascii="仿宋" w:hAnsi="仿宋" w:eastAsia="仿宋" w:cs="仿宋"/>
          <w:color w:val="auto"/>
          <w:sz w:val="28"/>
          <w:szCs w:val="28"/>
        </w:rPr>
        <w:t>。</w:t>
      </w:r>
    </w:p>
    <w:p>
      <w:pPr>
        <w:keepNext w:val="0"/>
        <w:keepLines w:val="0"/>
        <w:pageBreakBefore w:val="0"/>
        <w:widowControl w:val="0"/>
        <w:kinsoku/>
        <w:wordWrap/>
        <w:overflowPunct/>
        <w:topLinePunct w:val="0"/>
        <w:autoSpaceDE/>
        <w:autoSpaceDN/>
        <w:bidi w:val="0"/>
        <w:adjustRightInd/>
        <w:snapToGrid/>
        <w:spacing w:line="580" w:lineRule="exact"/>
        <w:ind w:left="-15" w:leftChars="-7"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color w:val="auto"/>
          <w:sz w:val="28"/>
          <w:szCs w:val="28"/>
          <w:lang w:val="en-US" w:eastAsia="zh-CN"/>
        </w:rPr>
        <w:t>本届交流会将邀请</w:t>
      </w:r>
      <w:r>
        <w:rPr>
          <w:rFonts w:hint="eastAsia" w:ascii="仿宋" w:hAnsi="仿宋" w:eastAsia="仿宋" w:cs="仿宋"/>
          <w:color w:val="auto"/>
          <w:sz w:val="28"/>
          <w:szCs w:val="28"/>
        </w:rPr>
        <w:t>国内外矿用药剂领域专家、学者就矿用新药剂、新技术等进行干货分享</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邀请业界知名药剂制造企业、研发机构及矿山企业分享他们关于矿产资源高效开发利用的解决方案与实践案例，</w:t>
      </w:r>
      <w:r>
        <w:rPr>
          <w:rFonts w:hint="eastAsia" w:ascii="仿宋" w:hAnsi="仿宋" w:eastAsia="仿宋" w:cs="仿宋"/>
          <w:color w:val="auto"/>
          <w:sz w:val="28"/>
          <w:szCs w:val="28"/>
        </w:rPr>
        <w:t>共同探讨交流矿用药剂研发应用</w:t>
      </w:r>
      <w:r>
        <w:rPr>
          <w:rFonts w:hint="eastAsia" w:ascii="仿宋" w:hAnsi="仿宋" w:eastAsia="仿宋" w:cs="仿宋"/>
          <w:color w:val="auto"/>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line="580" w:lineRule="exact"/>
        <w:textAlignment w:val="auto"/>
        <w:rPr>
          <w:rFonts w:hint="eastAsia" w:ascii="仿宋" w:hAnsi="仿宋" w:eastAsia="仿宋" w:cs="仿宋"/>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line="580" w:lineRule="exact"/>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一、时间、地点</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color w:val="auto"/>
          <w:sz w:val="28"/>
          <w:szCs w:val="28"/>
        </w:rPr>
      </w:pPr>
      <w:r>
        <w:rPr>
          <w:rFonts w:hint="eastAsia" w:ascii="仿宋" w:hAnsi="仿宋" w:eastAsia="仿宋" w:cs="仿宋"/>
          <w:sz w:val="28"/>
          <w:szCs w:val="28"/>
          <w:lang w:val="en-US" w:eastAsia="zh-CN"/>
        </w:rPr>
        <w:t>会议时间：</w:t>
      </w:r>
      <w:r>
        <w:rPr>
          <w:rFonts w:hint="eastAsia" w:ascii="仿宋" w:hAnsi="仿宋" w:eastAsia="仿宋" w:cs="仿宋"/>
          <w:color w:val="auto"/>
          <w:sz w:val="28"/>
          <w:szCs w:val="28"/>
          <w:lang w:val="en-US" w:eastAsia="zh-CN"/>
        </w:rPr>
        <w:t>2020</w:t>
      </w:r>
      <w:r>
        <w:rPr>
          <w:rFonts w:hint="eastAsia" w:ascii="仿宋" w:hAnsi="仿宋" w:eastAsia="仿宋" w:cs="仿宋"/>
          <w:color w:val="auto"/>
          <w:sz w:val="28"/>
          <w:szCs w:val="28"/>
        </w:rPr>
        <w:t>年</w:t>
      </w:r>
      <w:r>
        <w:rPr>
          <w:rFonts w:hint="eastAsia" w:ascii="仿宋" w:hAnsi="仿宋" w:eastAsia="仿宋" w:cs="仿宋"/>
          <w:color w:val="auto"/>
          <w:sz w:val="28"/>
          <w:szCs w:val="28"/>
          <w:lang w:val="en-US" w:eastAsia="zh-CN"/>
        </w:rPr>
        <w:t>8</w:t>
      </w:r>
      <w:r>
        <w:rPr>
          <w:rFonts w:hint="eastAsia" w:ascii="仿宋" w:hAnsi="仿宋" w:eastAsia="仿宋" w:cs="仿宋"/>
          <w:color w:val="auto"/>
          <w:sz w:val="28"/>
          <w:szCs w:val="28"/>
        </w:rPr>
        <w:t>月</w:t>
      </w:r>
      <w:r>
        <w:rPr>
          <w:rFonts w:hint="eastAsia" w:ascii="仿宋" w:hAnsi="仿宋" w:eastAsia="仿宋" w:cs="仿宋"/>
          <w:color w:val="auto"/>
          <w:sz w:val="28"/>
          <w:szCs w:val="28"/>
          <w:lang w:val="en-US" w:eastAsia="zh-CN"/>
        </w:rPr>
        <w:t>5</w:t>
      </w:r>
      <w:r>
        <w:rPr>
          <w:rFonts w:hint="eastAsia" w:ascii="仿宋" w:hAnsi="仿宋" w:eastAsia="仿宋" w:cs="仿宋"/>
          <w:color w:val="auto"/>
          <w:sz w:val="28"/>
          <w:szCs w:val="28"/>
        </w:rPr>
        <w:t>日-</w:t>
      </w:r>
      <w:r>
        <w:rPr>
          <w:rFonts w:hint="eastAsia" w:ascii="仿宋" w:hAnsi="仿宋" w:eastAsia="仿宋" w:cs="仿宋"/>
          <w:color w:val="auto"/>
          <w:sz w:val="28"/>
          <w:szCs w:val="28"/>
          <w:lang w:val="en-US" w:eastAsia="zh-CN"/>
        </w:rPr>
        <w:t>7</w:t>
      </w:r>
      <w:r>
        <w:rPr>
          <w:rFonts w:hint="eastAsia" w:ascii="仿宋" w:hAnsi="仿宋" w:eastAsia="仿宋" w:cs="仿宋"/>
          <w:color w:val="auto"/>
          <w:sz w:val="28"/>
          <w:szCs w:val="28"/>
        </w:rPr>
        <w:t>日</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仿宋" w:hAnsi="仿宋" w:eastAsia="仿宋" w:cs="仿宋"/>
          <w:color w:val="auto"/>
          <w:sz w:val="24"/>
          <w:szCs w:val="24"/>
          <w:lang w:val="en-US" w:eastAsia="zh-CN"/>
        </w:rPr>
      </w:pPr>
      <w:r>
        <w:rPr>
          <w:rFonts w:hint="eastAsia" w:ascii="仿宋" w:hAnsi="仿宋" w:eastAsia="仿宋" w:cs="仿宋"/>
          <w:color w:val="auto"/>
          <w:sz w:val="28"/>
          <w:szCs w:val="28"/>
          <w:lang w:val="en-US" w:eastAsia="zh-CN"/>
        </w:rPr>
        <w:t>会议地点：西安古都文化大酒店</w:t>
      </w:r>
      <w:r>
        <w:rPr>
          <w:rFonts w:hint="eastAsia" w:ascii="仿宋" w:hAnsi="仿宋" w:eastAsia="仿宋" w:cs="仿宋"/>
          <w:color w:val="auto"/>
          <w:sz w:val="24"/>
          <w:szCs w:val="24"/>
          <w:lang w:val="en-US" w:eastAsia="zh-CN"/>
        </w:rPr>
        <w:t>（西安市莲湖区莲湖路172号）</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仿宋" w:hAnsi="仿宋" w:eastAsia="仿宋" w:cs="仿宋"/>
          <w:color w:val="auto"/>
          <w:sz w:val="28"/>
          <w:szCs w:val="28"/>
          <w:lang w:val="en-US" w:eastAsia="zh-CN"/>
        </w:rPr>
      </w:pPr>
      <w:r>
        <w:rPr>
          <w:rFonts w:hint="eastAsia" w:ascii="黑体" w:hAnsi="黑体" w:eastAsia="黑体" w:cs="黑体"/>
          <w:sz w:val="28"/>
          <w:szCs w:val="28"/>
          <w:lang w:val="en-US" w:eastAsia="zh-CN"/>
        </w:rPr>
        <w:t>二、会议规模：</w:t>
      </w:r>
      <w:r>
        <w:rPr>
          <w:rFonts w:hint="eastAsia" w:ascii="仿宋" w:hAnsi="仿宋" w:eastAsia="仿宋" w:cs="仿宋"/>
          <w:color w:val="auto"/>
          <w:sz w:val="28"/>
          <w:szCs w:val="28"/>
          <w:lang w:val="en-US" w:eastAsia="zh-CN"/>
        </w:rPr>
        <w:t>300人</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三、组织机构</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主办单位：矿道网、天道矿产品研究院</w:t>
      </w:r>
    </w:p>
    <w:p>
      <w:pPr>
        <w:keepNext w:val="0"/>
        <w:keepLines w:val="0"/>
        <w:pageBreakBefore w:val="0"/>
        <w:widowControl w:val="0"/>
        <w:kinsoku/>
        <w:wordWrap/>
        <w:overflowPunct/>
        <w:topLinePunct w:val="0"/>
        <w:autoSpaceDE/>
        <w:autoSpaceDN/>
        <w:bidi w:val="0"/>
        <w:adjustRightInd/>
        <w:snapToGrid/>
        <w:spacing w:line="520" w:lineRule="exact"/>
        <w:ind w:left="1959" w:leftChars="266" w:hanging="1400" w:hangingChars="5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协办单位：广西黄金协会、有色金属矿产资源综合利用产业集群窗口平台、湖南有色金属研究院、长沙矿山研究院、</w:t>
      </w:r>
      <w:r>
        <w:rPr>
          <w:rFonts w:hint="eastAsia" w:ascii="仿宋" w:hAnsi="仿宋" w:eastAsia="仿宋" w:cs="仿宋"/>
          <w:sz w:val="28"/>
          <w:szCs w:val="28"/>
          <w:lang w:val="en-US" w:eastAsia="zh-CN"/>
        </w:rPr>
        <w:fldChar w:fldCharType="begin"/>
      </w:r>
      <w:r>
        <w:rPr>
          <w:rFonts w:hint="eastAsia" w:ascii="仿宋" w:hAnsi="仿宋" w:eastAsia="仿宋" w:cs="仿宋"/>
          <w:sz w:val="28"/>
          <w:szCs w:val="28"/>
          <w:lang w:val="en-US" w:eastAsia="zh-CN"/>
        </w:rPr>
        <w:instrText xml:space="preserve"> HYPERLINK "http://www.carrymine.cn/" </w:instrText>
      </w:r>
      <w:r>
        <w:rPr>
          <w:rFonts w:hint="eastAsia" w:ascii="仿宋" w:hAnsi="仿宋" w:eastAsia="仿宋" w:cs="仿宋"/>
          <w:sz w:val="28"/>
          <w:szCs w:val="28"/>
          <w:lang w:val="en-US" w:eastAsia="zh-CN"/>
        </w:rPr>
        <w:fldChar w:fldCharType="separate"/>
      </w:r>
      <w:r>
        <w:rPr>
          <w:rFonts w:hint="eastAsia" w:ascii="仿宋" w:hAnsi="仿宋" w:eastAsia="仿宋" w:cs="仿宋"/>
          <w:sz w:val="28"/>
          <w:szCs w:val="28"/>
          <w:lang w:val="en-US" w:eastAsia="zh-CN"/>
        </w:rPr>
        <w:t>携矿网</w:t>
      </w:r>
      <w:r>
        <w:rPr>
          <w:rFonts w:hint="eastAsia" w:ascii="仿宋" w:hAnsi="仿宋" w:eastAsia="仿宋" w:cs="仿宋"/>
          <w:sz w:val="28"/>
          <w:szCs w:val="28"/>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520" w:lineRule="exact"/>
        <w:ind w:left="1959" w:leftChars="266" w:hanging="1400" w:hangingChars="5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学术支持：西安建筑科技大学、长安大学、西安科技大学、辽宁科技大学、中南大学、东北大学、北京科技大学、昆明理工大学、武汉理工大学、江西理工大学</w:t>
      </w:r>
    </w:p>
    <w:p>
      <w:pPr>
        <w:keepNext w:val="0"/>
        <w:keepLines w:val="0"/>
        <w:pageBreakBefore w:val="0"/>
        <w:widowControl w:val="0"/>
        <w:kinsoku/>
        <w:wordWrap/>
        <w:overflowPunct/>
        <w:topLinePunct w:val="0"/>
        <w:autoSpaceDE/>
        <w:autoSpaceDN/>
        <w:bidi w:val="0"/>
        <w:adjustRightInd/>
        <w:snapToGrid/>
        <w:spacing w:line="520" w:lineRule="exact"/>
        <w:ind w:left="1959" w:leftChars="266" w:hanging="1400" w:hangingChars="5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支持媒体：中国矿业报网、黄金科学技术杂志社、矿冶工程、中冶有色技术网、中国工业新闻网、中国黄金报社、洲际矿山网、中国白银网、第一工程机械网、山东化工网、有色新闻、</w:t>
      </w:r>
      <w:r>
        <w:rPr>
          <w:rFonts w:hint="eastAsia" w:ascii="仿宋" w:hAnsi="仿宋" w:eastAsia="仿宋" w:cs="仿宋"/>
          <w:sz w:val="28"/>
          <w:szCs w:val="28"/>
          <w:lang w:val="en-US" w:eastAsia="zh-CN"/>
        </w:rPr>
        <w:fldChar w:fldCharType="begin"/>
      </w:r>
      <w:r>
        <w:rPr>
          <w:rFonts w:hint="eastAsia" w:ascii="仿宋" w:hAnsi="仿宋" w:eastAsia="仿宋" w:cs="仿宋"/>
          <w:sz w:val="28"/>
          <w:szCs w:val="28"/>
          <w:lang w:val="en-US" w:eastAsia="zh-CN"/>
        </w:rPr>
        <w:instrText xml:space="preserve"> HYPERLINK "https://mp.weixin.qq.com/s/javascript:void(0);" </w:instrText>
      </w:r>
      <w:r>
        <w:rPr>
          <w:rFonts w:hint="eastAsia" w:ascii="仿宋" w:hAnsi="仿宋" w:eastAsia="仿宋" w:cs="仿宋"/>
          <w:sz w:val="28"/>
          <w:szCs w:val="28"/>
          <w:lang w:val="en-US" w:eastAsia="zh-CN"/>
        </w:rPr>
        <w:fldChar w:fldCharType="separate"/>
      </w:r>
      <w:r>
        <w:rPr>
          <w:rFonts w:hint="eastAsia" w:ascii="仿宋" w:hAnsi="仿宋" w:eastAsia="仿宋" w:cs="仿宋"/>
          <w:sz w:val="28"/>
          <w:szCs w:val="28"/>
          <w:lang w:val="en-US" w:eastAsia="zh-CN"/>
        </w:rPr>
        <w:t>中国非金属矿信息平台</w:t>
      </w:r>
      <w:r>
        <w:rPr>
          <w:rFonts w:hint="eastAsia" w:ascii="仿宋" w:hAnsi="仿宋" w:eastAsia="仿宋" w:cs="仿宋"/>
          <w:sz w:val="28"/>
          <w:szCs w:val="28"/>
          <w:lang w:val="en-US" w:eastAsia="zh-CN"/>
        </w:rPr>
        <w:fldChar w:fldCharType="end"/>
      </w:r>
      <w:r>
        <w:rPr>
          <w:rFonts w:hint="eastAsia" w:ascii="仿宋" w:hAnsi="仿宋" w:eastAsia="仿宋" w:cs="仿宋"/>
          <w:sz w:val="28"/>
          <w:szCs w:val="28"/>
          <w:lang w:val="en-US" w:eastAsia="zh-CN"/>
        </w:rPr>
        <w:t>、中化网、矿权资源网、有色技术平台、冶金工业网、中国粉体网、中国非金属矿信息平台、矿业俱乐部、淘矿网、地矿俱乐部、今日头条、网易新闻、搜狐新闻、新浪微博、百度新闻、腾讯新闻、中数经纬</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承办单位：西安天宙矿业科技集团有限公司</w:t>
      </w:r>
    </w:p>
    <w:p>
      <w:pPr>
        <w:keepNext w:val="0"/>
        <w:keepLines w:val="0"/>
        <w:pageBreakBefore w:val="0"/>
        <w:widowControl w:val="0"/>
        <w:kinsoku/>
        <w:wordWrap/>
        <w:overflowPunct/>
        <w:topLinePunct w:val="0"/>
        <w:autoSpaceDE/>
        <w:autoSpaceDN/>
        <w:bidi w:val="0"/>
        <w:adjustRightInd/>
        <w:snapToGrid/>
        <w:spacing w:line="520" w:lineRule="exact"/>
        <w:ind w:firstLine="1960" w:firstLineChars="7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西安天仁矿业信息科技有限公司</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四、会议内容：</w:t>
      </w:r>
    </w:p>
    <w:p>
      <w:pPr>
        <w:keepNext w:val="0"/>
        <w:keepLines w:val="0"/>
        <w:pageBreakBefore w:val="0"/>
        <w:widowControl w:val="0"/>
        <w:numPr>
          <w:ilvl w:val="0"/>
          <w:numId w:val="0"/>
        </w:numPr>
        <w:kinsoku/>
        <w:wordWrap/>
        <w:overflowPunct/>
        <w:topLinePunct w:val="0"/>
        <w:autoSpaceDE/>
        <w:autoSpaceDN/>
        <w:bidi w:val="0"/>
        <w:adjustRightInd/>
        <w:snapToGrid/>
        <w:spacing w:before="156" w:beforeLines="50" w:line="540" w:lineRule="exact"/>
        <w:jc w:val="left"/>
        <w:textAlignment w:val="auto"/>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（一）部分特邀专家</w:t>
      </w:r>
    </w:p>
    <w:p>
      <w:pPr>
        <w:spacing w:line="500" w:lineRule="exact"/>
        <w:ind w:firstLine="562" w:firstLineChars="200"/>
        <w:rPr>
          <w:rFonts w:ascii="仿宋" w:hAnsi="仿宋" w:eastAsia="仿宋" w:cs="仿宋"/>
          <w:sz w:val="28"/>
          <w:szCs w:val="28"/>
        </w:rPr>
      </w:pPr>
      <w:r>
        <w:rPr>
          <w:rFonts w:hint="eastAsia" w:ascii="仿宋" w:hAnsi="仿宋" w:eastAsia="仿宋" w:cs="仿宋"/>
          <w:b/>
          <w:bCs/>
          <w:sz w:val="28"/>
          <w:szCs w:val="28"/>
        </w:rPr>
        <w:t xml:space="preserve">钟 </w:t>
      </w:r>
      <w:r>
        <w:rPr>
          <w:rFonts w:hint="eastAsia" w:ascii="仿宋" w:hAnsi="仿宋" w:eastAsia="仿宋" w:cs="仿宋"/>
          <w:b/>
          <w:bCs/>
          <w:sz w:val="28"/>
          <w:szCs w:val="28"/>
          <w:lang w:val="en-US" w:eastAsia="zh-CN"/>
        </w:rPr>
        <w:t xml:space="preserve"> </w:t>
      </w:r>
      <w:r>
        <w:rPr>
          <w:rFonts w:hint="eastAsia" w:ascii="仿宋" w:hAnsi="仿宋" w:eastAsia="仿宋" w:cs="仿宋"/>
          <w:b/>
          <w:bCs/>
          <w:sz w:val="28"/>
          <w:szCs w:val="28"/>
        </w:rPr>
        <w:t xml:space="preserve">宏 </w:t>
      </w:r>
      <w:r>
        <w:rPr>
          <w:rFonts w:hint="eastAsia" w:ascii="仿宋" w:hAnsi="仿宋" w:eastAsia="仿宋" w:cs="仿宋"/>
          <w:sz w:val="28"/>
          <w:szCs w:val="28"/>
        </w:rPr>
        <w:t xml:space="preserve"> </w:t>
      </w:r>
    </w:p>
    <w:p>
      <w:pPr>
        <w:spacing w:line="500" w:lineRule="exact"/>
        <w:ind w:firstLine="560" w:firstLineChars="200"/>
        <w:rPr>
          <w:rFonts w:hint="eastAsia" w:ascii="仿宋" w:hAnsi="仿宋" w:eastAsia="仿宋" w:cs="仿宋"/>
          <w:b/>
          <w:bCs/>
          <w:sz w:val="28"/>
          <w:szCs w:val="28"/>
        </w:rPr>
      </w:pPr>
      <w:r>
        <w:rPr>
          <w:rFonts w:hint="eastAsia" w:ascii="仿宋" w:hAnsi="仿宋" w:eastAsia="仿宋" w:cs="仿宋"/>
          <w:sz w:val="28"/>
          <w:szCs w:val="28"/>
        </w:rPr>
        <w:t>中南大学教授、院长、享受国务院政府特殊津贴专家、中南大学千人计划首席专家，选矿药剂领域专家，《选矿工程师手册》选矿药剂专题编委</w:t>
      </w:r>
    </w:p>
    <w:p>
      <w:pPr>
        <w:spacing w:line="500" w:lineRule="exact"/>
        <w:ind w:firstLine="562" w:firstLineChars="200"/>
        <w:rPr>
          <w:rFonts w:ascii="仿宋" w:hAnsi="仿宋" w:eastAsia="仿宋" w:cs="仿宋"/>
          <w:sz w:val="28"/>
          <w:szCs w:val="28"/>
        </w:rPr>
      </w:pPr>
      <w:r>
        <w:rPr>
          <w:rFonts w:hint="eastAsia" w:ascii="仿宋" w:hAnsi="仿宋" w:eastAsia="仿宋" w:cs="仿宋"/>
          <w:b/>
          <w:bCs/>
          <w:sz w:val="28"/>
          <w:szCs w:val="28"/>
        </w:rPr>
        <w:t>朱一民（男）</w:t>
      </w:r>
      <w:r>
        <w:rPr>
          <w:rFonts w:hint="eastAsia" w:ascii="仿宋" w:hAnsi="仿宋" w:eastAsia="仿宋" w:cs="仿宋"/>
          <w:sz w:val="28"/>
          <w:szCs w:val="28"/>
        </w:rPr>
        <w:t xml:space="preserve"> </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湖南有色金属研究院、研究员级高级工程师、选矿药剂专家</w:t>
      </w:r>
    </w:p>
    <w:p>
      <w:pPr>
        <w:spacing w:line="500" w:lineRule="exact"/>
        <w:ind w:firstLine="562" w:firstLineChars="200"/>
        <w:rPr>
          <w:rFonts w:ascii="仿宋" w:hAnsi="仿宋" w:eastAsia="仿宋" w:cs="仿宋"/>
          <w:sz w:val="28"/>
          <w:szCs w:val="28"/>
        </w:rPr>
      </w:pPr>
      <w:r>
        <w:rPr>
          <w:rFonts w:hint="eastAsia" w:ascii="仿宋" w:hAnsi="仿宋" w:eastAsia="仿宋" w:cs="仿宋"/>
          <w:b/>
          <w:bCs/>
          <w:sz w:val="28"/>
          <w:szCs w:val="28"/>
        </w:rPr>
        <w:t xml:space="preserve">孙 </w:t>
      </w:r>
      <w:r>
        <w:rPr>
          <w:rFonts w:hint="eastAsia" w:ascii="仿宋" w:hAnsi="仿宋" w:eastAsia="仿宋" w:cs="仿宋"/>
          <w:b/>
          <w:bCs/>
          <w:sz w:val="28"/>
          <w:szCs w:val="28"/>
          <w:lang w:val="en-US" w:eastAsia="zh-CN"/>
        </w:rPr>
        <w:t xml:space="preserve"> </w:t>
      </w:r>
      <w:r>
        <w:rPr>
          <w:rFonts w:hint="eastAsia" w:ascii="仿宋" w:hAnsi="仿宋" w:eastAsia="仿宋" w:cs="仿宋"/>
          <w:b/>
          <w:bCs/>
          <w:sz w:val="28"/>
          <w:szCs w:val="28"/>
        </w:rPr>
        <w:t>伟</w:t>
      </w:r>
      <w:r>
        <w:rPr>
          <w:rFonts w:hint="eastAsia" w:ascii="仿宋" w:hAnsi="仿宋" w:eastAsia="仿宋" w:cs="仿宋"/>
          <w:sz w:val="28"/>
          <w:szCs w:val="28"/>
        </w:rPr>
        <w:t xml:space="preserve">   </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中南大学教授、院长、长江学者特聘、教育部新世纪优秀人才、选矿药剂专家</w:t>
      </w:r>
    </w:p>
    <w:p>
      <w:pPr>
        <w:spacing w:line="500" w:lineRule="exact"/>
        <w:ind w:firstLine="562" w:firstLineChars="200"/>
        <w:rPr>
          <w:rFonts w:ascii="仿宋" w:hAnsi="仿宋" w:eastAsia="仿宋" w:cs="仿宋"/>
          <w:sz w:val="28"/>
          <w:szCs w:val="28"/>
        </w:rPr>
      </w:pPr>
      <w:r>
        <w:rPr>
          <w:rFonts w:hint="eastAsia" w:ascii="仿宋" w:hAnsi="仿宋" w:eastAsia="仿宋" w:cs="仿宋"/>
          <w:b/>
          <w:bCs/>
          <w:sz w:val="28"/>
          <w:szCs w:val="28"/>
        </w:rPr>
        <w:t xml:space="preserve">朱一民（女） </w:t>
      </w:r>
      <w:r>
        <w:rPr>
          <w:rFonts w:hint="eastAsia" w:ascii="仿宋" w:hAnsi="仿宋" w:eastAsia="仿宋" w:cs="仿宋"/>
          <w:sz w:val="28"/>
          <w:szCs w:val="28"/>
        </w:rPr>
        <w:t xml:space="preserve"> </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东北大学教授、博导、丹麦技术大学化学系国家教委访问学者非硫化矿方向选矿药剂专家</w:t>
      </w:r>
    </w:p>
    <w:p>
      <w:pPr>
        <w:spacing w:line="50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童</w:t>
      </w:r>
      <w:r>
        <w:rPr>
          <w:rFonts w:hint="eastAsia" w:ascii="仿宋" w:hAnsi="仿宋" w:eastAsia="仿宋" w:cs="仿宋"/>
          <w:b/>
          <w:bCs/>
          <w:sz w:val="28"/>
          <w:szCs w:val="28"/>
          <w:lang w:val="en-US" w:eastAsia="zh-CN"/>
        </w:rPr>
        <w:t xml:space="preserve"> </w:t>
      </w:r>
      <w:r>
        <w:rPr>
          <w:rFonts w:hint="eastAsia" w:ascii="仿宋" w:hAnsi="仿宋" w:eastAsia="仿宋" w:cs="仿宋"/>
          <w:b/>
          <w:bCs/>
          <w:sz w:val="28"/>
          <w:szCs w:val="28"/>
        </w:rPr>
        <w:t xml:space="preserve"> 雄   </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昆明理工大学二级教授、院长、博导、国家百千万人才工程入选者、选矿药剂专家</w:t>
      </w:r>
    </w:p>
    <w:p>
      <w:pPr>
        <w:spacing w:line="500" w:lineRule="exact"/>
        <w:ind w:firstLine="562" w:firstLineChars="200"/>
        <w:rPr>
          <w:rFonts w:ascii="仿宋" w:hAnsi="仿宋" w:eastAsia="仿宋" w:cs="仿宋"/>
          <w:sz w:val="28"/>
          <w:szCs w:val="28"/>
        </w:rPr>
      </w:pPr>
      <w:r>
        <w:rPr>
          <w:rFonts w:hint="eastAsia" w:ascii="仿宋" w:hAnsi="仿宋" w:eastAsia="仿宋" w:cs="仿宋"/>
          <w:b/>
          <w:bCs/>
          <w:sz w:val="28"/>
          <w:szCs w:val="28"/>
        </w:rPr>
        <w:t xml:space="preserve">葛英勇 </w:t>
      </w:r>
      <w:r>
        <w:rPr>
          <w:rFonts w:hint="eastAsia" w:ascii="仿宋" w:hAnsi="仿宋" w:eastAsia="仿宋" w:cs="仿宋"/>
          <w:sz w:val="28"/>
          <w:szCs w:val="28"/>
        </w:rPr>
        <w:t xml:space="preserve"> </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武汉理工大学教授，博导，中国金属学会选矿学会会员，浮选药剂合成专家</w:t>
      </w:r>
    </w:p>
    <w:p>
      <w:pPr>
        <w:spacing w:line="500" w:lineRule="exact"/>
        <w:ind w:firstLine="562" w:firstLineChars="200"/>
        <w:rPr>
          <w:rFonts w:hint="eastAsia" w:ascii="仿宋" w:hAnsi="仿宋" w:eastAsia="仿宋" w:cs="仿宋"/>
          <w:b/>
          <w:bCs/>
          <w:sz w:val="28"/>
          <w:szCs w:val="28"/>
        </w:rPr>
      </w:pPr>
      <w:r>
        <w:rPr>
          <w:rFonts w:hint="eastAsia" w:ascii="仿宋" w:hAnsi="仿宋" w:eastAsia="仿宋" w:cs="仿宋"/>
          <w:b/>
          <w:bCs/>
          <w:sz w:val="28"/>
          <w:szCs w:val="28"/>
        </w:rPr>
        <w:t>孙春宝</w:t>
      </w:r>
    </w:p>
    <w:p>
      <w:pPr>
        <w:spacing w:line="500" w:lineRule="exact"/>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rPr>
        <w:t>北京科技大学</w:t>
      </w:r>
      <w:r>
        <w:rPr>
          <w:rFonts w:hint="eastAsia" w:ascii="仿宋" w:hAnsi="仿宋" w:eastAsia="仿宋" w:cs="仿宋"/>
          <w:sz w:val="28"/>
          <w:szCs w:val="28"/>
          <w:lang w:val="en-US" w:eastAsia="zh-CN"/>
        </w:rPr>
        <w:t>教授、</w:t>
      </w:r>
      <w:r>
        <w:rPr>
          <w:rFonts w:hint="eastAsia" w:ascii="仿宋" w:hAnsi="仿宋" w:eastAsia="仿宋" w:cs="仿宋"/>
          <w:sz w:val="28"/>
          <w:szCs w:val="28"/>
        </w:rPr>
        <w:t>博导</w:t>
      </w:r>
      <w:r>
        <w:rPr>
          <w:rFonts w:hint="eastAsia" w:ascii="仿宋" w:hAnsi="仿宋" w:eastAsia="仿宋" w:cs="仿宋"/>
          <w:sz w:val="28"/>
          <w:szCs w:val="28"/>
          <w:lang w:eastAsia="zh-CN"/>
        </w:rPr>
        <w:t>，</w:t>
      </w:r>
      <w:r>
        <w:rPr>
          <w:rFonts w:hint="eastAsia" w:ascii="仿宋" w:hAnsi="仿宋" w:eastAsia="仿宋" w:cs="仿宋"/>
          <w:sz w:val="28"/>
          <w:szCs w:val="28"/>
        </w:rPr>
        <w:t>中国黄金协会特邀专家</w:t>
      </w:r>
    </w:p>
    <w:p>
      <w:pPr>
        <w:spacing w:line="500" w:lineRule="exact"/>
        <w:ind w:firstLine="562" w:firstLineChars="200"/>
        <w:rPr>
          <w:rFonts w:ascii="仿宋" w:hAnsi="仿宋" w:eastAsia="仿宋" w:cs="仿宋"/>
          <w:sz w:val="28"/>
          <w:szCs w:val="28"/>
        </w:rPr>
      </w:pPr>
      <w:r>
        <w:rPr>
          <w:rFonts w:hint="eastAsia" w:ascii="仿宋" w:hAnsi="仿宋" w:eastAsia="仿宋" w:cs="仿宋"/>
          <w:b/>
          <w:bCs/>
          <w:sz w:val="28"/>
          <w:szCs w:val="28"/>
        </w:rPr>
        <w:t>李天恩 </w:t>
      </w:r>
      <w:r>
        <w:rPr>
          <w:rFonts w:hint="eastAsia" w:ascii="仿宋" w:hAnsi="仿宋" w:eastAsia="仿宋" w:cs="仿宋"/>
          <w:sz w:val="28"/>
          <w:szCs w:val="28"/>
        </w:rPr>
        <w:t xml:space="preserve"> </w:t>
      </w:r>
    </w:p>
    <w:p>
      <w:pPr>
        <w:spacing w:line="500" w:lineRule="exact"/>
        <w:ind w:firstLine="560" w:firstLineChars="200"/>
        <w:rPr>
          <w:rFonts w:hint="eastAsia" w:ascii="楷体" w:hAnsi="楷体" w:eastAsia="楷体" w:cs="楷体"/>
          <w:sz w:val="28"/>
          <w:szCs w:val="28"/>
          <w:lang w:val="en-US" w:eastAsia="zh-CN"/>
        </w:rPr>
      </w:pPr>
      <w:r>
        <w:rPr>
          <w:rFonts w:hint="eastAsia" w:ascii="仿宋" w:hAnsi="仿宋" w:eastAsia="仿宋" w:cs="仿宋"/>
          <w:sz w:val="28"/>
          <w:szCs w:val="28"/>
          <w:lang w:val="en-US" w:eastAsia="zh-CN"/>
        </w:rPr>
        <w:t>矿道网（原</w:t>
      </w:r>
      <w:r>
        <w:rPr>
          <w:rFonts w:hint="eastAsia" w:ascii="仿宋" w:hAnsi="仿宋" w:eastAsia="仿宋" w:cs="仿宋"/>
          <w:sz w:val="28"/>
          <w:szCs w:val="28"/>
        </w:rPr>
        <w:t>中国选矿技术网</w:t>
      </w:r>
      <w:r>
        <w:rPr>
          <w:rFonts w:hint="eastAsia" w:ascii="仿宋" w:hAnsi="仿宋" w:eastAsia="仿宋" w:cs="仿宋"/>
          <w:sz w:val="28"/>
          <w:szCs w:val="28"/>
          <w:lang w:val="en-US" w:eastAsia="zh-CN"/>
        </w:rPr>
        <w:t>）</w:t>
      </w:r>
      <w:r>
        <w:rPr>
          <w:rFonts w:hint="eastAsia" w:ascii="仿宋" w:hAnsi="仿宋" w:eastAsia="仿宋" w:cs="仿宋"/>
          <w:sz w:val="28"/>
          <w:szCs w:val="28"/>
        </w:rPr>
        <w:t>创始人、辽宁科技大学客座教授、西安科技大学客座教授、</w:t>
      </w:r>
      <w:r>
        <w:rPr>
          <w:rFonts w:hint="eastAsia" w:ascii="仿宋" w:hAnsi="仿宋" w:eastAsia="仿宋" w:cs="仿宋"/>
          <w:sz w:val="28"/>
          <w:szCs w:val="28"/>
          <w:lang w:val="en-US" w:eastAsia="zh-CN"/>
        </w:rPr>
        <w:t>天</w:t>
      </w:r>
      <w:r>
        <w:rPr>
          <w:rFonts w:hint="eastAsia" w:ascii="仿宋" w:hAnsi="仿宋" w:eastAsia="仿宋" w:cs="仿宋"/>
          <w:sz w:val="28"/>
          <w:szCs w:val="28"/>
        </w:rPr>
        <w:t>宙矿业科技集团董事长、选矿现场实操专家</w:t>
      </w:r>
    </w:p>
    <w:p>
      <w:pPr>
        <w:keepNext w:val="0"/>
        <w:keepLines w:val="0"/>
        <w:pageBreakBefore w:val="0"/>
        <w:widowControl w:val="0"/>
        <w:numPr>
          <w:ilvl w:val="0"/>
          <w:numId w:val="0"/>
        </w:numPr>
        <w:kinsoku/>
        <w:wordWrap/>
        <w:overflowPunct/>
        <w:topLinePunct w:val="0"/>
        <w:autoSpaceDE/>
        <w:autoSpaceDN/>
        <w:bidi w:val="0"/>
        <w:adjustRightInd/>
        <w:snapToGrid/>
        <w:spacing w:before="156" w:beforeLines="50" w:line="540" w:lineRule="exact"/>
        <w:jc w:val="left"/>
        <w:textAlignment w:val="auto"/>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（二）议题方向</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1、国内外浮选药剂的发展现状；</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2、新型高效环保药剂在多金属矿选矿中的应用；</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3、新药剂、新技术在有色金属选矿中的最新进展；</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4、新药剂、新技术在氧化矿选矿中的应用实践；</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5、新药剂、新技术在低品位难选矿石选矿中的应用实践；</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6、新型絮凝剂在浓密或脱水中的应用实践；</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7、新型捕收剂在有色金属选矿中的应用；</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8、环保药剂在矿山废水处理工艺中的应用实践。</w:t>
      </w:r>
    </w:p>
    <w:p>
      <w:pPr>
        <w:keepNext w:val="0"/>
        <w:keepLines w:val="0"/>
        <w:pageBreakBefore w:val="0"/>
        <w:widowControl w:val="0"/>
        <w:numPr>
          <w:ilvl w:val="0"/>
          <w:numId w:val="0"/>
        </w:numPr>
        <w:kinsoku/>
        <w:wordWrap/>
        <w:overflowPunct/>
        <w:topLinePunct w:val="0"/>
        <w:autoSpaceDE/>
        <w:autoSpaceDN/>
        <w:bidi w:val="0"/>
        <w:adjustRightInd/>
        <w:snapToGrid/>
        <w:spacing w:before="156" w:beforeLines="50" w:line="540" w:lineRule="exact"/>
        <w:jc w:val="left"/>
        <w:textAlignment w:val="auto"/>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（三）同期活动：</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（1）底价“0”距离，矿用药剂采购活动；</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（2）重点项目合作签约；</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（3）专业新书现场签售。</w:t>
      </w:r>
    </w:p>
    <w:p>
      <w:pPr>
        <w:keepNext w:val="0"/>
        <w:keepLines w:val="0"/>
        <w:pageBreakBefore w:val="0"/>
        <w:widowControl w:val="0"/>
        <w:kinsoku/>
        <w:wordWrap/>
        <w:overflowPunct/>
        <w:topLinePunct w:val="0"/>
        <w:autoSpaceDE/>
        <w:autoSpaceDN/>
        <w:bidi w:val="0"/>
        <w:adjustRightInd/>
        <w:snapToGrid/>
        <w:spacing w:before="156" w:beforeLines="50" w:line="580" w:lineRule="exact"/>
        <w:jc w:val="left"/>
        <w:textAlignment w:val="auto"/>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（四）全程技术咨询专家名单</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王漪靖   选矿教授级高工</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郑广岱   选矿教授级高工（享受国务院特殊津贴）</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梁嘉禄   选矿高级工程师</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任金菊   选矿高级工程师</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范  娜   选矿高级工程师</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赵荣艳   选矿高级工程师</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卢忠鼎   选矿高级工程师</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张  敏   化验工程师</w:t>
      </w:r>
    </w:p>
    <w:p>
      <w:pPr>
        <w:keepNext w:val="0"/>
        <w:keepLines w:val="0"/>
        <w:pageBreakBefore w:val="0"/>
        <w:widowControl w:val="0"/>
        <w:kinsoku/>
        <w:wordWrap/>
        <w:overflowPunct/>
        <w:topLinePunct w:val="0"/>
        <w:autoSpaceDE/>
        <w:autoSpaceDN/>
        <w:bidi w:val="0"/>
        <w:adjustRightInd/>
        <w:snapToGrid/>
        <w:spacing w:line="520" w:lineRule="exact"/>
        <w:ind w:firstLine="4760" w:firstLineChars="1700"/>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  ----天道矿产品研究院</w:t>
      </w:r>
    </w:p>
    <w:p>
      <w:pPr>
        <w:keepNext w:val="0"/>
        <w:keepLines w:val="0"/>
        <w:pageBreakBefore w:val="0"/>
        <w:widowControl w:val="0"/>
        <w:numPr>
          <w:ilvl w:val="0"/>
          <w:numId w:val="0"/>
        </w:numPr>
        <w:kinsoku/>
        <w:wordWrap/>
        <w:overflowPunct/>
        <w:topLinePunct w:val="0"/>
        <w:autoSpaceDE/>
        <w:autoSpaceDN/>
        <w:bidi w:val="0"/>
        <w:adjustRightInd/>
        <w:snapToGrid/>
        <w:spacing w:before="156" w:beforeLines="50" w:after="313" w:afterLines="100" w:line="540" w:lineRule="exact"/>
        <w:jc w:val="left"/>
        <w:textAlignment w:val="auto"/>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（五）日程安排</w:t>
      </w:r>
    </w:p>
    <w:tbl>
      <w:tblPr>
        <w:tblStyle w:val="7"/>
        <w:tblW w:w="8238"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9"/>
        <w:gridCol w:w="1438"/>
        <w:gridCol w:w="3852"/>
        <w:gridCol w:w="16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trPr>
        <w:tc>
          <w:tcPr>
            <w:tcW w:w="1249" w:type="dxa"/>
            <w:tcBorders>
              <w:top w:val="single" w:color="000000" w:sz="8" w:space="0"/>
              <w:left w:val="single" w:color="000000" w:sz="8" w:space="0"/>
              <w:bottom w:val="single" w:color="000000" w:sz="8" w:space="0"/>
              <w:right w:val="single" w:color="000000" w:sz="8" w:space="0"/>
            </w:tcBorders>
            <w:shd w:val="clear" w:color="auto" w:fill="AEAAAA" w:themeFill="background2" w:themeFillShade="BF"/>
            <w:vAlign w:val="center"/>
          </w:tcPr>
          <w:p>
            <w:pPr>
              <w:spacing w:line="360" w:lineRule="exact"/>
              <w:jc w:val="center"/>
              <w:rPr>
                <w:rFonts w:ascii="微软雅黑 Light" w:hAnsi="微软雅黑 Light" w:eastAsia="微软雅黑 Light" w:cs="微软雅黑 Light"/>
                <w:b/>
                <w:bCs/>
                <w:color w:val="000000"/>
                <w:sz w:val="22"/>
                <w:szCs w:val="22"/>
              </w:rPr>
            </w:pPr>
            <w:r>
              <w:rPr>
                <w:rFonts w:hint="eastAsia" w:ascii="微软雅黑 Light" w:hAnsi="微软雅黑 Light" w:eastAsia="微软雅黑 Light" w:cs="微软雅黑 Light"/>
                <w:b/>
                <w:bCs/>
                <w:color w:val="000000"/>
                <w:sz w:val="22"/>
                <w:szCs w:val="22"/>
              </w:rPr>
              <w:t>日期</w:t>
            </w:r>
          </w:p>
        </w:tc>
        <w:tc>
          <w:tcPr>
            <w:tcW w:w="1438" w:type="dxa"/>
            <w:tcBorders>
              <w:top w:val="single" w:color="000000" w:sz="8" w:space="0"/>
              <w:left w:val="single" w:color="000000" w:sz="8" w:space="0"/>
              <w:bottom w:val="single" w:color="000000" w:sz="8" w:space="0"/>
              <w:right w:val="single" w:color="000000" w:sz="8" w:space="0"/>
            </w:tcBorders>
            <w:shd w:val="clear" w:color="auto" w:fill="AEAAAA" w:themeFill="background2" w:themeFillShade="BF"/>
            <w:vAlign w:val="center"/>
          </w:tcPr>
          <w:p>
            <w:pPr>
              <w:spacing w:line="360" w:lineRule="exact"/>
              <w:jc w:val="center"/>
              <w:rPr>
                <w:rFonts w:ascii="微软雅黑 Light" w:hAnsi="微软雅黑 Light" w:eastAsia="微软雅黑 Light" w:cs="微软雅黑 Light"/>
                <w:b/>
                <w:bCs/>
                <w:color w:val="000000"/>
                <w:sz w:val="22"/>
                <w:szCs w:val="22"/>
              </w:rPr>
            </w:pPr>
            <w:r>
              <w:rPr>
                <w:rFonts w:hint="eastAsia" w:ascii="微软雅黑 Light" w:hAnsi="微软雅黑 Light" w:eastAsia="微软雅黑 Light" w:cs="微软雅黑 Light"/>
                <w:b/>
                <w:bCs/>
                <w:color w:val="000000"/>
                <w:sz w:val="22"/>
                <w:szCs w:val="22"/>
              </w:rPr>
              <w:t>时间</w:t>
            </w:r>
          </w:p>
        </w:tc>
        <w:tc>
          <w:tcPr>
            <w:tcW w:w="3852" w:type="dxa"/>
            <w:tcBorders>
              <w:top w:val="single" w:color="000000" w:sz="8" w:space="0"/>
              <w:left w:val="single" w:color="000000" w:sz="8" w:space="0"/>
              <w:bottom w:val="single" w:color="000000" w:sz="8" w:space="0"/>
              <w:right w:val="single" w:color="000000" w:sz="8" w:space="0"/>
            </w:tcBorders>
            <w:shd w:val="clear" w:color="auto" w:fill="AEAAAA" w:themeFill="background2" w:themeFillShade="BF"/>
            <w:vAlign w:val="center"/>
          </w:tcPr>
          <w:p>
            <w:pPr>
              <w:spacing w:line="360" w:lineRule="exact"/>
              <w:jc w:val="center"/>
              <w:rPr>
                <w:rFonts w:ascii="微软雅黑 Light" w:hAnsi="微软雅黑 Light" w:eastAsia="微软雅黑 Light" w:cs="微软雅黑 Light"/>
                <w:b/>
                <w:bCs/>
                <w:color w:val="000000"/>
                <w:sz w:val="22"/>
                <w:szCs w:val="22"/>
              </w:rPr>
            </w:pPr>
            <w:r>
              <w:rPr>
                <w:rFonts w:hint="eastAsia" w:ascii="微软雅黑 Light" w:hAnsi="微软雅黑 Light" w:eastAsia="微软雅黑 Light" w:cs="微软雅黑 Light"/>
                <w:b/>
                <w:bCs/>
                <w:color w:val="000000"/>
                <w:sz w:val="22"/>
                <w:szCs w:val="22"/>
              </w:rPr>
              <w:t>内容</w:t>
            </w:r>
          </w:p>
        </w:tc>
        <w:tc>
          <w:tcPr>
            <w:tcW w:w="1699" w:type="dxa"/>
            <w:tcBorders>
              <w:top w:val="single" w:color="000000" w:sz="8" w:space="0"/>
              <w:left w:val="single" w:color="000000" w:sz="8" w:space="0"/>
              <w:bottom w:val="single" w:color="000000" w:sz="8" w:space="0"/>
              <w:right w:val="single" w:color="000000" w:sz="8" w:space="0"/>
            </w:tcBorders>
            <w:shd w:val="clear" w:color="auto" w:fill="AEAAAA" w:themeFill="background2" w:themeFillShade="BF"/>
            <w:vAlign w:val="center"/>
          </w:tcPr>
          <w:p>
            <w:pPr>
              <w:spacing w:line="360" w:lineRule="exact"/>
              <w:jc w:val="center"/>
              <w:rPr>
                <w:rFonts w:hint="eastAsia" w:ascii="微软雅黑 Light" w:hAnsi="微软雅黑 Light" w:eastAsia="微软雅黑 Light" w:cs="微软雅黑 Light"/>
                <w:b/>
                <w:bCs/>
                <w:color w:val="000000"/>
                <w:sz w:val="22"/>
                <w:szCs w:val="22"/>
                <w:lang w:val="en-US" w:eastAsia="zh-CN"/>
              </w:rPr>
            </w:pPr>
            <w:r>
              <w:rPr>
                <w:rFonts w:hint="eastAsia" w:ascii="微软雅黑 Light" w:hAnsi="微软雅黑 Light" w:eastAsia="微软雅黑 Light" w:cs="微软雅黑 Light"/>
                <w:b/>
                <w:bCs/>
                <w:color w:val="000000"/>
                <w:sz w:val="22"/>
                <w:szCs w:val="22"/>
                <w:lang w:val="en-US" w:eastAsia="zh-CN"/>
              </w:rPr>
              <w:t>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trPr>
        <w:tc>
          <w:tcPr>
            <w:tcW w:w="124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360" w:lineRule="exact"/>
              <w:jc w:val="center"/>
              <w:rPr>
                <w:rFonts w:ascii="微软雅黑 Light" w:hAnsi="微软雅黑 Light" w:eastAsia="微软雅黑 Light" w:cs="微软雅黑 Light"/>
                <w:color w:val="000000"/>
                <w:sz w:val="22"/>
                <w:szCs w:val="22"/>
              </w:rPr>
            </w:pPr>
            <w:r>
              <w:rPr>
                <w:rFonts w:hint="eastAsia" w:ascii="微软雅黑 Light" w:hAnsi="微软雅黑 Light" w:eastAsia="微软雅黑 Light" w:cs="微软雅黑 Light"/>
                <w:color w:val="000000"/>
                <w:sz w:val="22"/>
                <w:szCs w:val="22"/>
                <w:lang w:val="en-US" w:eastAsia="zh-CN"/>
              </w:rPr>
              <w:t>8</w:t>
            </w:r>
            <w:r>
              <w:rPr>
                <w:rFonts w:hint="eastAsia" w:ascii="微软雅黑 Light" w:hAnsi="微软雅黑 Light" w:eastAsia="微软雅黑 Light" w:cs="微软雅黑 Light"/>
                <w:color w:val="000000"/>
                <w:sz w:val="22"/>
                <w:szCs w:val="22"/>
              </w:rPr>
              <w:t>月</w:t>
            </w:r>
            <w:r>
              <w:rPr>
                <w:rFonts w:hint="eastAsia" w:ascii="微软雅黑 Light" w:hAnsi="微软雅黑 Light" w:eastAsia="微软雅黑 Light" w:cs="微软雅黑 Light"/>
                <w:color w:val="000000"/>
                <w:sz w:val="22"/>
                <w:szCs w:val="22"/>
                <w:lang w:val="en-US" w:eastAsia="zh-CN"/>
              </w:rPr>
              <w:t>5</w:t>
            </w:r>
            <w:r>
              <w:rPr>
                <w:rFonts w:hint="eastAsia" w:ascii="微软雅黑 Light" w:hAnsi="微软雅黑 Light" w:eastAsia="微软雅黑 Light" w:cs="微软雅黑 Light"/>
                <w:color w:val="000000"/>
                <w:sz w:val="22"/>
                <w:szCs w:val="22"/>
              </w:rPr>
              <w:t>日</w:t>
            </w:r>
          </w:p>
        </w:tc>
        <w:tc>
          <w:tcPr>
            <w:tcW w:w="143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360" w:lineRule="exact"/>
              <w:jc w:val="left"/>
              <w:rPr>
                <w:rFonts w:ascii="微软雅黑 Light" w:hAnsi="微软雅黑 Light" w:eastAsia="微软雅黑 Light" w:cs="微软雅黑 Light"/>
                <w:color w:val="000000"/>
                <w:sz w:val="22"/>
                <w:szCs w:val="22"/>
              </w:rPr>
            </w:pPr>
            <w:r>
              <w:rPr>
                <w:rFonts w:hint="eastAsia" w:ascii="微软雅黑 Light" w:hAnsi="微软雅黑 Light" w:eastAsia="微软雅黑 Light" w:cs="微软雅黑 Light"/>
                <w:color w:val="000000"/>
                <w:sz w:val="22"/>
                <w:szCs w:val="22"/>
              </w:rPr>
              <w:t>9:00-22:00</w:t>
            </w:r>
          </w:p>
        </w:tc>
        <w:tc>
          <w:tcPr>
            <w:tcW w:w="3852"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360" w:lineRule="exact"/>
              <w:jc w:val="left"/>
              <w:rPr>
                <w:rFonts w:ascii="微软雅黑 Light" w:hAnsi="微软雅黑 Light" w:eastAsia="微软雅黑 Light" w:cs="微软雅黑 Light"/>
                <w:color w:val="000000"/>
                <w:sz w:val="22"/>
                <w:szCs w:val="22"/>
              </w:rPr>
            </w:pPr>
            <w:r>
              <w:rPr>
                <w:rFonts w:hint="eastAsia" w:ascii="微软雅黑 Light" w:hAnsi="微软雅黑 Light" w:eastAsia="微软雅黑 Light" w:cs="微软雅黑 Light"/>
                <w:color w:val="000000"/>
                <w:sz w:val="22"/>
                <w:szCs w:val="22"/>
              </w:rPr>
              <w:t>参会嘉宾</w:t>
            </w:r>
            <w:r>
              <w:rPr>
                <w:rFonts w:hint="eastAsia" w:ascii="微软雅黑 Light" w:hAnsi="微软雅黑 Light" w:eastAsia="微软雅黑 Light" w:cs="微软雅黑 Light"/>
                <w:color w:val="000000"/>
                <w:sz w:val="22"/>
                <w:szCs w:val="22"/>
                <w:lang w:val="en-US" w:eastAsia="zh-CN"/>
              </w:rPr>
              <w:t>报到</w:t>
            </w:r>
            <w:r>
              <w:rPr>
                <w:rFonts w:hint="eastAsia" w:ascii="微软雅黑 Light" w:hAnsi="微软雅黑 Light" w:eastAsia="微软雅黑 Light" w:cs="微软雅黑 Light"/>
                <w:color w:val="000000"/>
                <w:sz w:val="22"/>
                <w:szCs w:val="22"/>
              </w:rPr>
              <w:t>、研究院专家技术咨询</w:t>
            </w:r>
          </w:p>
        </w:tc>
        <w:tc>
          <w:tcPr>
            <w:tcW w:w="169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360" w:lineRule="exact"/>
              <w:jc w:val="center"/>
              <w:rPr>
                <w:rFonts w:hint="default" w:ascii="微软雅黑 Light" w:hAnsi="微软雅黑 Light" w:eastAsia="微软雅黑 Light" w:cs="微软雅黑 Light"/>
                <w:color w:val="000000"/>
                <w:sz w:val="22"/>
                <w:szCs w:val="22"/>
                <w:lang w:val="en-US" w:eastAsia="zh-CN"/>
              </w:rPr>
            </w:pPr>
            <w:r>
              <w:rPr>
                <w:rFonts w:hint="eastAsia" w:ascii="微软雅黑 Light" w:hAnsi="微软雅黑 Light" w:eastAsia="微软雅黑 Light" w:cs="微软雅黑 Light"/>
                <w:color w:val="000000"/>
                <w:sz w:val="22"/>
                <w:szCs w:val="22"/>
                <w:lang w:val="en-US" w:eastAsia="zh-CN"/>
              </w:rPr>
              <w:t>酒店1F大堂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1249"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360" w:lineRule="exact"/>
              <w:jc w:val="center"/>
              <w:rPr>
                <w:rFonts w:ascii="微软雅黑 Light" w:hAnsi="微软雅黑 Light" w:eastAsia="微软雅黑 Light" w:cs="微软雅黑 Light"/>
                <w:color w:val="000000"/>
                <w:sz w:val="22"/>
                <w:szCs w:val="22"/>
              </w:rPr>
            </w:pPr>
            <w:r>
              <w:rPr>
                <w:rFonts w:hint="eastAsia" w:ascii="微软雅黑 Light" w:hAnsi="微软雅黑 Light" w:eastAsia="微软雅黑 Light" w:cs="微软雅黑 Light"/>
                <w:color w:val="000000"/>
                <w:sz w:val="22"/>
                <w:szCs w:val="22"/>
                <w:lang w:val="en-US" w:eastAsia="zh-CN"/>
              </w:rPr>
              <w:t>8</w:t>
            </w:r>
            <w:r>
              <w:rPr>
                <w:rFonts w:hint="eastAsia" w:ascii="微软雅黑 Light" w:hAnsi="微软雅黑 Light" w:eastAsia="微软雅黑 Light" w:cs="微软雅黑 Light"/>
                <w:color w:val="000000"/>
                <w:sz w:val="22"/>
                <w:szCs w:val="22"/>
              </w:rPr>
              <w:t>月</w:t>
            </w:r>
            <w:r>
              <w:rPr>
                <w:rFonts w:hint="eastAsia" w:ascii="微软雅黑 Light" w:hAnsi="微软雅黑 Light" w:eastAsia="微软雅黑 Light" w:cs="微软雅黑 Light"/>
                <w:color w:val="000000"/>
                <w:sz w:val="22"/>
                <w:szCs w:val="22"/>
                <w:lang w:val="en-US" w:eastAsia="zh-CN"/>
              </w:rPr>
              <w:t>6</w:t>
            </w:r>
            <w:r>
              <w:rPr>
                <w:rFonts w:hint="eastAsia" w:ascii="微软雅黑 Light" w:hAnsi="微软雅黑 Light" w:eastAsia="微软雅黑 Light" w:cs="微软雅黑 Light"/>
                <w:color w:val="000000"/>
                <w:sz w:val="22"/>
                <w:szCs w:val="22"/>
              </w:rPr>
              <w:t>日</w:t>
            </w:r>
          </w:p>
        </w:tc>
        <w:tc>
          <w:tcPr>
            <w:tcW w:w="143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360" w:lineRule="exact"/>
              <w:jc w:val="left"/>
              <w:rPr>
                <w:rFonts w:ascii="微软雅黑 Light" w:hAnsi="微软雅黑 Light" w:eastAsia="微软雅黑 Light" w:cs="微软雅黑 Light"/>
                <w:color w:val="000000"/>
                <w:sz w:val="22"/>
                <w:szCs w:val="22"/>
              </w:rPr>
            </w:pPr>
            <w:r>
              <w:rPr>
                <w:rFonts w:ascii="微软雅黑 Light" w:hAnsi="微软雅黑 Light" w:eastAsia="微软雅黑 Light" w:cs="微软雅黑 Light"/>
                <w:color w:val="000000"/>
                <w:sz w:val="22"/>
                <w:szCs w:val="22"/>
              </w:rPr>
              <w:t>8</w:t>
            </w:r>
            <w:r>
              <w:rPr>
                <w:rFonts w:hint="eastAsia" w:ascii="微软雅黑 Light" w:hAnsi="微软雅黑 Light" w:eastAsia="微软雅黑 Light" w:cs="微软雅黑 Light"/>
                <w:color w:val="000000"/>
                <w:sz w:val="22"/>
                <w:szCs w:val="22"/>
              </w:rPr>
              <w:t>:</w:t>
            </w:r>
            <w:r>
              <w:rPr>
                <w:rFonts w:ascii="微软雅黑 Light" w:hAnsi="微软雅黑 Light" w:eastAsia="微软雅黑 Light" w:cs="微软雅黑 Light"/>
                <w:color w:val="000000"/>
                <w:sz w:val="22"/>
                <w:szCs w:val="22"/>
              </w:rPr>
              <w:t>3</w:t>
            </w:r>
            <w:r>
              <w:rPr>
                <w:rFonts w:hint="eastAsia" w:ascii="微软雅黑 Light" w:hAnsi="微软雅黑 Light" w:eastAsia="微软雅黑 Light" w:cs="微软雅黑 Light"/>
                <w:color w:val="000000"/>
                <w:sz w:val="22"/>
                <w:szCs w:val="22"/>
              </w:rPr>
              <w:t>0-1</w:t>
            </w:r>
            <w:r>
              <w:rPr>
                <w:rFonts w:ascii="微软雅黑 Light" w:hAnsi="微软雅黑 Light" w:eastAsia="微软雅黑 Light" w:cs="微软雅黑 Light"/>
                <w:color w:val="000000"/>
                <w:sz w:val="22"/>
                <w:szCs w:val="22"/>
              </w:rPr>
              <w:t>8</w:t>
            </w:r>
            <w:r>
              <w:rPr>
                <w:rFonts w:hint="eastAsia" w:ascii="微软雅黑 Light" w:hAnsi="微软雅黑 Light" w:eastAsia="微软雅黑 Light" w:cs="微软雅黑 Light"/>
                <w:color w:val="000000"/>
                <w:sz w:val="22"/>
                <w:szCs w:val="22"/>
              </w:rPr>
              <w:t>:</w:t>
            </w:r>
            <w:r>
              <w:rPr>
                <w:rFonts w:ascii="微软雅黑 Light" w:hAnsi="微软雅黑 Light" w:eastAsia="微软雅黑 Light" w:cs="微软雅黑 Light"/>
                <w:color w:val="000000"/>
                <w:sz w:val="22"/>
                <w:szCs w:val="22"/>
              </w:rPr>
              <w:t>0</w:t>
            </w:r>
            <w:r>
              <w:rPr>
                <w:rFonts w:hint="eastAsia" w:ascii="微软雅黑 Light" w:hAnsi="微软雅黑 Light" w:eastAsia="微软雅黑 Light" w:cs="微软雅黑 Light"/>
                <w:color w:val="000000"/>
                <w:sz w:val="22"/>
                <w:szCs w:val="22"/>
              </w:rPr>
              <w:t>0</w:t>
            </w:r>
          </w:p>
        </w:tc>
        <w:tc>
          <w:tcPr>
            <w:tcW w:w="3852"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11"/>
              <w:numPr>
                <w:ilvl w:val="0"/>
                <w:numId w:val="0"/>
              </w:numPr>
              <w:spacing w:line="360" w:lineRule="exact"/>
              <w:ind w:leftChars="0"/>
              <w:jc w:val="left"/>
              <w:rPr>
                <w:rFonts w:ascii="微软雅黑 Light" w:hAnsi="微软雅黑 Light" w:eastAsia="微软雅黑 Light" w:cs="微软雅黑 Light"/>
                <w:color w:val="000000"/>
                <w:sz w:val="22"/>
                <w:szCs w:val="22"/>
              </w:rPr>
            </w:pPr>
            <w:r>
              <w:rPr>
                <w:rFonts w:hint="eastAsia" w:ascii="微软雅黑 Light" w:hAnsi="微软雅黑 Light" w:eastAsia="微软雅黑 Light" w:cs="微软雅黑 Light"/>
                <w:color w:val="000000"/>
                <w:sz w:val="22"/>
                <w:szCs w:val="22"/>
              </w:rPr>
              <w:t>全国矿用新药剂、新技术应用交流会</w:t>
            </w:r>
          </w:p>
        </w:tc>
        <w:tc>
          <w:tcPr>
            <w:tcW w:w="169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11"/>
              <w:numPr>
                <w:ilvl w:val="0"/>
                <w:numId w:val="0"/>
              </w:numPr>
              <w:spacing w:line="360" w:lineRule="exact"/>
              <w:ind w:leftChars="0"/>
              <w:jc w:val="center"/>
              <w:rPr>
                <w:rFonts w:hint="eastAsia" w:ascii="微软雅黑 Light" w:hAnsi="微软雅黑 Light" w:eastAsia="微软雅黑 Light" w:cs="微软雅黑 Light"/>
                <w:color w:val="000000"/>
                <w:sz w:val="22"/>
                <w:szCs w:val="22"/>
              </w:rPr>
            </w:pPr>
            <w:r>
              <w:rPr>
                <w:rFonts w:hint="eastAsia" w:ascii="微软雅黑 Light" w:hAnsi="微软雅黑 Light" w:eastAsia="微软雅黑 Light" w:cs="微软雅黑 Light"/>
                <w:color w:val="000000"/>
                <w:sz w:val="22"/>
                <w:szCs w:val="22"/>
                <w:lang w:val="en-US" w:eastAsia="zh-CN"/>
              </w:rPr>
              <w:t>酒店2F长安厅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trPr>
        <w:tc>
          <w:tcPr>
            <w:tcW w:w="1249"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360" w:lineRule="exact"/>
              <w:jc w:val="center"/>
              <w:rPr>
                <w:rFonts w:ascii="微软雅黑 Light" w:hAnsi="微软雅黑 Light" w:eastAsia="微软雅黑 Light" w:cs="微软雅黑 Light"/>
                <w:color w:val="000000"/>
                <w:sz w:val="22"/>
                <w:szCs w:val="22"/>
              </w:rPr>
            </w:pPr>
          </w:p>
        </w:tc>
        <w:tc>
          <w:tcPr>
            <w:tcW w:w="143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360" w:lineRule="exact"/>
              <w:jc w:val="left"/>
              <w:rPr>
                <w:rFonts w:ascii="微软雅黑 Light" w:hAnsi="微软雅黑 Light" w:eastAsia="微软雅黑 Light" w:cs="微软雅黑 Light"/>
                <w:color w:val="000000"/>
                <w:sz w:val="22"/>
                <w:szCs w:val="22"/>
              </w:rPr>
            </w:pPr>
            <w:r>
              <w:rPr>
                <w:rFonts w:hint="eastAsia" w:ascii="微软雅黑 Light" w:hAnsi="微软雅黑 Light" w:eastAsia="微软雅黑 Light" w:cs="微软雅黑 Light"/>
                <w:color w:val="000000"/>
                <w:sz w:val="22"/>
                <w:szCs w:val="22"/>
              </w:rPr>
              <w:t>18:00-20:00</w:t>
            </w:r>
          </w:p>
        </w:tc>
        <w:tc>
          <w:tcPr>
            <w:tcW w:w="3852"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360" w:lineRule="exact"/>
              <w:jc w:val="left"/>
              <w:rPr>
                <w:rFonts w:hint="default" w:ascii="微软雅黑 Light" w:hAnsi="微软雅黑 Light" w:eastAsia="微软雅黑 Light" w:cs="微软雅黑 Light"/>
                <w:color w:val="000000"/>
                <w:sz w:val="22"/>
                <w:szCs w:val="22"/>
                <w:lang w:val="en-US" w:eastAsia="zh-CN"/>
              </w:rPr>
            </w:pPr>
            <w:r>
              <w:rPr>
                <w:rFonts w:hint="eastAsia" w:ascii="微软雅黑 Light" w:hAnsi="微软雅黑 Light" w:eastAsia="微软雅黑 Light" w:cs="微软雅黑 Light"/>
                <w:color w:val="000000"/>
                <w:sz w:val="22"/>
                <w:szCs w:val="22"/>
                <w:lang w:val="en-US" w:eastAsia="zh-CN"/>
              </w:rPr>
              <w:t>天宙之夜</w:t>
            </w:r>
          </w:p>
        </w:tc>
        <w:tc>
          <w:tcPr>
            <w:tcW w:w="169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360" w:lineRule="exact"/>
              <w:jc w:val="center"/>
              <w:rPr>
                <w:rFonts w:hint="eastAsia" w:ascii="微软雅黑 Light" w:hAnsi="微软雅黑 Light" w:eastAsia="微软雅黑 Light" w:cs="微软雅黑 Light"/>
                <w:color w:val="000000"/>
                <w:sz w:val="22"/>
                <w:szCs w:val="22"/>
                <w:lang w:val="en-US" w:eastAsia="zh-CN"/>
              </w:rPr>
            </w:pPr>
            <w:r>
              <w:rPr>
                <w:rFonts w:hint="eastAsia" w:ascii="微软雅黑 Light" w:hAnsi="微软雅黑 Light" w:eastAsia="微软雅黑 Light" w:cs="微软雅黑 Light"/>
                <w:color w:val="000000"/>
                <w:sz w:val="22"/>
                <w:szCs w:val="22"/>
                <w:lang w:val="en-US" w:eastAsia="zh-CN"/>
              </w:rPr>
              <w:t>酒店2F长安厅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trPr>
        <w:tc>
          <w:tcPr>
            <w:tcW w:w="1249"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360" w:lineRule="exact"/>
              <w:jc w:val="center"/>
              <w:rPr>
                <w:rFonts w:ascii="微软雅黑 Light" w:hAnsi="微软雅黑 Light" w:eastAsia="微软雅黑 Light" w:cs="微软雅黑 Light"/>
                <w:color w:val="000000"/>
                <w:sz w:val="22"/>
                <w:szCs w:val="22"/>
              </w:rPr>
            </w:pPr>
            <w:r>
              <w:rPr>
                <w:rFonts w:hint="eastAsia" w:ascii="微软雅黑 Light" w:hAnsi="微软雅黑 Light" w:eastAsia="微软雅黑 Light" w:cs="微软雅黑 Light"/>
                <w:color w:val="000000"/>
                <w:sz w:val="22"/>
                <w:szCs w:val="22"/>
                <w:lang w:val="en-US" w:eastAsia="zh-CN"/>
              </w:rPr>
              <w:t>8</w:t>
            </w:r>
            <w:r>
              <w:rPr>
                <w:rFonts w:hint="eastAsia" w:ascii="微软雅黑 Light" w:hAnsi="微软雅黑 Light" w:eastAsia="微软雅黑 Light" w:cs="微软雅黑 Light"/>
                <w:color w:val="000000"/>
                <w:sz w:val="22"/>
                <w:szCs w:val="22"/>
              </w:rPr>
              <w:t>月</w:t>
            </w:r>
            <w:r>
              <w:rPr>
                <w:rFonts w:hint="eastAsia" w:ascii="微软雅黑 Light" w:hAnsi="微软雅黑 Light" w:eastAsia="微软雅黑 Light" w:cs="微软雅黑 Light"/>
                <w:color w:val="000000"/>
                <w:sz w:val="22"/>
                <w:szCs w:val="22"/>
                <w:lang w:val="en-US" w:eastAsia="zh-CN"/>
              </w:rPr>
              <w:t>7</w:t>
            </w:r>
            <w:r>
              <w:rPr>
                <w:rFonts w:hint="eastAsia" w:ascii="微软雅黑 Light" w:hAnsi="微软雅黑 Light" w:eastAsia="微软雅黑 Light" w:cs="微软雅黑 Light"/>
                <w:color w:val="000000"/>
                <w:sz w:val="22"/>
                <w:szCs w:val="22"/>
              </w:rPr>
              <w:t>日</w:t>
            </w:r>
          </w:p>
        </w:tc>
        <w:tc>
          <w:tcPr>
            <w:tcW w:w="143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360" w:lineRule="exact"/>
              <w:jc w:val="left"/>
              <w:rPr>
                <w:rFonts w:hint="default" w:ascii="微软雅黑 Light" w:hAnsi="微软雅黑 Light" w:eastAsia="微软雅黑 Light" w:cs="微软雅黑 Light"/>
                <w:color w:val="000000"/>
                <w:sz w:val="22"/>
                <w:szCs w:val="22"/>
                <w:lang w:val="en-US" w:eastAsia="zh-CN"/>
              </w:rPr>
            </w:pPr>
            <w:r>
              <w:rPr>
                <w:rFonts w:hint="eastAsia" w:ascii="微软雅黑 Light" w:hAnsi="微软雅黑 Light" w:eastAsia="微软雅黑 Light" w:cs="微软雅黑 Light"/>
                <w:color w:val="000000"/>
                <w:sz w:val="22"/>
                <w:szCs w:val="22"/>
                <w:lang w:val="en-US" w:eastAsia="zh-CN"/>
              </w:rPr>
              <w:t>9:30-11:30</w:t>
            </w:r>
          </w:p>
        </w:tc>
        <w:tc>
          <w:tcPr>
            <w:tcW w:w="3852"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360" w:lineRule="exact"/>
              <w:jc w:val="left"/>
              <w:rPr>
                <w:rFonts w:hint="eastAsia" w:ascii="微软雅黑 Light" w:hAnsi="微软雅黑 Light" w:eastAsia="微软雅黑 Light" w:cs="微软雅黑 Light"/>
                <w:color w:val="000000"/>
                <w:sz w:val="22"/>
                <w:szCs w:val="22"/>
                <w:lang w:val="en-US" w:eastAsia="zh-CN"/>
              </w:rPr>
            </w:pPr>
            <w:r>
              <w:rPr>
                <w:rFonts w:hint="eastAsia" w:ascii="微软雅黑 Light" w:hAnsi="微软雅黑 Light" w:eastAsia="微软雅黑 Light" w:cs="微软雅黑 Light"/>
                <w:color w:val="000000"/>
                <w:sz w:val="22"/>
                <w:szCs w:val="22"/>
              </w:rPr>
              <w:t>重点项目洽谈、合作闭门会议</w:t>
            </w:r>
          </w:p>
        </w:tc>
        <w:tc>
          <w:tcPr>
            <w:tcW w:w="169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360" w:lineRule="exact"/>
              <w:jc w:val="center"/>
              <w:rPr>
                <w:rFonts w:hint="eastAsia" w:ascii="微软雅黑 Light" w:hAnsi="微软雅黑 Light" w:eastAsia="微软雅黑 Light" w:cs="微软雅黑 Light"/>
                <w:color w:val="000000"/>
                <w:sz w:val="22"/>
                <w:szCs w:val="22"/>
              </w:rPr>
            </w:pPr>
            <w:r>
              <w:rPr>
                <w:rFonts w:hint="eastAsia" w:ascii="微软雅黑 Light" w:hAnsi="微软雅黑 Light" w:eastAsia="微软雅黑 Light" w:cs="微软雅黑 Light"/>
                <w:color w:val="000000"/>
                <w:sz w:val="22"/>
                <w:szCs w:val="22"/>
                <w:lang w:val="en-US" w:eastAsia="zh-CN"/>
              </w:rPr>
              <w:t>酒店2F汉武厅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1249"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360" w:lineRule="exact"/>
              <w:jc w:val="left"/>
              <w:rPr>
                <w:rFonts w:ascii="微软雅黑 Light" w:hAnsi="微软雅黑 Light" w:eastAsia="微软雅黑 Light" w:cs="微软雅黑 Light"/>
                <w:color w:val="000000"/>
                <w:sz w:val="22"/>
                <w:szCs w:val="22"/>
              </w:rPr>
            </w:pPr>
          </w:p>
        </w:tc>
        <w:tc>
          <w:tcPr>
            <w:tcW w:w="143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360" w:lineRule="exact"/>
              <w:jc w:val="left"/>
              <w:rPr>
                <w:rFonts w:ascii="微软雅黑 Light" w:hAnsi="微软雅黑 Light" w:eastAsia="微软雅黑 Light" w:cs="微软雅黑 Light"/>
                <w:color w:val="000000"/>
                <w:sz w:val="22"/>
                <w:szCs w:val="22"/>
              </w:rPr>
            </w:pPr>
            <w:r>
              <w:rPr>
                <w:rFonts w:hint="eastAsia" w:ascii="微软雅黑 Light" w:hAnsi="微软雅黑 Light" w:eastAsia="微软雅黑 Light" w:cs="微软雅黑 Light"/>
                <w:color w:val="000000"/>
                <w:sz w:val="22"/>
                <w:szCs w:val="22"/>
                <w:lang w:val="en-US" w:eastAsia="zh-CN"/>
              </w:rPr>
              <w:t>14</w:t>
            </w:r>
            <w:r>
              <w:rPr>
                <w:rFonts w:hint="eastAsia" w:ascii="微软雅黑 Light" w:hAnsi="微软雅黑 Light" w:eastAsia="微软雅黑 Light" w:cs="微软雅黑 Light"/>
                <w:color w:val="000000"/>
                <w:sz w:val="22"/>
                <w:szCs w:val="22"/>
              </w:rPr>
              <w:t>:00-17:</w:t>
            </w:r>
            <w:r>
              <w:rPr>
                <w:rFonts w:hint="eastAsia" w:ascii="微软雅黑 Light" w:hAnsi="微软雅黑 Light" w:eastAsia="微软雅黑 Light" w:cs="微软雅黑 Light"/>
                <w:color w:val="000000"/>
                <w:sz w:val="22"/>
                <w:szCs w:val="22"/>
                <w:lang w:val="en-US" w:eastAsia="zh-CN"/>
              </w:rPr>
              <w:t>0</w:t>
            </w:r>
            <w:r>
              <w:rPr>
                <w:rFonts w:hint="eastAsia" w:ascii="微软雅黑 Light" w:hAnsi="微软雅黑 Light" w:eastAsia="微软雅黑 Light" w:cs="微软雅黑 Light"/>
                <w:color w:val="000000"/>
                <w:sz w:val="22"/>
                <w:szCs w:val="22"/>
              </w:rPr>
              <w:t>0</w:t>
            </w:r>
          </w:p>
        </w:tc>
        <w:tc>
          <w:tcPr>
            <w:tcW w:w="3852"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360" w:lineRule="exact"/>
              <w:jc w:val="left"/>
              <w:rPr>
                <w:rFonts w:ascii="微软雅黑 Light" w:hAnsi="微软雅黑 Light" w:eastAsia="微软雅黑 Light" w:cs="微软雅黑 Light"/>
                <w:color w:val="000000"/>
                <w:sz w:val="22"/>
                <w:szCs w:val="22"/>
              </w:rPr>
            </w:pPr>
            <w:r>
              <w:rPr>
                <w:rFonts w:hint="eastAsia" w:ascii="微软雅黑 Light" w:hAnsi="微软雅黑 Light" w:eastAsia="微软雅黑 Light" w:cs="微软雅黑 Light"/>
                <w:color w:val="000000"/>
                <w:sz w:val="22"/>
                <w:szCs w:val="22"/>
              </w:rPr>
              <w:t>天道</w:t>
            </w:r>
            <w:r>
              <w:rPr>
                <w:rFonts w:hint="eastAsia" w:ascii="微软雅黑 Light" w:hAnsi="微软雅黑 Light" w:eastAsia="微软雅黑 Light" w:cs="微软雅黑 Light"/>
                <w:color w:val="000000"/>
                <w:sz w:val="22"/>
                <w:szCs w:val="22"/>
                <w:lang w:val="en-US" w:eastAsia="zh-CN"/>
              </w:rPr>
              <w:t>矿产品</w:t>
            </w:r>
            <w:r>
              <w:rPr>
                <w:rFonts w:hint="eastAsia" w:ascii="微软雅黑 Light" w:hAnsi="微软雅黑 Light" w:eastAsia="微软雅黑 Light" w:cs="微软雅黑 Light"/>
                <w:color w:val="000000"/>
                <w:sz w:val="22"/>
                <w:szCs w:val="22"/>
              </w:rPr>
              <w:t>研究院参观考察</w:t>
            </w:r>
          </w:p>
        </w:tc>
        <w:tc>
          <w:tcPr>
            <w:tcW w:w="169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360" w:lineRule="exact"/>
              <w:jc w:val="center"/>
              <w:rPr>
                <w:rFonts w:hint="eastAsia" w:ascii="微软雅黑 Light" w:hAnsi="微软雅黑 Light" w:eastAsia="微软雅黑 Light" w:cs="微软雅黑 Light"/>
                <w:color w:val="000000"/>
                <w:sz w:val="22"/>
                <w:szCs w:val="22"/>
              </w:rPr>
            </w:pPr>
            <w:r>
              <w:rPr>
                <w:rFonts w:hint="eastAsia" w:ascii="微软雅黑 Light" w:hAnsi="微软雅黑 Light" w:eastAsia="微软雅黑 Light" w:cs="微软雅黑 Light"/>
                <w:color w:val="000000"/>
                <w:sz w:val="22"/>
                <w:szCs w:val="22"/>
              </w:rPr>
              <w:t>天道研究院</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仿宋" w:hAnsi="仿宋" w:eastAsia="仿宋" w:cs="仿宋"/>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仿宋" w:hAnsi="仿宋" w:eastAsia="仿宋" w:cs="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before="156" w:beforeLines="50" w:line="580" w:lineRule="exact"/>
        <w:jc w:val="left"/>
        <w:textAlignment w:val="auto"/>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（六）《中国矿用药剂采购指南》2020版</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420" w:firstLineChars="200"/>
        <w:textAlignment w:val="auto"/>
        <w:rPr>
          <w:rFonts w:hint="default" w:ascii="仿宋" w:hAnsi="仿宋" w:eastAsia="仿宋" w:cs="仿宋"/>
          <w:sz w:val="28"/>
          <w:szCs w:val="28"/>
          <w:lang w:val="en-US" w:eastAsia="zh-CN"/>
        </w:rPr>
      </w:pPr>
      <w:r>
        <w:drawing>
          <wp:anchor distT="0" distB="0" distL="114300" distR="114300" simplePos="0" relativeHeight="251670528" behindDoc="1" locked="0" layoutInCell="1" allowOverlap="1">
            <wp:simplePos x="0" y="0"/>
            <wp:positionH relativeFrom="column">
              <wp:posOffset>-77470</wp:posOffset>
            </wp:positionH>
            <wp:positionV relativeFrom="page">
              <wp:posOffset>1430655</wp:posOffset>
            </wp:positionV>
            <wp:extent cx="1896110" cy="2414905"/>
            <wp:effectExtent l="0" t="0" r="8890" b="4445"/>
            <wp:wrapTight wrapText="bothSides">
              <wp:wrapPolygon>
                <wp:start x="0" y="0"/>
                <wp:lineTo x="0" y="21469"/>
                <wp:lineTo x="21484" y="21469"/>
                <wp:lineTo x="21484" y="0"/>
                <wp:lineTo x="0" y="0"/>
              </wp:wrapPolygon>
            </wp:wrapTight>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5"/>
                    <a:stretch>
                      <a:fillRect/>
                    </a:stretch>
                  </pic:blipFill>
                  <pic:spPr>
                    <a:xfrm>
                      <a:off x="0" y="0"/>
                      <a:ext cx="1896110" cy="2414905"/>
                    </a:xfrm>
                    <a:prstGeom prst="rect">
                      <a:avLst/>
                    </a:prstGeom>
                    <a:noFill/>
                    <a:ln>
                      <a:noFill/>
                    </a:ln>
                  </pic:spPr>
                </pic:pic>
              </a:graphicData>
            </a:graphic>
          </wp:anchor>
        </w:drawing>
      </w:r>
      <w:r>
        <w:rPr>
          <w:rFonts w:hint="default" w:ascii="仿宋" w:hAnsi="仿宋" w:eastAsia="仿宋" w:cs="仿宋"/>
          <w:sz w:val="28"/>
          <w:szCs w:val="28"/>
          <w:lang w:val="en-US" w:eastAsia="zh-CN"/>
        </w:rPr>
        <w:t>《中国矿用药剂采购指南》由矿道网、天道矿产品研究院及多名行业专家共同编著，全面反映了我国矿用药剂行业产品、供应链、操作指南以及企业情况等权威信息。为矿用产品流通、药剂使用、行业管理搭建起了良好沟通的桥梁，在行业中拥有广泛的影响力。</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default" w:ascii="仿宋" w:hAnsi="仿宋" w:eastAsia="仿宋" w:cs="仿宋"/>
          <w:sz w:val="28"/>
          <w:szCs w:val="28"/>
          <w:lang w:val="en-US" w:eastAsia="zh-CN"/>
        </w:rPr>
      </w:pPr>
      <w:r>
        <w:rPr>
          <w:rFonts w:hint="default" w:ascii="仿宋" w:hAnsi="仿宋" w:eastAsia="仿宋" w:cs="仿宋"/>
          <w:sz w:val="28"/>
          <w:szCs w:val="28"/>
          <w:lang w:val="en-US" w:eastAsia="zh-CN"/>
        </w:rPr>
        <w:t>2018-2019版发行后，深受广大用户的喜爱。2020年将再版《中国矿用药剂采购指南》，更新收录国内矿用药剂生产厂商、供应商信息800余家，针对国内逾万家矿山企业进行定向邮寄投放。</w:t>
      </w:r>
    </w:p>
    <w:p>
      <w:pPr>
        <w:keepNext w:val="0"/>
        <w:keepLines w:val="0"/>
        <w:pageBreakBefore w:val="0"/>
        <w:widowControl w:val="0"/>
        <w:numPr>
          <w:ilvl w:val="0"/>
          <w:numId w:val="1"/>
        </w:numPr>
        <w:kinsoku/>
        <w:wordWrap/>
        <w:overflowPunct/>
        <w:topLinePunct w:val="0"/>
        <w:autoSpaceDE/>
        <w:autoSpaceDN/>
        <w:bidi w:val="0"/>
        <w:adjustRightInd/>
        <w:snapToGrid/>
        <w:spacing w:before="156" w:beforeLines="50" w:line="580" w:lineRule="exact"/>
        <w:jc w:val="left"/>
        <w:textAlignment w:val="auto"/>
        <w:rPr>
          <w:rFonts w:hint="default" w:ascii="仿宋" w:hAnsi="仿宋" w:eastAsia="仿宋" w:cs="仿宋"/>
          <w:sz w:val="28"/>
          <w:szCs w:val="28"/>
          <w:lang w:val="en-US" w:eastAsia="zh-CN"/>
        </w:rPr>
      </w:pPr>
      <w:r>
        <w:rPr>
          <w:rFonts w:hint="eastAsia" w:ascii="楷体" w:hAnsi="楷体" w:eastAsia="楷体" w:cs="楷体"/>
          <w:sz w:val="28"/>
          <w:szCs w:val="28"/>
          <w:lang w:val="en-US" w:eastAsia="zh-CN"/>
        </w:rPr>
        <w:t>会场展位图</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textAlignment w:val="auto"/>
        <w:rPr>
          <w:rFonts w:hint="eastAsia" w:ascii="黑体" w:hAnsi="黑体" w:eastAsia="黑体" w:cs="黑体"/>
          <w:sz w:val="28"/>
          <w:szCs w:val="28"/>
          <w:lang w:val="en-US" w:eastAsia="zh-CN"/>
        </w:rPr>
      </w:pPr>
      <w:r>
        <w:rPr>
          <w:rFonts w:hint="default" w:ascii="仿宋" w:hAnsi="仿宋" w:eastAsia="仿宋" w:cs="仿宋"/>
          <w:sz w:val="28"/>
          <w:szCs w:val="28"/>
          <w:lang w:val="en-US" w:eastAsia="zh-CN"/>
        </w:rPr>
        <w:drawing>
          <wp:anchor distT="0" distB="0" distL="114300" distR="114300" simplePos="0" relativeHeight="251691008" behindDoc="0" locked="0" layoutInCell="1" allowOverlap="1">
            <wp:simplePos x="0" y="0"/>
            <wp:positionH relativeFrom="column">
              <wp:posOffset>-128905</wp:posOffset>
            </wp:positionH>
            <wp:positionV relativeFrom="paragraph">
              <wp:posOffset>24130</wp:posOffset>
            </wp:positionV>
            <wp:extent cx="5612130" cy="4232275"/>
            <wp:effectExtent l="0" t="0" r="7620" b="15875"/>
            <wp:wrapNone/>
            <wp:docPr id="3" name="图片 3" descr="空展位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空展位图"/>
                    <pic:cNvPicPr>
                      <a:picLocks noChangeAspect="1"/>
                    </pic:cNvPicPr>
                  </pic:nvPicPr>
                  <pic:blipFill>
                    <a:blip r:embed="rId6"/>
                    <a:stretch>
                      <a:fillRect/>
                    </a:stretch>
                  </pic:blipFill>
                  <pic:spPr>
                    <a:xfrm>
                      <a:off x="0" y="0"/>
                      <a:ext cx="5612130" cy="4232275"/>
                    </a:xfrm>
                    <a:prstGeom prst="rect">
                      <a:avLst/>
                    </a:prstGeom>
                  </pic:spPr>
                </pic:pic>
              </a:graphicData>
            </a:graphic>
          </wp:anchor>
        </w:drawing>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textAlignment w:val="auto"/>
        <w:rPr>
          <w:rFonts w:hint="eastAsia" w:ascii="黑体" w:hAnsi="黑体" w:eastAsia="黑体" w:cs="黑体"/>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textAlignment w:val="auto"/>
        <w:rPr>
          <w:rFonts w:hint="eastAsia" w:ascii="黑体" w:hAnsi="黑体" w:eastAsia="黑体" w:cs="黑体"/>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textAlignment w:val="auto"/>
        <w:rPr>
          <w:rFonts w:hint="eastAsia" w:ascii="黑体" w:hAnsi="黑体" w:eastAsia="黑体" w:cs="黑体"/>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textAlignment w:val="auto"/>
        <w:rPr>
          <w:rFonts w:hint="eastAsia" w:ascii="黑体" w:hAnsi="黑体" w:eastAsia="黑体" w:cs="黑体"/>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textAlignment w:val="auto"/>
        <w:rPr>
          <w:rFonts w:hint="eastAsia" w:ascii="黑体" w:hAnsi="黑体" w:eastAsia="黑体" w:cs="黑体"/>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textAlignment w:val="auto"/>
        <w:rPr>
          <w:rFonts w:hint="eastAsia" w:ascii="黑体" w:hAnsi="黑体" w:eastAsia="黑体" w:cs="黑体"/>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textAlignment w:val="auto"/>
        <w:rPr>
          <w:rFonts w:hint="eastAsia" w:ascii="黑体" w:hAnsi="黑体" w:eastAsia="黑体" w:cs="黑体"/>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textAlignment w:val="auto"/>
        <w:rPr>
          <w:rFonts w:hint="eastAsia" w:ascii="黑体" w:hAnsi="黑体" w:eastAsia="黑体" w:cs="黑体"/>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textAlignment w:val="auto"/>
        <w:rPr>
          <w:rFonts w:hint="eastAsia" w:ascii="黑体" w:hAnsi="黑体" w:eastAsia="黑体" w:cs="黑体"/>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textAlignment w:val="auto"/>
        <w:rPr>
          <w:rFonts w:hint="eastAsia" w:ascii="黑体" w:hAnsi="黑体" w:eastAsia="黑体" w:cs="黑体"/>
          <w:sz w:val="28"/>
          <w:szCs w:val="28"/>
          <w:lang w:val="en-US" w:eastAsia="zh-CN"/>
        </w:rPr>
      </w:pP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媒体报道（部分）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drawing>
          <wp:anchor distT="0" distB="0" distL="114300" distR="114300" simplePos="0" relativeHeight="251692032" behindDoc="0" locked="0" layoutInCell="1" allowOverlap="1">
            <wp:simplePos x="0" y="0"/>
            <wp:positionH relativeFrom="column">
              <wp:posOffset>-180340</wp:posOffset>
            </wp:positionH>
            <wp:positionV relativeFrom="page">
              <wp:posOffset>1342390</wp:posOffset>
            </wp:positionV>
            <wp:extent cx="5676900" cy="8140700"/>
            <wp:effectExtent l="0" t="0" r="0" b="12700"/>
            <wp:wrapNone/>
            <wp:docPr id="8" name="图片 8" descr="药剂会议报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药剂会议报道"/>
                    <pic:cNvPicPr>
                      <a:picLocks noChangeAspect="1"/>
                    </pic:cNvPicPr>
                  </pic:nvPicPr>
                  <pic:blipFill>
                    <a:blip r:embed="rId7"/>
                    <a:srcRect l="5207" t="5791" r="5653" b="3217"/>
                    <a:stretch>
                      <a:fillRect/>
                    </a:stretch>
                  </pic:blipFill>
                  <pic:spPr>
                    <a:xfrm>
                      <a:off x="0" y="0"/>
                      <a:ext cx="5676900" cy="8140700"/>
                    </a:xfrm>
                    <a:prstGeom prst="rect">
                      <a:avLst/>
                    </a:prstGeom>
                  </pic:spPr>
                </pic:pic>
              </a:graphicData>
            </a:graphic>
          </wp:anchor>
        </w:drawing>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textAlignment w:val="auto"/>
        <w:rPr>
          <w:rFonts w:hint="eastAsia" w:ascii="黑体" w:hAnsi="黑体" w:eastAsia="黑体" w:cs="黑体"/>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textAlignment w:val="auto"/>
        <w:rPr>
          <w:rFonts w:hint="eastAsia" w:ascii="黑体" w:hAnsi="黑体" w:eastAsia="黑体" w:cs="黑体"/>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textAlignment w:val="auto"/>
        <w:rPr>
          <w:rFonts w:hint="eastAsia" w:ascii="黑体" w:hAnsi="黑体" w:eastAsia="黑体" w:cs="黑体"/>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textAlignment w:val="auto"/>
        <w:rPr>
          <w:rFonts w:hint="eastAsia" w:ascii="黑体" w:hAnsi="黑体" w:eastAsia="黑体" w:cs="黑体"/>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textAlignment w:val="auto"/>
        <w:rPr>
          <w:rFonts w:hint="eastAsia" w:ascii="黑体" w:hAnsi="黑体" w:eastAsia="黑体" w:cs="黑体"/>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textAlignment w:val="auto"/>
        <w:rPr>
          <w:rFonts w:hint="eastAsia" w:ascii="黑体" w:hAnsi="黑体" w:eastAsia="黑体" w:cs="黑体"/>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textAlignment w:val="auto"/>
        <w:rPr>
          <w:rFonts w:hint="eastAsia" w:ascii="黑体" w:hAnsi="黑体" w:eastAsia="黑体" w:cs="黑体"/>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textAlignment w:val="auto"/>
        <w:rPr>
          <w:rFonts w:hint="eastAsia" w:ascii="黑体" w:hAnsi="黑体" w:eastAsia="黑体" w:cs="黑体"/>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textAlignment w:val="auto"/>
        <w:rPr>
          <w:rFonts w:hint="eastAsia" w:ascii="黑体" w:hAnsi="黑体" w:eastAsia="黑体" w:cs="黑体"/>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textAlignment w:val="auto"/>
        <w:rPr>
          <w:rFonts w:hint="eastAsia" w:ascii="黑体" w:hAnsi="黑体" w:eastAsia="黑体" w:cs="黑体"/>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textAlignment w:val="auto"/>
        <w:rPr>
          <w:rFonts w:hint="eastAsia" w:ascii="黑体" w:hAnsi="黑体" w:eastAsia="黑体" w:cs="黑体"/>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textAlignment w:val="auto"/>
        <w:rPr>
          <w:rFonts w:hint="eastAsia" w:ascii="黑体" w:hAnsi="黑体" w:eastAsia="黑体" w:cs="黑体"/>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textAlignment w:val="auto"/>
        <w:rPr>
          <w:rFonts w:hint="eastAsia" w:ascii="黑体" w:hAnsi="黑体" w:eastAsia="黑体" w:cs="黑体"/>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textAlignment w:val="auto"/>
        <w:rPr>
          <w:rFonts w:hint="eastAsia" w:ascii="黑体" w:hAnsi="黑体" w:eastAsia="黑体" w:cs="黑体"/>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textAlignment w:val="auto"/>
        <w:rPr>
          <w:rFonts w:hint="eastAsia" w:ascii="黑体" w:hAnsi="黑体" w:eastAsia="黑体" w:cs="黑体"/>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textAlignment w:val="auto"/>
        <w:rPr>
          <w:rFonts w:hint="eastAsia" w:ascii="黑体" w:hAnsi="黑体" w:eastAsia="黑体" w:cs="黑体"/>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textAlignment w:val="auto"/>
        <w:rPr>
          <w:rFonts w:hint="eastAsia" w:ascii="黑体" w:hAnsi="黑体" w:eastAsia="黑体" w:cs="黑体"/>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textAlignment w:val="auto"/>
        <w:rPr>
          <w:rFonts w:hint="eastAsia" w:ascii="黑体" w:hAnsi="黑体" w:eastAsia="黑体" w:cs="黑体"/>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textAlignment w:val="auto"/>
        <w:rPr>
          <w:rFonts w:hint="eastAsia" w:ascii="黑体" w:hAnsi="黑体" w:eastAsia="黑体" w:cs="黑体"/>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textAlignment w:val="auto"/>
        <w:rPr>
          <w:rFonts w:hint="eastAsia" w:ascii="黑体" w:hAnsi="黑体" w:eastAsia="黑体" w:cs="黑体"/>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textAlignment w:val="auto"/>
        <w:rPr>
          <w:rFonts w:hint="eastAsia" w:ascii="黑体" w:hAnsi="黑体" w:eastAsia="黑体" w:cs="黑体"/>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六、邀请参会企业名单（部分）</w:t>
      </w:r>
    </w:p>
    <w:tbl>
      <w:tblPr>
        <w:tblStyle w:val="7"/>
        <w:tblW w:w="8913" w:type="dxa"/>
        <w:tblInd w:w="-2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96"/>
        <w:gridCol w:w="3670"/>
        <w:gridCol w:w="32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5666" w:type="dxa"/>
            <w:gridSpan w:val="2"/>
            <w:shd w:val="clear" w:color="auto" w:fill="74D280" w:themeFill="background1" w:themeFillShade="BF"/>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eastAsia" w:ascii="微软雅黑 Light" w:hAnsi="微软雅黑 Light" w:eastAsia="微软雅黑 Light" w:cs="微软雅黑 Light"/>
                <w:b/>
                <w:bCs/>
                <w:sz w:val="21"/>
                <w:szCs w:val="21"/>
                <w:vertAlign w:val="baseline"/>
                <w:lang w:val="en-US" w:eastAsia="zh-CN"/>
              </w:rPr>
            </w:pPr>
            <w:r>
              <w:rPr>
                <w:rFonts w:hint="eastAsia" w:ascii="微软雅黑 Light" w:hAnsi="微软雅黑 Light" w:eastAsia="微软雅黑 Light" w:cs="微软雅黑 Light"/>
                <w:b/>
                <w:bCs/>
                <w:sz w:val="21"/>
                <w:szCs w:val="21"/>
                <w:vertAlign w:val="baseline"/>
                <w:lang w:val="en-US" w:eastAsia="zh-CN"/>
              </w:rPr>
              <w:t>矿山企业</w:t>
            </w:r>
          </w:p>
        </w:tc>
        <w:tc>
          <w:tcPr>
            <w:tcW w:w="3247" w:type="dxa"/>
            <w:shd w:val="clear" w:color="auto" w:fill="74D280" w:themeFill="background1" w:themeFillShade="BF"/>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eastAsia" w:ascii="微软雅黑 Light" w:hAnsi="微软雅黑 Light" w:eastAsia="微软雅黑 Light" w:cs="微软雅黑 Light"/>
                <w:b/>
                <w:bCs/>
                <w:sz w:val="21"/>
                <w:szCs w:val="21"/>
                <w:vertAlign w:val="baseline"/>
                <w:lang w:val="en-US" w:eastAsia="zh-CN"/>
              </w:rPr>
            </w:pPr>
            <w:r>
              <w:rPr>
                <w:rFonts w:hint="eastAsia" w:ascii="微软雅黑 Light" w:hAnsi="微软雅黑 Light" w:eastAsia="微软雅黑 Light" w:cs="微软雅黑 Light"/>
                <w:b/>
                <w:bCs/>
                <w:sz w:val="21"/>
                <w:szCs w:val="21"/>
                <w:vertAlign w:val="baseline"/>
                <w:lang w:val="en-US" w:eastAsia="zh-CN"/>
              </w:rPr>
              <w:t>矿用药剂企业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199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微软雅黑 Light" w:hAnsi="微软雅黑 Light" w:eastAsia="微软雅黑 Light" w:cs="微软雅黑 Light"/>
                <w:sz w:val="21"/>
                <w:szCs w:val="21"/>
                <w:lang w:val="en-US" w:eastAsia="zh-CN"/>
              </w:rPr>
            </w:pPr>
            <w:r>
              <w:rPr>
                <w:rFonts w:hint="eastAsia" w:ascii="微软雅黑 Light" w:hAnsi="微软雅黑 Light" w:eastAsia="微软雅黑 Light" w:cs="微软雅黑 Light"/>
                <w:sz w:val="21"/>
                <w:szCs w:val="21"/>
                <w:lang w:val="en-US" w:eastAsia="zh-CN"/>
              </w:rPr>
              <w:t>北京矿冶研究总院</w:t>
            </w:r>
          </w:p>
        </w:tc>
        <w:tc>
          <w:tcPr>
            <w:tcW w:w="367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微软雅黑 Light" w:hAnsi="微软雅黑 Light" w:eastAsia="微软雅黑 Light" w:cs="微软雅黑 Light"/>
                <w:sz w:val="21"/>
                <w:szCs w:val="21"/>
                <w:lang w:val="en-US" w:eastAsia="zh-CN"/>
              </w:rPr>
            </w:pPr>
            <w:r>
              <w:rPr>
                <w:rFonts w:hint="eastAsia" w:ascii="微软雅黑 Light" w:hAnsi="微软雅黑 Light" w:eastAsia="微软雅黑 Light" w:cs="微软雅黑 Light"/>
                <w:sz w:val="21"/>
                <w:szCs w:val="21"/>
                <w:lang w:val="en-US" w:eastAsia="zh-CN"/>
              </w:rPr>
              <w:t>江西铜业股份有限公司贵溪冶炼厂</w:t>
            </w:r>
          </w:p>
        </w:tc>
        <w:tc>
          <w:tcPr>
            <w:tcW w:w="324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微软雅黑 Light" w:hAnsi="微软雅黑 Light" w:eastAsia="微软雅黑 Light" w:cs="微软雅黑 Light"/>
                <w:sz w:val="21"/>
                <w:szCs w:val="21"/>
                <w:lang w:val="en-US" w:eastAsia="zh-CN"/>
              </w:rPr>
            </w:pPr>
            <w:r>
              <w:rPr>
                <w:rFonts w:hint="eastAsia" w:ascii="微软雅黑 Light" w:hAnsi="微软雅黑 Light" w:eastAsia="微软雅黑 Light" w:cs="微软雅黑 Light"/>
                <w:sz w:val="21"/>
                <w:szCs w:val="21"/>
                <w:lang w:val="en-US" w:eastAsia="zh-CN"/>
              </w:rPr>
              <w:t>长沙矿山研究院有限责任公司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199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微软雅黑 Light" w:hAnsi="微软雅黑 Light" w:eastAsia="微软雅黑 Light" w:cs="微软雅黑 Light"/>
                <w:sz w:val="21"/>
                <w:szCs w:val="21"/>
                <w:lang w:val="en-US" w:eastAsia="zh-CN"/>
              </w:rPr>
            </w:pPr>
            <w:r>
              <w:rPr>
                <w:rFonts w:hint="eastAsia" w:ascii="微软雅黑 Light" w:hAnsi="微软雅黑 Light" w:eastAsia="微软雅黑 Light" w:cs="微软雅黑 Light"/>
                <w:sz w:val="21"/>
                <w:szCs w:val="21"/>
                <w:lang w:val="en-US" w:eastAsia="zh-CN"/>
              </w:rPr>
              <w:t>陕西有色集团</w:t>
            </w:r>
          </w:p>
        </w:tc>
        <w:tc>
          <w:tcPr>
            <w:tcW w:w="367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微软雅黑 Light" w:hAnsi="微软雅黑 Light" w:eastAsia="微软雅黑 Light" w:cs="微软雅黑 Light"/>
                <w:sz w:val="21"/>
                <w:szCs w:val="21"/>
                <w:lang w:val="en-US" w:eastAsia="zh-CN"/>
              </w:rPr>
            </w:pPr>
            <w:r>
              <w:rPr>
                <w:rFonts w:hint="eastAsia" w:ascii="微软雅黑 Light" w:hAnsi="微软雅黑 Light" w:eastAsia="微软雅黑 Light" w:cs="微软雅黑 Light"/>
                <w:sz w:val="21"/>
                <w:szCs w:val="21"/>
                <w:lang w:val="en-US" w:eastAsia="zh-CN"/>
              </w:rPr>
              <w:t>德江盛达矿业有限公司</w:t>
            </w:r>
          </w:p>
        </w:tc>
        <w:tc>
          <w:tcPr>
            <w:tcW w:w="324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微软雅黑 Light" w:hAnsi="微软雅黑 Light" w:eastAsia="微软雅黑 Light" w:cs="微软雅黑 Light"/>
                <w:sz w:val="21"/>
                <w:szCs w:val="21"/>
                <w:lang w:val="en-US" w:eastAsia="zh-CN"/>
              </w:rPr>
            </w:pPr>
            <w:r>
              <w:rPr>
                <w:rFonts w:hint="eastAsia" w:ascii="微软雅黑 Light" w:hAnsi="微软雅黑 Light" w:eastAsia="微软雅黑 Light" w:cs="微软雅黑 Light"/>
                <w:sz w:val="21"/>
                <w:szCs w:val="21"/>
                <w:lang w:val="en-US" w:eastAsia="zh-CN"/>
              </w:rPr>
              <w:t>致德化学（上海）有限公司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199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微软雅黑 Light" w:hAnsi="微软雅黑 Light" w:eastAsia="微软雅黑 Light" w:cs="微软雅黑 Light"/>
                <w:sz w:val="21"/>
                <w:szCs w:val="21"/>
                <w:lang w:val="en-US" w:eastAsia="zh-CN"/>
              </w:rPr>
            </w:pPr>
            <w:r>
              <w:rPr>
                <w:rFonts w:hint="eastAsia" w:ascii="微软雅黑 Light" w:hAnsi="微软雅黑 Light" w:eastAsia="微软雅黑 Light" w:cs="微软雅黑 Light"/>
                <w:sz w:val="21"/>
                <w:szCs w:val="21"/>
                <w:lang w:val="en-US" w:eastAsia="zh-CN"/>
              </w:rPr>
              <w:t>兰州永靖矿业</w:t>
            </w:r>
          </w:p>
        </w:tc>
        <w:tc>
          <w:tcPr>
            <w:tcW w:w="367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微软雅黑 Light" w:hAnsi="微软雅黑 Light" w:eastAsia="微软雅黑 Light" w:cs="微软雅黑 Light"/>
                <w:sz w:val="21"/>
                <w:szCs w:val="21"/>
                <w:lang w:val="en-US" w:eastAsia="zh-CN"/>
              </w:rPr>
            </w:pPr>
            <w:r>
              <w:rPr>
                <w:rFonts w:hint="eastAsia" w:ascii="微软雅黑 Light" w:hAnsi="微软雅黑 Light" w:eastAsia="微软雅黑 Light" w:cs="微软雅黑 Light"/>
                <w:sz w:val="21"/>
                <w:szCs w:val="21"/>
                <w:lang w:val="en-US" w:eastAsia="zh-CN"/>
              </w:rPr>
              <w:t>中化地质矿山总局地质研究院</w:t>
            </w:r>
          </w:p>
        </w:tc>
        <w:tc>
          <w:tcPr>
            <w:tcW w:w="324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微软雅黑 Light" w:hAnsi="微软雅黑 Light" w:eastAsia="微软雅黑 Light" w:cs="微软雅黑 Light"/>
                <w:sz w:val="21"/>
                <w:szCs w:val="21"/>
                <w:lang w:val="en-US" w:eastAsia="zh-CN"/>
              </w:rPr>
            </w:pPr>
            <w:r>
              <w:rPr>
                <w:rFonts w:hint="eastAsia" w:ascii="微软雅黑 Light" w:hAnsi="微软雅黑 Light" w:eastAsia="微软雅黑 Light" w:cs="微软雅黑 Light"/>
                <w:sz w:val="21"/>
                <w:szCs w:val="21"/>
                <w:lang w:val="en-US" w:eastAsia="zh-CN"/>
              </w:rPr>
              <w:t>湖南中科矿冶技术有限公司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199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微软雅黑 Light" w:hAnsi="微软雅黑 Light" w:eastAsia="微软雅黑 Light" w:cs="微软雅黑 Light"/>
                <w:sz w:val="21"/>
                <w:szCs w:val="21"/>
                <w:lang w:val="en-US" w:eastAsia="zh-CN"/>
              </w:rPr>
            </w:pPr>
            <w:r>
              <w:rPr>
                <w:rFonts w:hint="eastAsia" w:ascii="微软雅黑 Light" w:hAnsi="微软雅黑 Light" w:eastAsia="微软雅黑 Light" w:cs="微软雅黑 Light"/>
                <w:sz w:val="21"/>
                <w:szCs w:val="21"/>
                <w:lang w:val="en-US" w:eastAsia="zh-CN"/>
              </w:rPr>
              <w:t>山东黄金集团</w:t>
            </w:r>
          </w:p>
        </w:tc>
        <w:tc>
          <w:tcPr>
            <w:tcW w:w="367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微软雅黑 Light" w:hAnsi="微软雅黑 Light" w:eastAsia="微软雅黑 Light" w:cs="微软雅黑 Light"/>
                <w:sz w:val="21"/>
                <w:szCs w:val="21"/>
                <w:lang w:val="en-US" w:eastAsia="zh-CN"/>
              </w:rPr>
            </w:pPr>
            <w:r>
              <w:rPr>
                <w:rFonts w:hint="eastAsia" w:ascii="微软雅黑 Light" w:hAnsi="微软雅黑 Light" w:eastAsia="微软雅黑 Light" w:cs="微软雅黑 Light"/>
                <w:sz w:val="21"/>
                <w:szCs w:val="21"/>
                <w:lang w:val="en-US" w:eastAsia="zh-CN"/>
              </w:rPr>
              <w:t>洛阳栾川钼业集团股份有限公司</w:t>
            </w:r>
          </w:p>
        </w:tc>
        <w:tc>
          <w:tcPr>
            <w:tcW w:w="324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微软雅黑 Light" w:hAnsi="微软雅黑 Light" w:eastAsia="微软雅黑 Light" w:cs="微软雅黑 Light"/>
                <w:sz w:val="21"/>
                <w:szCs w:val="21"/>
                <w:lang w:val="en-US" w:eastAsia="zh-CN"/>
              </w:rPr>
            </w:pPr>
            <w:r>
              <w:rPr>
                <w:rFonts w:hint="eastAsia" w:ascii="微软雅黑 Light" w:hAnsi="微软雅黑 Light" w:eastAsia="微软雅黑 Light" w:cs="微软雅黑 Light"/>
                <w:sz w:val="21"/>
                <w:szCs w:val="21"/>
                <w:lang w:val="en-US" w:eastAsia="zh-CN"/>
              </w:rPr>
              <w:t>江苏燎原环保科技股份有限公司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199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微软雅黑 Light" w:hAnsi="微软雅黑 Light" w:eastAsia="微软雅黑 Light" w:cs="微软雅黑 Light"/>
                <w:sz w:val="21"/>
                <w:szCs w:val="21"/>
                <w:lang w:val="en-US" w:eastAsia="zh-CN"/>
              </w:rPr>
            </w:pPr>
            <w:r>
              <w:rPr>
                <w:rFonts w:hint="eastAsia" w:ascii="微软雅黑 Light" w:hAnsi="微软雅黑 Light" w:eastAsia="微软雅黑 Light" w:cs="微软雅黑 Light"/>
                <w:sz w:val="21"/>
                <w:szCs w:val="21"/>
                <w:lang w:val="en-US" w:eastAsia="zh-CN"/>
              </w:rPr>
              <w:t>宏泰矿业</w:t>
            </w:r>
          </w:p>
        </w:tc>
        <w:tc>
          <w:tcPr>
            <w:tcW w:w="367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微软雅黑 Light" w:hAnsi="微软雅黑 Light" w:eastAsia="微软雅黑 Light" w:cs="微软雅黑 Light"/>
                <w:sz w:val="21"/>
                <w:szCs w:val="21"/>
                <w:lang w:val="en-US" w:eastAsia="zh-CN"/>
              </w:rPr>
            </w:pPr>
            <w:r>
              <w:rPr>
                <w:rFonts w:hint="eastAsia" w:ascii="微软雅黑 Light" w:hAnsi="微软雅黑 Light" w:eastAsia="微软雅黑 Light" w:cs="微软雅黑 Light"/>
                <w:sz w:val="21"/>
                <w:szCs w:val="21"/>
                <w:lang w:val="en-US" w:eastAsia="zh-CN"/>
              </w:rPr>
              <w:t>西部矿业西藏玉龙铜业股份有限公司</w:t>
            </w:r>
          </w:p>
        </w:tc>
        <w:tc>
          <w:tcPr>
            <w:tcW w:w="324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微软雅黑 Light" w:hAnsi="微软雅黑 Light" w:eastAsia="微软雅黑 Light" w:cs="微软雅黑 Light"/>
                <w:sz w:val="21"/>
                <w:szCs w:val="21"/>
                <w:lang w:val="en-US" w:eastAsia="zh-CN"/>
              </w:rPr>
            </w:pPr>
            <w:r>
              <w:rPr>
                <w:rFonts w:hint="eastAsia" w:ascii="微软雅黑 Light" w:hAnsi="微软雅黑 Light" w:eastAsia="微软雅黑 Light" w:cs="微软雅黑 Light"/>
                <w:sz w:val="21"/>
                <w:szCs w:val="21"/>
                <w:lang w:val="en-US" w:eastAsia="zh-CN"/>
              </w:rPr>
              <w:t>云南磷化集团有限公司研发中心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199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微软雅黑 Light" w:hAnsi="微软雅黑 Light" w:eastAsia="微软雅黑 Light" w:cs="微软雅黑 Light"/>
                <w:sz w:val="21"/>
                <w:szCs w:val="21"/>
                <w:lang w:val="en-US" w:eastAsia="zh-CN"/>
              </w:rPr>
            </w:pPr>
            <w:r>
              <w:rPr>
                <w:rFonts w:hint="eastAsia" w:ascii="微软雅黑 Light" w:hAnsi="微软雅黑 Light" w:eastAsia="微软雅黑 Light" w:cs="微软雅黑 Light"/>
                <w:sz w:val="21"/>
                <w:szCs w:val="21"/>
                <w:lang w:val="en-US" w:eastAsia="zh-CN"/>
              </w:rPr>
              <w:t>五矿集团</w:t>
            </w:r>
          </w:p>
        </w:tc>
        <w:tc>
          <w:tcPr>
            <w:tcW w:w="367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微软雅黑 Light" w:hAnsi="微软雅黑 Light" w:eastAsia="微软雅黑 Light" w:cs="微软雅黑 Light"/>
                <w:sz w:val="21"/>
                <w:szCs w:val="21"/>
                <w:lang w:val="en-US" w:eastAsia="zh-CN"/>
              </w:rPr>
            </w:pPr>
            <w:r>
              <w:rPr>
                <w:rFonts w:hint="eastAsia" w:ascii="微软雅黑 Light" w:hAnsi="微软雅黑 Light" w:eastAsia="微软雅黑 Light" w:cs="微软雅黑 Light"/>
                <w:sz w:val="21"/>
                <w:szCs w:val="21"/>
                <w:lang w:val="en-US" w:eastAsia="zh-CN"/>
              </w:rPr>
              <w:t>江西铜业股份有限公司</w:t>
            </w:r>
          </w:p>
        </w:tc>
        <w:tc>
          <w:tcPr>
            <w:tcW w:w="324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微软雅黑 Light" w:hAnsi="微软雅黑 Light" w:eastAsia="微软雅黑 Light" w:cs="微软雅黑 Light"/>
                <w:sz w:val="21"/>
                <w:szCs w:val="21"/>
                <w:lang w:val="en-US" w:eastAsia="zh-CN"/>
              </w:rPr>
            </w:pPr>
            <w:r>
              <w:rPr>
                <w:rFonts w:hint="eastAsia" w:ascii="微软雅黑 Light" w:hAnsi="微软雅黑 Light" w:eastAsia="微软雅黑 Light" w:cs="微软雅黑 Light"/>
                <w:sz w:val="21"/>
                <w:szCs w:val="21"/>
                <w:lang w:val="en-US" w:eastAsia="zh-CN"/>
              </w:rPr>
              <w:t>江苏绿岩生态技术股份有限公司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199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微软雅黑 Light" w:hAnsi="微软雅黑 Light" w:eastAsia="微软雅黑 Light" w:cs="微软雅黑 Light"/>
                <w:sz w:val="21"/>
                <w:szCs w:val="21"/>
                <w:lang w:val="en-US" w:eastAsia="zh-CN"/>
              </w:rPr>
            </w:pPr>
            <w:r>
              <w:rPr>
                <w:rFonts w:hint="eastAsia" w:ascii="微软雅黑 Light" w:hAnsi="微软雅黑 Light" w:eastAsia="微软雅黑 Light" w:cs="微软雅黑 Light"/>
                <w:sz w:val="21"/>
                <w:szCs w:val="21"/>
                <w:lang w:val="en-US" w:eastAsia="zh-CN"/>
              </w:rPr>
              <w:t>金堆城钼业集团</w:t>
            </w:r>
          </w:p>
        </w:tc>
        <w:tc>
          <w:tcPr>
            <w:tcW w:w="367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微软雅黑 Light" w:hAnsi="微软雅黑 Light" w:eastAsia="微软雅黑 Light" w:cs="微软雅黑 Light"/>
                <w:sz w:val="21"/>
                <w:szCs w:val="21"/>
                <w:lang w:val="en-US" w:eastAsia="zh-CN"/>
              </w:rPr>
            </w:pPr>
            <w:r>
              <w:rPr>
                <w:rFonts w:hint="eastAsia" w:ascii="微软雅黑 Light" w:hAnsi="微软雅黑 Light" w:eastAsia="微软雅黑 Light" w:cs="微软雅黑 Light"/>
                <w:sz w:val="21"/>
                <w:szCs w:val="21"/>
                <w:lang w:val="en-US" w:eastAsia="zh-CN"/>
              </w:rPr>
              <w:t>甘肃洛坝有色金属集团有限公司</w:t>
            </w:r>
          </w:p>
        </w:tc>
        <w:tc>
          <w:tcPr>
            <w:tcW w:w="324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微软雅黑 Light" w:hAnsi="微软雅黑 Light" w:eastAsia="微软雅黑 Light" w:cs="微软雅黑 Light"/>
                <w:sz w:val="21"/>
                <w:szCs w:val="21"/>
                <w:lang w:val="en-US" w:eastAsia="zh-CN"/>
              </w:rPr>
            </w:pPr>
            <w:r>
              <w:rPr>
                <w:rFonts w:hint="eastAsia" w:ascii="微软雅黑 Light" w:hAnsi="微软雅黑 Light" w:eastAsia="微软雅黑 Light" w:cs="微软雅黑 Light"/>
                <w:sz w:val="21"/>
                <w:szCs w:val="21"/>
                <w:lang w:val="en-US" w:eastAsia="zh-CN"/>
              </w:rPr>
              <w:t>爱森（中国）絮凝剂有限公司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199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微软雅黑 Light" w:hAnsi="微软雅黑 Light" w:eastAsia="微软雅黑 Light" w:cs="微软雅黑 Light"/>
                <w:sz w:val="21"/>
                <w:szCs w:val="21"/>
                <w:lang w:val="en-US" w:eastAsia="zh-CN"/>
              </w:rPr>
            </w:pPr>
            <w:r>
              <w:rPr>
                <w:rFonts w:hint="eastAsia" w:ascii="微软雅黑 Light" w:hAnsi="微软雅黑 Light" w:eastAsia="微软雅黑 Light" w:cs="微软雅黑 Light"/>
                <w:sz w:val="21"/>
                <w:szCs w:val="21"/>
                <w:lang w:val="en-US" w:eastAsia="zh-CN"/>
              </w:rPr>
              <w:t>盛安矿业</w:t>
            </w:r>
          </w:p>
        </w:tc>
        <w:tc>
          <w:tcPr>
            <w:tcW w:w="367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微软雅黑 Light" w:hAnsi="微软雅黑 Light" w:eastAsia="微软雅黑 Light" w:cs="微软雅黑 Light"/>
                <w:sz w:val="21"/>
                <w:szCs w:val="21"/>
                <w:lang w:val="en-US" w:eastAsia="zh-CN"/>
              </w:rPr>
            </w:pPr>
            <w:r>
              <w:rPr>
                <w:rFonts w:hint="eastAsia" w:ascii="微软雅黑 Light" w:hAnsi="微软雅黑 Light" w:eastAsia="微软雅黑 Light" w:cs="微软雅黑 Light"/>
                <w:sz w:val="21"/>
                <w:szCs w:val="21"/>
                <w:lang w:val="en-US" w:eastAsia="zh-CN"/>
              </w:rPr>
              <w:t>三门峡金渠集团有限公司</w:t>
            </w:r>
          </w:p>
        </w:tc>
        <w:tc>
          <w:tcPr>
            <w:tcW w:w="324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微软雅黑 Light" w:hAnsi="微软雅黑 Light" w:eastAsia="微软雅黑 Light" w:cs="微软雅黑 Light"/>
                <w:sz w:val="21"/>
                <w:szCs w:val="21"/>
                <w:lang w:val="en-US" w:eastAsia="zh-CN"/>
              </w:rPr>
            </w:pPr>
            <w:r>
              <w:rPr>
                <w:rFonts w:hint="eastAsia" w:ascii="微软雅黑 Light" w:hAnsi="微软雅黑 Light" w:eastAsia="微软雅黑 Light" w:cs="微软雅黑 Light"/>
                <w:sz w:val="21"/>
                <w:szCs w:val="21"/>
                <w:lang w:val="en-US" w:eastAsia="zh-CN"/>
              </w:rPr>
              <w:t>大连大平油脂化学有限公司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199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微软雅黑 Light" w:hAnsi="微软雅黑 Light" w:eastAsia="微软雅黑 Light" w:cs="微软雅黑 Light"/>
                <w:sz w:val="21"/>
                <w:szCs w:val="21"/>
                <w:lang w:val="en-US" w:eastAsia="zh-CN"/>
              </w:rPr>
            </w:pPr>
            <w:r>
              <w:rPr>
                <w:rFonts w:hint="eastAsia" w:ascii="微软雅黑 Light" w:hAnsi="微软雅黑 Light" w:eastAsia="微软雅黑 Light" w:cs="微软雅黑 Light"/>
                <w:sz w:val="21"/>
                <w:szCs w:val="21"/>
                <w:lang w:val="en-US" w:eastAsia="zh-CN"/>
              </w:rPr>
              <w:t>云锡集团</w:t>
            </w:r>
          </w:p>
        </w:tc>
        <w:tc>
          <w:tcPr>
            <w:tcW w:w="367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微软雅黑 Light" w:hAnsi="微软雅黑 Light" w:eastAsia="微软雅黑 Light" w:cs="微软雅黑 Light"/>
                <w:sz w:val="21"/>
                <w:szCs w:val="21"/>
                <w:lang w:val="en-US" w:eastAsia="zh-CN"/>
              </w:rPr>
            </w:pPr>
            <w:r>
              <w:rPr>
                <w:rFonts w:hint="eastAsia" w:ascii="微软雅黑 Light" w:hAnsi="微软雅黑 Light" w:eastAsia="微软雅黑 Light" w:cs="微软雅黑 Light"/>
                <w:sz w:val="21"/>
                <w:szCs w:val="21"/>
                <w:lang w:val="en-US" w:eastAsia="zh-CN"/>
              </w:rPr>
              <w:t>铜陵化工集团新桥矿业公司</w:t>
            </w:r>
          </w:p>
        </w:tc>
        <w:tc>
          <w:tcPr>
            <w:tcW w:w="324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微软雅黑 Light" w:hAnsi="微软雅黑 Light" w:eastAsia="微软雅黑 Light" w:cs="微软雅黑 Light"/>
                <w:sz w:val="21"/>
                <w:szCs w:val="21"/>
                <w:lang w:val="en-US" w:eastAsia="zh-CN"/>
              </w:rPr>
            </w:pPr>
            <w:r>
              <w:rPr>
                <w:rFonts w:hint="eastAsia" w:ascii="微软雅黑 Light" w:hAnsi="微软雅黑 Light" w:eastAsia="微软雅黑 Light" w:cs="微软雅黑 Light"/>
                <w:sz w:val="21"/>
                <w:szCs w:val="21"/>
                <w:lang w:val="en-US" w:eastAsia="zh-CN"/>
              </w:rPr>
              <w:t>滨州广源化工有限公司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199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微软雅黑 Light" w:hAnsi="微软雅黑 Light" w:eastAsia="微软雅黑 Light" w:cs="微软雅黑 Light"/>
                <w:sz w:val="21"/>
                <w:szCs w:val="21"/>
                <w:lang w:val="en-US" w:eastAsia="zh-CN"/>
              </w:rPr>
            </w:pPr>
            <w:r>
              <w:rPr>
                <w:rFonts w:hint="eastAsia" w:ascii="微软雅黑 Light" w:hAnsi="微软雅黑 Light" w:eastAsia="微软雅黑 Light" w:cs="微软雅黑 Light"/>
                <w:sz w:val="21"/>
                <w:szCs w:val="21"/>
                <w:lang w:val="en-US" w:eastAsia="zh-CN"/>
              </w:rPr>
              <w:t>招金矿业</w:t>
            </w:r>
          </w:p>
        </w:tc>
        <w:tc>
          <w:tcPr>
            <w:tcW w:w="367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微软雅黑 Light" w:hAnsi="微软雅黑 Light" w:eastAsia="微软雅黑 Light" w:cs="微软雅黑 Light"/>
                <w:sz w:val="21"/>
                <w:szCs w:val="21"/>
                <w:lang w:val="en-US" w:eastAsia="zh-CN"/>
              </w:rPr>
            </w:pPr>
            <w:r>
              <w:rPr>
                <w:rFonts w:hint="eastAsia" w:ascii="微软雅黑 Light" w:hAnsi="微软雅黑 Light" w:eastAsia="微软雅黑 Light" w:cs="微软雅黑 Light"/>
                <w:sz w:val="21"/>
                <w:szCs w:val="21"/>
                <w:lang w:val="en-US" w:eastAsia="zh-CN"/>
              </w:rPr>
              <w:t>晴隆县宏鑫矿业有限公司</w:t>
            </w:r>
          </w:p>
        </w:tc>
        <w:tc>
          <w:tcPr>
            <w:tcW w:w="324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微软雅黑 Light" w:hAnsi="微软雅黑 Light" w:eastAsia="微软雅黑 Light" w:cs="微软雅黑 Light"/>
                <w:sz w:val="21"/>
                <w:szCs w:val="21"/>
                <w:lang w:val="en-US" w:eastAsia="zh-CN"/>
              </w:rPr>
            </w:pPr>
            <w:r>
              <w:rPr>
                <w:rFonts w:hint="eastAsia" w:ascii="微软雅黑 Light" w:hAnsi="微软雅黑 Light" w:eastAsia="微软雅黑 Light" w:cs="微软雅黑 Light"/>
                <w:sz w:val="21"/>
                <w:szCs w:val="21"/>
                <w:lang w:val="en-US" w:eastAsia="zh-CN"/>
              </w:rPr>
              <w:t>河南绿金矿业科技有限公司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199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微软雅黑 Light" w:hAnsi="微软雅黑 Light" w:eastAsia="微软雅黑 Light" w:cs="微软雅黑 Light"/>
                <w:sz w:val="21"/>
                <w:szCs w:val="21"/>
                <w:lang w:val="en-US" w:eastAsia="zh-CN"/>
              </w:rPr>
            </w:pPr>
            <w:r>
              <w:rPr>
                <w:rFonts w:hint="eastAsia" w:ascii="微软雅黑 Light" w:hAnsi="微软雅黑 Light" w:eastAsia="微软雅黑 Light" w:cs="微软雅黑 Light"/>
                <w:sz w:val="21"/>
                <w:szCs w:val="21"/>
                <w:lang w:val="en-US" w:eastAsia="zh-CN"/>
              </w:rPr>
              <w:t>中国有色集团</w:t>
            </w:r>
          </w:p>
        </w:tc>
        <w:tc>
          <w:tcPr>
            <w:tcW w:w="367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微软雅黑 Light" w:hAnsi="微软雅黑 Light" w:eastAsia="微软雅黑 Light" w:cs="微软雅黑 Light"/>
                <w:sz w:val="21"/>
                <w:szCs w:val="21"/>
                <w:lang w:val="en-US" w:eastAsia="zh-CN"/>
              </w:rPr>
            </w:pPr>
            <w:r>
              <w:rPr>
                <w:rFonts w:hint="eastAsia" w:ascii="微软雅黑 Light" w:hAnsi="微软雅黑 Light" w:eastAsia="微软雅黑 Light" w:cs="微软雅黑 Light"/>
                <w:sz w:val="21"/>
                <w:szCs w:val="21"/>
                <w:lang w:val="en-US" w:eastAsia="zh-CN"/>
              </w:rPr>
              <w:t>贵州昊华工程技术有限公司</w:t>
            </w:r>
          </w:p>
        </w:tc>
        <w:tc>
          <w:tcPr>
            <w:tcW w:w="324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微软雅黑 Light" w:hAnsi="微软雅黑 Light" w:eastAsia="微软雅黑 Light" w:cs="微软雅黑 Light"/>
                <w:sz w:val="21"/>
                <w:szCs w:val="21"/>
                <w:lang w:val="en-US" w:eastAsia="zh-CN"/>
              </w:rPr>
            </w:pPr>
            <w:r>
              <w:rPr>
                <w:rFonts w:hint="eastAsia" w:ascii="微软雅黑 Light" w:hAnsi="微软雅黑 Light" w:eastAsia="微软雅黑 Light" w:cs="微软雅黑 Light"/>
                <w:sz w:val="21"/>
                <w:szCs w:val="21"/>
                <w:lang w:val="en-US" w:eastAsia="zh-CN"/>
              </w:rPr>
              <w:t>西安楚龙达化工有限公司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199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微软雅黑 Light" w:hAnsi="微软雅黑 Light" w:eastAsia="微软雅黑 Light" w:cs="微软雅黑 Light"/>
                <w:sz w:val="21"/>
                <w:szCs w:val="21"/>
                <w:lang w:val="en-US" w:eastAsia="zh-CN"/>
              </w:rPr>
            </w:pPr>
            <w:r>
              <w:rPr>
                <w:rFonts w:hint="eastAsia" w:ascii="微软雅黑 Light" w:hAnsi="微软雅黑 Light" w:eastAsia="微软雅黑 Light" w:cs="微软雅黑 Light"/>
                <w:sz w:val="21"/>
                <w:szCs w:val="21"/>
                <w:lang w:val="en-US" w:eastAsia="zh-CN"/>
              </w:rPr>
              <w:t>代县圣辉矿业</w:t>
            </w:r>
          </w:p>
        </w:tc>
        <w:tc>
          <w:tcPr>
            <w:tcW w:w="367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微软雅黑 Light" w:hAnsi="微软雅黑 Light" w:eastAsia="微软雅黑 Light" w:cs="微软雅黑 Light"/>
                <w:sz w:val="21"/>
                <w:szCs w:val="21"/>
                <w:lang w:val="en-US" w:eastAsia="zh-CN"/>
              </w:rPr>
            </w:pPr>
            <w:r>
              <w:rPr>
                <w:rFonts w:hint="eastAsia" w:ascii="微软雅黑 Light" w:hAnsi="微软雅黑 Light" w:eastAsia="微软雅黑 Light" w:cs="微软雅黑 Light"/>
                <w:sz w:val="21"/>
                <w:szCs w:val="21"/>
                <w:lang w:val="en-US" w:eastAsia="zh-CN"/>
              </w:rPr>
              <w:t>洛阳聚博苑选矿有限公司</w:t>
            </w:r>
          </w:p>
        </w:tc>
        <w:tc>
          <w:tcPr>
            <w:tcW w:w="324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微软雅黑 Light" w:hAnsi="微软雅黑 Light" w:eastAsia="微软雅黑 Light" w:cs="微软雅黑 Light"/>
                <w:sz w:val="21"/>
                <w:szCs w:val="21"/>
                <w:lang w:val="en-US" w:eastAsia="zh-CN"/>
              </w:rPr>
            </w:pPr>
            <w:r>
              <w:rPr>
                <w:rFonts w:hint="eastAsia" w:ascii="微软雅黑 Light" w:hAnsi="微软雅黑 Light" w:eastAsia="微软雅黑 Light" w:cs="微软雅黑 Light"/>
                <w:sz w:val="21"/>
                <w:szCs w:val="21"/>
                <w:lang w:val="en-US" w:eastAsia="zh-CN"/>
              </w:rPr>
              <w:t>山东诺尔生物科技有限公司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199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微软雅黑 Light" w:hAnsi="微软雅黑 Light" w:eastAsia="微软雅黑 Light" w:cs="微软雅黑 Light"/>
                <w:sz w:val="21"/>
                <w:szCs w:val="21"/>
                <w:lang w:val="en-US" w:eastAsia="zh-CN"/>
              </w:rPr>
            </w:pPr>
            <w:r>
              <w:rPr>
                <w:rFonts w:hint="eastAsia" w:ascii="微软雅黑 Light" w:hAnsi="微软雅黑 Light" w:eastAsia="微软雅黑 Light" w:cs="微软雅黑 Light"/>
                <w:sz w:val="21"/>
                <w:szCs w:val="21"/>
                <w:lang w:val="en-US" w:eastAsia="zh-CN"/>
              </w:rPr>
              <w:t>鸿启矿业</w:t>
            </w:r>
          </w:p>
        </w:tc>
        <w:tc>
          <w:tcPr>
            <w:tcW w:w="367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微软雅黑 Light" w:hAnsi="微软雅黑 Light" w:eastAsia="微软雅黑 Light" w:cs="微软雅黑 Light"/>
                <w:sz w:val="21"/>
                <w:szCs w:val="21"/>
                <w:lang w:val="en-US" w:eastAsia="zh-CN"/>
              </w:rPr>
            </w:pPr>
            <w:r>
              <w:rPr>
                <w:rFonts w:hint="eastAsia" w:ascii="微软雅黑 Light" w:hAnsi="微软雅黑 Light" w:eastAsia="微软雅黑 Light" w:cs="微软雅黑 Light"/>
                <w:sz w:val="21"/>
                <w:szCs w:val="21"/>
                <w:lang w:val="en-US" w:eastAsia="zh-CN"/>
              </w:rPr>
              <w:t>玉门市昌源矿业有限公司</w:t>
            </w:r>
          </w:p>
        </w:tc>
        <w:tc>
          <w:tcPr>
            <w:tcW w:w="324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微软雅黑 Light" w:hAnsi="微软雅黑 Light" w:eastAsia="微软雅黑 Light" w:cs="微软雅黑 Light"/>
                <w:sz w:val="21"/>
                <w:szCs w:val="21"/>
                <w:lang w:val="en-US" w:eastAsia="zh-CN"/>
              </w:rPr>
            </w:pPr>
            <w:r>
              <w:rPr>
                <w:rFonts w:hint="eastAsia" w:ascii="微软雅黑 Light" w:hAnsi="微软雅黑 Light" w:eastAsia="微软雅黑 Light" w:cs="微软雅黑 Light"/>
                <w:sz w:val="21"/>
                <w:szCs w:val="21"/>
                <w:lang w:val="en-US" w:eastAsia="zh-CN"/>
              </w:rPr>
              <w:t>承德绿康活性炭有限公司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199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微软雅黑 Light" w:hAnsi="微软雅黑 Light" w:eastAsia="微软雅黑 Light" w:cs="微软雅黑 Light"/>
                <w:sz w:val="21"/>
                <w:szCs w:val="21"/>
                <w:lang w:val="en-US" w:eastAsia="zh-CN"/>
              </w:rPr>
            </w:pPr>
            <w:r>
              <w:rPr>
                <w:rFonts w:hint="eastAsia" w:ascii="微软雅黑 Light" w:hAnsi="微软雅黑 Light" w:eastAsia="微软雅黑 Light" w:cs="微软雅黑 Light"/>
                <w:sz w:val="21"/>
                <w:szCs w:val="21"/>
                <w:lang w:val="en-US" w:eastAsia="zh-CN"/>
              </w:rPr>
              <w:t>辰州矿业</w:t>
            </w:r>
          </w:p>
        </w:tc>
        <w:tc>
          <w:tcPr>
            <w:tcW w:w="367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微软雅黑 Light" w:hAnsi="微软雅黑 Light" w:eastAsia="微软雅黑 Light" w:cs="微软雅黑 Light"/>
                <w:sz w:val="21"/>
                <w:szCs w:val="21"/>
                <w:lang w:val="en-US" w:eastAsia="zh-CN"/>
              </w:rPr>
            </w:pPr>
            <w:r>
              <w:rPr>
                <w:rFonts w:hint="eastAsia" w:ascii="微软雅黑 Light" w:hAnsi="微软雅黑 Light" w:eastAsia="微软雅黑 Light" w:cs="微软雅黑 Light"/>
                <w:sz w:val="21"/>
                <w:szCs w:val="21"/>
                <w:lang w:val="en-US" w:eastAsia="zh-CN"/>
              </w:rPr>
              <w:t>安微省宁国市鸿义矿业公司</w:t>
            </w:r>
          </w:p>
        </w:tc>
        <w:tc>
          <w:tcPr>
            <w:tcW w:w="324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微软雅黑 Light" w:hAnsi="微软雅黑 Light" w:eastAsia="微软雅黑 Light" w:cs="微软雅黑 Light"/>
                <w:sz w:val="21"/>
                <w:szCs w:val="21"/>
                <w:lang w:val="en-US" w:eastAsia="zh-CN"/>
              </w:rPr>
            </w:pPr>
            <w:r>
              <w:rPr>
                <w:rFonts w:hint="eastAsia" w:ascii="微软雅黑 Light" w:hAnsi="微软雅黑 Light" w:eastAsia="微软雅黑 Light" w:cs="微软雅黑 Light"/>
                <w:sz w:val="21"/>
                <w:szCs w:val="21"/>
                <w:lang w:val="en-US" w:eastAsia="zh-CN"/>
              </w:rPr>
              <w:t>大明精细化工有限公司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199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微软雅黑 Light" w:hAnsi="微软雅黑 Light" w:eastAsia="微软雅黑 Light" w:cs="微软雅黑 Light"/>
                <w:sz w:val="21"/>
                <w:szCs w:val="21"/>
                <w:lang w:val="en-US" w:eastAsia="zh-CN"/>
              </w:rPr>
            </w:pPr>
            <w:r>
              <w:rPr>
                <w:rFonts w:hint="eastAsia" w:ascii="微软雅黑 Light" w:hAnsi="微软雅黑 Light" w:eastAsia="微软雅黑 Light" w:cs="微软雅黑 Light"/>
                <w:sz w:val="21"/>
                <w:szCs w:val="21"/>
                <w:lang w:val="en-US" w:eastAsia="zh-CN"/>
              </w:rPr>
              <w:t>富蕴矿业</w:t>
            </w:r>
          </w:p>
        </w:tc>
        <w:tc>
          <w:tcPr>
            <w:tcW w:w="367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微软雅黑 Light" w:hAnsi="微软雅黑 Light" w:eastAsia="微软雅黑 Light" w:cs="微软雅黑 Light"/>
                <w:sz w:val="21"/>
                <w:szCs w:val="21"/>
                <w:lang w:val="en-US" w:eastAsia="zh-CN"/>
              </w:rPr>
            </w:pPr>
            <w:r>
              <w:rPr>
                <w:rFonts w:hint="eastAsia" w:ascii="微软雅黑 Light" w:hAnsi="微软雅黑 Light" w:eastAsia="微软雅黑 Light" w:cs="微软雅黑 Light"/>
                <w:sz w:val="21"/>
                <w:szCs w:val="21"/>
                <w:lang w:val="en-US" w:eastAsia="zh-CN"/>
              </w:rPr>
              <w:t>广州市大翰矿业有限公司</w:t>
            </w:r>
          </w:p>
        </w:tc>
        <w:tc>
          <w:tcPr>
            <w:tcW w:w="324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微软雅黑 Light" w:hAnsi="微软雅黑 Light" w:eastAsia="微软雅黑 Light" w:cs="微软雅黑 Light"/>
                <w:sz w:val="21"/>
                <w:szCs w:val="21"/>
                <w:lang w:val="en-US" w:eastAsia="zh-CN"/>
              </w:rPr>
            </w:pPr>
            <w:r>
              <w:rPr>
                <w:rFonts w:hint="eastAsia" w:ascii="微软雅黑 Light" w:hAnsi="微软雅黑 Light" w:eastAsia="微软雅黑 Light" w:cs="微软雅黑 Light"/>
                <w:sz w:val="21"/>
                <w:szCs w:val="21"/>
                <w:lang w:val="en-US" w:eastAsia="zh-CN"/>
              </w:rPr>
              <w:t>山东派尼新材料股份有限公司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199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微软雅黑 Light" w:hAnsi="微软雅黑 Light" w:eastAsia="微软雅黑 Light" w:cs="微软雅黑 Light"/>
                <w:sz w:val="21"/>
                <w:szCs w:val="21"/>
                <w:lang w:val="en-US" w:eastAsia="zh-CN"/>
              </w:rPr>
            </w:pPr>
            <w:r>
              <w:rPr>
                <w:rFonts w:hint="eastAsia" w:ascii="微软雅黑 Light" w:hAnsi="微软雅黑 Light" w:eastAsia="微软雅黑 Light" w:cs="微软雅黑 Light"/>
                <w:sz w:val="21"/>
                <w:szCs w:val="21"/>
                <w:lang w:val="en-US" w:eastAsia="zh-CN"/>
              </w:rPr>
              <w:t>新疆大安矿业</w:t>
            </w:r>
          </w:p>
        </w:tc>
        <w:tc>
          <w:tcPr>
            <w:tcW w:w="367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微软雅黑 Light" w:hAnsi="微软雅黑 Light" w:eastAsia="微软雅黑 Light" w:cs="微软雅黑 Light"/>
                <w:sz w:val="21"/>
                <w:szCs w:val="21"/>
                <w:lang w:val="en-US" w:eastAsia="zh-CN"/>
              </w:rPr>
            </w:pPr>
            <w:r>
              <w:rPr>
                <w:rFonts w:hint="eastAsia" w:ascii="微软雅黑 Light" w:hAnsi="微软雅黑 Light" w:eastAsia="微软雅黑 Light" w:cs="微软雅黑 Light"/>
                <w:sz w:val="21"/>
                <w:szCs w:val="21"/>
                <w:lang w:val="en-US" w:eastAsia="zh-CN"/>
              </w:rPr>
              <w:t>新华联矿业有限公司</w:t>
            </w:r>
          </w:p>
        </w:tc>
        <w:tc>
          <w:tcPr>
            <w:tcW w:w="324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微软雅黑 Light" w:hAnsi="微软雅黑 Light" w:eastAsia="微软雅黑 Light" w:cs="微软雅黑 Light"/>
                <w:sz w:val="21"/>
                <w:szCs w:val="21"/>
                <w:lang w:val="en-US" w:eastAsia="zh-CN"/>
              </w:rPr>
            </w:pPr>
            <w:r>
              <w:rPr>
                <w:rFonts w:hint="eastAsia" w:ascii="微软雅黑 Light" w:hAnsi="微软雅黑 Light" w:eastAsia="微软雅黑 Light" w:cs="微软雅黑 Light"/>
                <w:sz w:val="21"/>
                <w:szCs w:val="21"/>
                <w:lang w:val="en-US" w:eastAsia="zh-CN"/>
              </w:rPr>
              <w:t>铁岭选矿药剂有限公司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199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微软雅黑 Light" w:hAnsi="微软雅黑 Light" w:eastAsia="微软雅黑 Light" w:cs="微软雅黑 Light"/>
                <w:sz w:val="21"/>
                <w:szCs w:val="21"/>
                <w:lang w:val="en-US" w:eastAsia="zh-CN"/>
              </w:rPr>
            </w:pPr>
            <w:r>
              <w:rPr>
                <w:rFonts w:hint="eastAsia" w:ascii="微软雅黑 Light" w:hAnsi="微软雅黑 Light" w:eastAsia="微软雅黑 Light" w:cs="微软雅黑 Light"/>
                <w:sz w:val="21"/>
                <w:szCs w:val="21"/>
                <w:lang w:val="en-US" w:eastAsia="zh-CN"/>
              </w:rPr>
              <w:t>朗瑞矿业</w:t>
            </w:r>
          </w:p>
        </w:tc>
        <w:tc>
          <w:tcPr>
            <w:tcW w:w="367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微软雅黑 Light" w:hAnsi="微软雅黑 Light" w:eastAsia="微软雅黑 Light" w:cs="微软雅黑 Light"/>
                <w:sz w:val="21"/>
                <w:szCs w:val="21"/>
                <w:lang w:val="en-US" w:eastAsia="zh-CN"/>
              </w:rPr>
            </w:pPr>
            <w:r>
              <w:rPr>
                <w:rFonts w:hint="eastAsia" w:ascii="微软雅黑 Light" w:hAnsi="微软雅黑 Light" w:eastAsia="微软雅黑 Light" w:cs="微软雅黑 Light"/>
                <w:sz w:val="21"/>
                <w:szCs w:val="21"/>
                <w:lang w:val="en-US" w:eastAsia="zh-CN"/>
              </w:rPr>
              <w:t>缅甸东方投资管理公司</w:t>
            </w:r>
          </w:p>
        </w:tc>
        <w:tc>
          <w:tcPr>
            <w:tcW w:w="324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微软雅黑 Light" w:hAnsi="微软雅黑 Light" w:eastAsia="微软雅黑 Light" w:cs="微软雅黑 Light"/>
                <w:sz w:val="21"/>
                <w:szCs w:val="21"/>
                <w:lang w:val="en-US" w:eastAsia="zh-CN"/>
              </w:rPr>
            </w:pPr>
            <w:r>
              <w:rPr>
                <w:rFonts w:hint="eastAsia" w:ascii="微软雅黑 Light" w:hAnsi="微软雅黑 Light" w:eastAsia="微软雅黑 Light" w:cs="微软雅黑 Light"/>
                <w:sz w:val="21"/>
                <w:szCs w:val="21"/>
                <w:lang w:val="en-US" w:eastAsia="zh-CN"/>
              </w:rPr>
              <w:t>烟台恒邦化工助剂有限公司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199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微软雅黑 Light" w:hAnsi="微软雅黑 Light" w:eastAsia="微软雅黑 Light" w:cs="微软雅黑 Light"/>
                <w:sz w:val="21"/>
                <w:szCs w:val="21"/>
                <w:lang w:val="en-US" w:eastAsia="zh-CN"/>
              </w:rPr>
            </w:pPr>
            <w:r>
              <w:rPr>
                <w:rFonts w:hint="eastAsia" w:ascii="微软雅黑 Light" w:hAnsi="微软雅黑 Light" w:eastAsia="微软雅黑 Light" w:cs="微软雅黑 Light"/>
                <w:sz w:val="21"/>
                <w:szCs w:val="21"/>
                <w:lang w:val="en-US" w:eastAsia="zh-CN"/>
              </w:rPr>
              <w:t>金兰矿业</w:t>
            </w:r>
          </w:p>
        </w:tc>
        <w:tc>
          <w:tcPr>
            <w:tcW w:w="367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微软雅黑 Light" w:hAnsi="微软雅黑 Light" w:eastAsia="微软雅黑 Light" w:cs="微软雅黑 Light"/>
                <w:sz w:val="21"/>
                <w:szCs w:val="21"/>
                <w:lang w:val="en-US" w:eastAsia="zh-CN"/>
              </w:rPr>
            </w:pPr>
            <w:r>
              <w:rPr>
                <w:rFonts w:hint="eastAsia" w:ascii="微软雅黑 Light" w:hAnsi="微软雅黑 Light" w:eastAsia="微软雅黑 Light" w:cs="微软雅黑 Light"/>
                <w:sz w:val="21"/>
                <w:szCs w:val="21"/>
                <w:lang w:val="en-US" w:eastAsia="zh-CN"/>
              </w:rPr>
              <w:t>武汉强盛科技有限公司</w:t>
            </w:r>
          </w:p>
        </w:tc>
        <w:tc>
          <w:tcPr>
            <w:tcW w:w="324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微软雅黑 Light" w:hAnsi="微软雅黑 Light" w:eastAsia="微软雅黑 Light" w:cs="微软雅黑 Light"/>
                <w:sz w:val="21"/>
                <w:szCs w:val="21"/>
                <w:lang w:val="en-US" w:eastAsia="zh-CN"/>
              </w:rPr>
            </w:pPr>
            <w:r>
              <w:rPr>
                <w:rFonts w:hint="eastAsia" w:ascii="微软雅黑 Light" w:hAnsi="微软雅黑 Light" w:eastAsia="微软雅黑 Light" w:cs="微软雅黑 Light"/>
                <w:sz w:val="21"/>
                <w:szCs w:val="21"/>
                <w:lang w:val="en-US" w:eastAsia="zh-CN"/>
              </w:rPr>
              <w:t>重庆康普化学工业股份有限公司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199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微软雅黑 Light" w:hAnsi="微软雅黑 Light" w:eastAsia="微软雅黑 Light" w:cs="微软雅黑 Light"/>
                <w:sz w:val="21"/>
                <w:szCs w:val="21"/>
                <w:lang w:val="en-US" w:eastAsia="zh-CN"/>
              </w:rPr>
            </w:pPr>
            <w:r>
              <w:rPr>
                <w:rFonts w:hint="eastAsia" w:ascii="微软雅黑 Light" w:hAnsi="微软雅黑 Light" w:eastAsia="微软雅黑 Light" w:cs="微软雅黑 Light"/>
                <w:sz w:val="21"/>
                <w:szCs w:val="21"/>
                <w:lang w:val="en-US" w:eastAsia="zh-CN"/>
              </w:rPr>
              <w:t>中国黄金集团公司</w:t>
            </w:r>
          </w:p>
        </w:tc>
        <w:tc>
          <w:tcPr>
            <w:tcW w:w="367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微软雅黑 Light" w:hAnsi="微软雅黑 Light" w:eastAsia="微软雅黑 Light" w:cs="微软雅黑 Light"/>
                <w:sz w:val="21"/>
                <w:szCs w:val="21"/>
                <w:lang w:val="en-US" w:eastAsia="zh-CN"/>
              </w:rPr>
            </w:pPr>
            <w:r>
              <w:rPr>
                <w:rFonts w:hint="eastAsia" w:ascii="微软雅黑 Light" w:hAnsi="微软雅黑 Light" w:eastAsia="微软雅黑 Light" w:cs="微软雅黑 Light"/>
                <w:sz w:val="21"/>
                <w:szCs w:val="21"/>
                <w:lang w:val="en-US" w:eastAsia="zh-CN"/>
              </w:rPr>
              <w:t>济南法恩工贸有限公司</w:t>
            </w:r>
          </w:p>
        </w:tc>
        <w:tc>
          <w:tcPr>
            <w:tcW w:w="324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微软雅黑 Light" w:hAnsi="微软雅黑 Light" w:eastAsia="微软雅黑 Light" w:cs="微软雅黑 Light"/>
                <w:sz w:val="21"/>
                <w:szCs w:val="21"/>
                <w:lang w:val="en-US" w:eastAsia="zh-CN"/>
              </w:rPr>
            </w:pPr>
            <w:r>
              <w:rPr>
                <w:rFonts w:hint="eastAsia" w:ascii="微软雅黑 Light" w:hAnsi="微软雅黑 Light" w:eastAsia="微软雅黑 Light" w:cs="微软雅黑 Light"/>
                <w:sz w:val="21"/>
                <w:szCs w:val="21"/>
                <w:lang w:val="en-US" w:eastAsia="zh-CN"/>
              </w:rPr>
              <w:t>广西森合高新科技股份有限公司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199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微软雅黑 Light" w:hAnsi="微软雅黑 Light" w:eastAsia="微软雅黑 Light" w:cs="微软雅黑 Light"/>
                <w:sz w:val="21"/>
                <w:szCs w:val="21"/>
                <w:lang w:val="en-US" w:eastAsia="zh-CN"/>
              </w:rPr>
            </w:pPr>
            <w:r>
              <w:rPr>
                <w:rFonts w:hint="eastAsia" w:ascii="微软雅黑 Light" w:hAnsi="微软雅黑 Light" w:eastAsia="微软雅黑 Light" w:cs="微软雅黑 Light"/>
                <w:sz w:val="21"/>
                <w:szCs w:val="21"/>
                <w:lang w:val="en-US" w:eastAsia="zh-CN"/>
              </w:rPr>
              <w:t>西藏华鈺矿业公司</w:t>
            </w:r>
          </w:p>
        </w:tc>
        <w:tc>
          <w:tcPr>
            <w:tcW w:w="367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微软雅黑 Light" w:hAnsi="微软雅黑 Light" w:eastAsia="微软雅黑 Light" w:cs="微软雅黑 Light"/>
                <w:sz w:val="21"/>
                <w:szCs w:val="21"/>
                <w:lang w:val="en-US" w:eastAsia="zh-CN"/>
              </w:rPr>
            </w:pPr>
            <w:r>
              <w:rPr>
                <w:rFonts w:hint="eastAsia" w:ascii="微软雅黑 Light" w:hAnsi="微软雅黑 Light" w:eastAsia="微软雅黑 Light" w:cs="微软雅黑 Light"/>
                <w:sz w:val="21"/>
                <w:szCs w:val="21"/>
                <w:lang w:val="en-US" w:eastAsia="zh-CN"/>
              </w:rPr>
              <w:t>青海鸿鑫矿业有限公司</w:t>
            </w:r>
          </w:p>
        </w:tc>
        <w:tc>
          <w:tcPr>
            <w:tcW w:w="324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微软雅黑 Light" w:hAnsi="微软雅黑 Light" w:eastAsia="微软雅黑 Light" w:cs="微软雅黑 Light"/>
                <w:sz w:val="21"/>
                <w:szCs w:val="21"/>
                <w:lang w:val="en-US" w:eastAsia="zh-CN"/>
              </w:rPr>
            </w:pPr>
            <w:r>
              <w:rPr>
                <w:rFonts w:hint="eastAsia" w:ascii="微软雅黑 Light" w:hAnsi="微软雅黑 Light" w:eastAsia="微软雅黑 Light" w:cs="微软雅黑 Light"/>
                <w:sz w:val="21"/>
                <w:szCs w:val="21"/>
                <w:lang w:val="en-US" w:eastAsia="zh-CN"/>
              </w:rPr>
              <w:t>烟台君邦选矿材料有限公司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199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微软雅黑 Light" w:hAnsi="微软雅黑 Light" w:eastAsia="微软雅黑 Light" w:cs="微软雅黑 Light"/>
                <w:sz w:val="21"/>
                <w:szCs w:val="21"/>
                <w:lang w:val="en-US" w:eastAsia="zh-CN"/>
              </w:rPr>
            </w:pPr>
            <w:r>
              <w:rPr>
                <w:rFonts w:hint="eastAsia" w:ascii="微软雅黑 Light" w:hAnsi="微软雅黑 Light" w:eastAsia="微软雅黑 Light" w:cs="微软雅黑 Light"/>
                <w:sz w:val="21"/>
                <w:szCs w:val="21"/>
                <w:lang w:val="en-US" w:eastAsia="zh-CN"/>
              </w:rPr>
              <w:t>洛阳有色矿业集团</w:t>
            </w:r>
          </w:p>
        </w:tc>
        <w:tc>
          <w:tcPr>
            <w:tcW w:w="367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微软雅黑 Light" w:hAnsi="微软雅黑 Light" w:eastAsia="微软雅黑 Light" w:cs="微软雅黑 Light"/>
                <w:sz w:val="21"/>
                <w:szCs w:val="21"/>
                <w:lang w:val="en-US" w:eastAsia="zh-CN"/>
              </w:rPr>
            </w:pPr>
            <w:r>
              <w:rPr>
                <w:rFonts w:hint="eastAsia" w:ascii="微软雅黑 Light" w:hAnsi="微软雅黑 Light" w:eastAsia="微软雅黑 Light" w:cs="微软雅黑 Light"/>
                <w:sz w:val="21"/>
                <w:szCs w:val="21"/>
                <w:lang w:val="en-US" w:eastAsia="zh-CN"/>
              </w:rPr>
              <w:t>内蒙古银都矿业有限公司</w:t>
            </w:r>
          </w:p>
        </w:tc>
        <w:tc>
          <w:tcPr>
            <w:tcW w:w="324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微软雅黑 Light" w:hAnsi="微软雅黑 Light" w:eastAsia="微软雅黑 Light" w:cs="微软雅黑 Light"/>
                <w:sz w:val="21"/>
                <w:szCs w:val="21"/>
                <w:lang w:val="en-US" w:eastAsia="zh-CN"/>
              </w:rPr>
            </w:pPr>
            <w:r>
              <w:rPr>
                <w:rFonts w:hint="eastAsia" w:ascii="微软雅黑 Light" w:hAnsi="微软雅黑 Light" w:eastAsia="微软雅黑 Light" w:cs="微软雅黑 Light"/>
                <w:sz w:val="21"/>
                <w:szCs w:val="21"/>
                <w:lang w:val="en-US" w:eastAsia="zh-CN"/>
              </w:rPr>
              <w:t>青岛芝麻化学有限公司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199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微软雅黑 Light" w:hAnsi="微软雅黑 Light" w:eastAsia="微软雅黑 Light" w:cs="微软雅黑 Light"/>
                <w:sz w:val="21"/>
                <w:szCs w:val="21"/>
                <w:lang w:val="en-US" w:eastAsia="zh-CN"/>
              </w:rPr>
            </w:pPr>
            <w:r>
              <w:rPr>
                <w:rFonts w:hint="eastAsia" w:ascii="微软雅黑 Light" w:hAnsi="微软雅黑 Light" w:eastAsia="微软雅黑 Light" w:cs="微软雅黑 Light"/>
                <w:sz w:val="21"/>
                <w:szCs w:val="21"/>
                <w:lang w:val="en-US" w:eastAsia="zh-CN"/>
              </w:rPr>
              <w:t>西藏正荣矿业公司</w:t>
            </w:r>
          </w:p>
        </w:tc>
        <w:tc>
          <w:tcPr>
            <w:tcW w:w="367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微软雅黑 Light" w:hAnsi="微软雅黑 Light" w:eastAsia="微软雅黑 Light" w:cs="微软雅黑 Light"/>
                <w:sz w:val="21"/>
                <w:szCs w:val="21"/>
                <w:lang w:val="en-US" w:eastAsia="zh-CN"/>
              </w:rPr>
            </w:pPr>
            <w:r>
              <w:rPr>
                <w:rFonts w:hint="eastAsia" w:ascii="微软雅黑 Light" w:hAnsi="微软雅黑 Light" w:eastAsia="微软雅黑 Light" w:cs="微软雅黑 Light"/>
                <w:sz w:val="21"/>
                <w:szCs w:val="21"/>
                <w:lang w:val="en-US" w:eastAsia="zh-CN"/>
              </w:rPr>
              <w:t>山阳振宇钒业有限公司</w:t>
            </w:r>
          </w:p>
        </w:tc>
        <w:tc>
          <w:tcPr>
            <w:tcW w:w="324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微软雅黑 Light" w:hAnsi="微软雅黑 Light" w:eastAsia="微软雅黑 Light" w:cs="微软雅黑 Light"/>
                <w:sz w:val="21"/>
                <w:szCs w:val="21"/>
                <w:lang w:val="en-US" w:eastAsia="zh-CN"/>
              </w:rPr>
            </w:pPr>
            <w:r>
              <w:rPr>
                <w:rFonts w:hint="eastAsia" w:ascii="微软雅黑 Light" w:hAnsi="微软雅黑 Light" w:eastAsia="微软雅黑 Light" w:cs="微软雅黑 Light"/>
                <w:sz w:val="21"/>
                <w:szCs w:val="21"/>
                <w:lang w:val="en-US" w:eastAsia="zh-CN"/>
              </w:rPr>
              <w:t>东莞市乔科化学有限公司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199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微软雅黑 Light" w:hAnsi="微软雅黑 Light" w:eastAsia="微软雅黑 Light" w:cs="微软雅黑 Light"/>
                <w:sz w:val="21"/>
                <w:szCs w:val="21"/>
                <w:lang w:val="en-US" w:eastAsia="zh-CN"/>
              </w:rPr>
            </w:pPr>
            <w:r>
              <w:rPr>
                <w:rFonts w:hint="eastAsia" w:ascii="微软雅黑 Light" w:hAnsi="微软雅黑 Light" w:eastAsia="微软雅黑 Light" w:cs="微软雅黑 Light"/>
                <w:sz w:val="21"/>
                <w:szCs w:val="21"/>
                <w:lang w:val="en-US" w:eastAsia="zh-CN"/>
              </w:rPr>
              <w:t>山阳县兴盛铁矿</w:t>
            </w:r>
          </w:p>
        </w:tc>
        <w:tc>
          <w:tcPr>
            <w:tcW w:w="367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微软雅黑 Light" w:hAnsi="微软雅黑 Light" w:eastAsia="微软雅黑 Light" w:cs="微软雅黑 Light"/>
                <w:sz w:val="21"/>
                <w:szCs w:val="21"/>
                <w:lang w:val="en-US" w:eastAsia="zh-CN"/>
              </w:rPr>
            </w:pPr>
            <w:r>
              <w:rPr>
                <w:rFonts w:hint="eastAsia" w:ascii="微软雅黑 Light" w:hAnsi="微软雅黑 Light" w:eastAsia="微软雅黑 Light" w:cs="微软雅黑 Light"/>
                <w:sz w:val="21"/>
                <w:szCs w:val="21"/>
                <w:lang w:val="en-US" w:eastAsia="zh-CN"/>
              </w:rPr>
              <w:t>宁强县龙达矿业有限责任公司</w:t>
            </w:r>
          </w:p>
        </w:tc>
        <w:tc>
          <w:tcPr>
            <w:tcW w:w="324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微软雅黑 Light" w:hAnsi="微软雅黑 Light" w:eastAsia="微软雅黑 Light" w:cs="微软雅黑 Light"/>
                <w:sz w:val="21"/>
                <w:szCs w:val="21"/>
                <w:lang w:val="en-US" w:eastAsia="zh-CN"/>
              </w:rPr>
            </w:pPr>
            <w:r>
              <w:rPr>
                <w:rFonts w:hint="eastAsia" w:ascii="微软雅黑 Light" w:hAnsi="微软雅黑 Light" w:eastAsia="微软雅黑 Light" w:cs="微软雅黑 Light"/>
                <w:sz w:val="21"/>
                <w:szCs w:val="21"/>
                <w:lang w:val="en-US" w:eastAsia="zh-CN"/>
              </w:rPr>
              <w:t>广西地生金化工有限公司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199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微软雅黑 Light" w:hAnsi="微软雅黑 Light" w:eastAsia="微软雅黑 Light" w:cs="微软雅黑 Light"/>
                <w:sz w:val="21"/>
                <w:szCs w:val="21"/>
                <w:lang w:val="en-US" w:eastAsia="zh-CN"/>
              </w:rPr>
            </w:pPr>
            <w:r>
              <w:rPr>
                <w:rFonts w:hint="eastAsia" w:ascii="微软雅黑 Light" w:hAnsi="微软雅黑 Light" w:eastAsia="微软雅黑 Light" w:cs="微软雅黑 Light"/>
                <w:sz w:val="21"/>
                <w:szCs w:val="21"/>
                <w:lang w:val="en-US" w:eastAsia="zh-CN"/>
              </w:rPr>
              <w:t>百色市黄金公司</w:t>
            </w:r>
          </w:p>
        </w:tc>
        <w:tc>
          <w:tcPr>
            <w:tcW w:w="367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微软雅黑 Light" w:hAnsi="微软雅黑 Light" w:eastAsia="微软雅黑 Light" w:cs="微软雅黑 Light"/>
                <w:sz w:val="21"/>
                <w:szCs w:val="21"/>
                <w:lang w:val="en-US" w:eastAsia="zh-CN"/>
              </w:rPr>
            </w:pPr>
            <w:r>
              <w:rPr>
                <w:rFonts w:hint="eastAsia" w:ascii="微软雅黑 Light" w:hAnsi="微软雅黑 Light" w:eastAsia="微软雅黑 Light" w:cs="微软雅黑 Light"/>
                <w:sz w:val="21"/>
                <w:szCs w:val="21"/>
                <w:lang w:val="en-US" w:eastAsia="zh-CN"/>
              </w:rPr>
              <w:t>陕西永恒矿业有限公司</w:t>
            </w:r>
          </w:p>
        </w:tc>
        <w:tc>
          <w:tcPr>
            <w:tcW w:w="324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微软雅黑 Light" w:hAnsi="微软雅黑 Light" w:eastAsia="微软雅黑 Light" w:cs="微软雅黑 Light"/>
                <w:sz w:val="21"/>
                <w:szCs w:val="21"/>
                <w:lang w:val="en-US" w:eastAsia="zh-CN"/>
              </w:rPr>
            </w:pPr>
            <w:r>
              <w:rPr>
                <w:rFonts w:hint="eastAsia" w:ascii="微软雅黑 Light" w:hAnsi="微软雅黑 Light" w:eastAsia="微软雅黑 Light" w:cs="微软雅黑 Light"/>
                <w:sz w:val="21"/>
                <w:szCs w:val="21"/>
                <w:lang w:val="en-US" w:eastAsia="zh-CN"/>
              </w:rPr>
              <w:t>承德冀北燕山活性炭有限公司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199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微软雅黑 Light" w:hAnsi="微软雅黑 Light" w:eastAsia="微软雅黑 Light" w:cs="微软雅黑 Light"/>
                <w:sz w:val="21"/>
                <w:szCs w:val="21"/>
                <w:lang w:val="en-US" w:eastAsia="zh-CN"/>
              </w:rPr>
            </w:pPr>
            <w:r>
              <w:rPr>
                <w:rFonts w:hint="eastAsia" w:ascii="微软雅黑 Light" w:hAnsi="微软雅黑 Light" w:eastAsia="微软雅黑 Light" w:cs="微软雅黑 Light"/>
                <w:sz w:val="21"/>
                <w:szCs w:val="21"/>
                <w:lang w:val="en-US" w:eastAsia="zh-CN"/>
              </w:rPr>
              <w:t>金钼股份</w:t>
            </w:r>
          </w:p>
        </w:tc>
        <w:tc>
          <w:tcPr>
            <w:tcW w:w="367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微软雅黑 Light" w:hAnsi="微软雅黑 Light" w:eastAsia="微软雅黑 Light" w:cs="微软雅黑 Light"/>
                <w:sz w:val="21"/>
                <w:szCs w:val="21"/>
                <w:lang w:val="en-US" w:eastAsia="zh-CN"/>
              </w:rPr>
            </w:pPr>
            <w:r>
              <w:rPr>
                <w:rFonts w:hint="eastAsia" w:ascii="微软雅黑 Light" w:hAnsi="微软雅黑 Light" w:eastAsia="微软雅黑 Light" w:cs="微软雅黑 Light"/>
                <w:sz w:val="21"/>
                <w:szCs w:val="21"/>
                <w:lang w:val="en-US" w:eastAsia="zh-CN"/>
              </w:rPr>
              <w:t>宜春市袁州区瑞鑫矿业有限公司</w:t>
            </w:r>
          </w:p>
        </w:tc>
        <w:tc>
          <w:tcPr>
            <w:tcW w:w="324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微软雅黑 Light" w:hAnsi="微软雅黑 Light" w:eastAsia="微软雅黑 Light" w:cs="微软雅黑 Light"/>
                <w:sz w:val="21"/>
                <w:szCs w:val="21"/>
                <w:lang w:val="en-US" w:eastAsia="zh-CN"/>
              </w:rPr>
            </w:pPr>
            <w:r>
              <w:rPr>
                <w:rFonts w:hint="eastAsia" w:ascii="微软雅黑 Light" w:hAnsi="微软雅黑 Light" w:eastAsia="微软雅黑 Light" w:cs="微软雅黑 Light"/>
                <w:sz w:val="21"/>
                <w:szCs w:val="21"/>
                <w:lang w:val="en-US" w:eastAsia="zh-CN"/>
              </w:rPr>
              <w:t>山东天宝化工股份有限公司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199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微软雅黑 Light" w:hAnsi="微软雅黑 Light" w:eastAsia="微软雅黑 Light" w:cs="微软雅黑 Light"/>
                <w:sz w:val="21"/>
                <w:szCs w:val="21"/>
                <w:lang w:val="en-US" w:eastAsia="zh-CN"/>
              </w:rPr>
            </w:pPr>
            <w:r>
              <w:rPr>
                <w:rFonts w:hint="eastAsia" w:ascii="微软雅黑 Light" w:hAnsi="微软雅黑 Light" w:eastAsia="微软雅黑 Light" w:cs="微软雅黑 Light"/>
                <w:sz w:val="21"/>
                <w:szCs w:val="21"/>
                <w:lang w:val="en-US" w:eastAsia="zh-CN"/>
              </w:rPr>
              <w:t>友谊矿业公司</w:t>
            </w:r>
          </w:p>
        </w:tc>
        <w:tc>
          <w:tcPr>
            <w:tcW w:w="367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微软雅黑 Light" w:hAnsi="微软雅黑 Light" w:eastAsia="微软雅黑 Light" w:cs="微软雅黑 Light"/>
                <w:sz w:val="21"/>
                <w:szCs w:val="21"/>
                <w:lang w:val="en-US" w:eastAsia="zh-CN"/>
              </w:rPr>
            </w:pPr>
            <w:r>
              <w:rPr>
                <w:rFonts w:hint="eastAsia" w:ascii="微软雅黑 Light" w:hAnsi="微软雅黑 Light" w:eastAsia="微软雅黑 Light" w:cs="微软雅黑 Light"/>
                <w:sz w:val="21"/>
                <w:szCs w:val="21"/>
                <w:lang w:val="en-US" w:eastAsia="zh-CN"/>
              </w:rPr>
              <w:t>新疆中联宝盈矿业开发有限公司</w:t>
            </w:r>
          </w:p>
        </w:tc>
        <w:tc>
          <w:tcPr>
            <w:tcW w:w="324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微软雅黑 Light" w:hAnsi="微软雅黑 Light" w:eastAsia="微软雅黑 Light" w:cs="微软雅黑 Light"/>
                <w:sz w:val="21"/>
                <w:szCs w:val="21"/>
                <w:lang w:val="en-US" w:eastAsia="zh-CN"/>
              </w:rPr>
            </w:pPr>
            <w:r>
              <w:rPr>
                <w:rFonts w:hint="eastAsia" w:ascii="微软雅黑 Light" w:hAnsi="微软雅黑 Light" w:eastAsia="微软雅黑 Light" w:cs="微软雅黑 Light"/>
                <w:sz w:val="21"/>
                <w:szCs w:val="21"/>
                <w:lang w:val="en-US" w:eastAsia="zh-CN"/>
              </w:rPr>
              <w:t>山西瑞峰百合化工有限公司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199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微软雅黑 Light" w:hAnsi="微软雅黑 Light" w:eastAsia="微软雅黑 Light" w:cs="微软雅黑 Light"/>
                <w:sz w:val="21"/>
                <w:szCs w:val="21"/>
                <w:lang w:val="en-US" w:eastAsia="zh-CN"/>
              </w:rPr>
            </w:pPr>
            <w:r>
              <w:rPr>
                <w:rFonts w:hint="eastAsia" w:ascii="微软雅黑 Light" w:hAnsi="微软雅黑 Light" w:eastAsia="微软雅黑 Light" w:cs="微软雅黑 Light"/>
                <w:sz w:val="21"/>
                <w:szCs w:val="21"/>
                <w:lang w:val="en-US" w:eastAsia="zh-CN"/>
              </w:rPr>
              <w:t>云南驰宏锌锗股份</w:t>
            </w:r>
          </w:p>
        </w:tc>
        <w:tc>
          <w:tcPr>
            <w:tcW w:w="367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微软雅黑 Light" w:hAnsi="微软雅黑 Light" w:eastAsia="微软雅黑 Light" w:cs="微软雅黑 Light"/>
                <w:sz w:val="21"/>
                <w:szCs w:val="21"/>
                <w:lang w:val="en-US" w:eastAsia="zh-CN"/>
              </w:rPr>
            </w:pPr>
            <w:r>
              <w:rPr>
                <w:rFonts w:hint="eastAsia" w:ascii="微软雅黑 Light" w:hAnsi="微软雅黑 Light" w:eastAsia="微软雅黑 Light" w:cs="微软雅黑 Light"/>
                <w:sz w:val="21"/>
                <w:szCs w:val="21"/>
                <w:lang w:val="en-US" w:eastAsia="zh-CN"/>
              </w:rPr>
              <w:t>新疆新华联泰德矿业有限公司</w:t>
            </w:r>
          </w:p>
        </w:tc>
        <w:tc>
          <w:tcPr>
            <w:tcW w:w="324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微软雅黑 Light" w:hAnsi="微软雅黑 Light" w:eastAsia="微软雅黑 Light" w:cs="微软雅黑 Light"/>
                <w:sz w:val="21"/>
                <w:szCs w:val="21"/>
                <w:lang w:val="en-US" w:eastAsia="zh-CN"/>
              </w:rPr>
            </w:pPr>
            <w:r>
              <w:rPr>
                <w:rFonts w:hint="eastAsia" w:ascii="微软雅黑 Light" w:hAnsi="微软雅黑 Light" w:eastAsia="微软雅黑 Light" w:cs="微软雅黑 Light"/>
                <w:sz w:val="21"/>
                <w:szCs w:val="21"/>
                <w:lang w:val="en-US" w:eastAsia="zh-CN"/>
              </w:rPr>
              <w:t>吉安天卓选矿药剂有限公司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199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微软雅黑 Light" w:hAnsi="微软雅黑 Light" w:eastAsia="微软雅黑 Light" w:cs="微软雅黑 Light"/>
                <w:sz w:val="21"/>
                <w:szCs w:val="21"/>
                <w:lang w:val="en-US" w:eastAsia="zh-CN"/>
              </w:rPr>
            </w:pPr>
            <w:r>
              <w:rPr>
                <w:rFonts w:hint="eastAsia" w:ascii="微软雅黑 Light" w:hAnsi="微软雅黑 Light" w:eastAsia="微软雅黑 Light" w:cs="微软雅黑 Light"/>
                <w:sz w:val="21"/>
                <w:szCs w:val="21"/>
                <w:lang w:val="en-US" w:eastAsia="zh-CN"/>
              </w:rPr>
              <w:t>甘肃庄浪金龙矿业</w:t>
            </w:r>
          </w:p>
        </w:tc>
        <w:tc>
          <w:tcPr>
            <w:tcW w:w="367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微软雅黑 Light" w:hAnsi="微软雅黑 Light" w:eastAsia="微软雅黑 Light" w:cs="微软雅黑 Light"/>
                <w:sz w:val="21"/>
                <w:szCs w:val="21"/>
                <w:lang w:val="en-US" w:eastAsia="zh-CN"/>
              </w:rPr>
            </w:pPr>
            <w:r>
              <w:rPr>
                <w:rFonts w:hint="eastAsia" w:ascii="微软雅黑 Light" w:hAnsi="微软雅黑 Light" w:eastAsia="微软雅黑 Light" w:cs="微软雅黑 Light"/>
                <w:sz w:val="21"/>
                <w:szCs w:val="21"/>
                <w:lang w:val="en-US" w:eastAsia="zh-CN"/>
              </w:rPr>
              <w:t>湖北神农磷业科技股份有限公司</w:t>
            </w:r>
          </w:p>
        </w:tc>
        <w:tc>
          <w:tcPr>
            <w:tcW w:w="324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微软雅黑 Light" w:hAnsi="微软雅黑 Light" w:eastAsia="微软雅黑 Light" w:cs="微软雅黑 Light"/>
                <w:sz w:val="21"/>
                <w:szCs w:val="21"/>
                <w:lang w:val="en-US" w:eastAsia="zh-CN"/>
              </w:rPr>
            </w:pPr>
            <w:r>
              <w:rPr>
                <w:rFonts w:hint="eastAsia" w:ascii="微软雅黑 Light" w:hAnsi="微软雅黑 Light" w:eastAsia="微软雅黑 Light" w:cs="微软雅黑 Light"/>
                <w:sz w:val="21"/>
                <w:szCs w:val="21"/>
                <w:lang w:val="en-US" w:eastAsia="zh-CN"/>
              </w:rPr>
              <w:t>沈阳有研矿物化工有限公司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199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微软雅黑 Light" w:hAnsi="微软雅黑 Light" w:eastAsia="微软雅黑 Light" w:cs="微软雅黑 Light"/>
                <w:sz w:val="21"/>
                <w:szCs w:val="21"/>
                <w:lang w:val="en-US" w:eastAsia="zh-CN"/>
              </w:rPr>
            </w:pPr>
            <w:r>
              <w:rPr>
                <w:rFonts w:hint="eastAsia" w:ascii="微软雅黑 Light" w:hAnsi="微软雅黑 Light" w:eastAsia="微软雅黑 Light" w:cs="微软雅黑 Light"/>
                <w:sz w:val="21"/>
                <w:szCs w:val="21"/>
                <w:lang w:val="en-US" w:eastAsia="zh-CN"/>
              </w:rPr>
              <w:t>甘肃万丰黄金矿业</w:t>
            </w:r>
          </w:p>
        </w:tc>
        <w:tc>
          <w:tcPr>
            <w:tcW w:w="367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微软雅黑 Light" w:hAnsi="微软雅黑 Light" w:eastAsia="微软雅黑 Light" w:cs="微软雅黑 Light"/>
                <w:sz w:val="21"/>
                <w:szCs w:val="21"/>
                <w:lang w:val="en-US" w:eastAsia="zh-CN"/>
              </w:rPr>
            </w:pPr>
            <w:r>
              <w:rPr>
                <w:rFonts w:hint="eastAsia" w:ascii="微软雅黑 Light" w:hAnsi="微软雅黑 Light" w:eastAsia="微软雅黑 Light" w:cs="微软雅黑 Light"/>
                <w:sz w:val="21"/>
                <w:szCs w:val="21"/>
                <w:lang w:val="en-US" w:eastAsia="zh-CN"/>
              </w:rPr>
              <w:t>新疆阿舍勒铜业股份有限公司</w:t>
            </w:r>
          </w:p>
        </w:tc>
        <w:tc>
          <w:tcPr>
            <w:tcW w:w="324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微软雅黑 Light" w:hAnsi="微软雅黑 Light" w:eastAsia="微软雅黑 Light" w:cs="微软雅黑 Light"/>
                <w:sz w:val="21"/>
                <w:szCs w:val="21"/>
                <w:lang w:val="en-US" w:eastAsia="zh-CN"/>
              </w:rPr>
            </w:pPr>
            <w:r>
              <w:rPr>
                <w:rFonts w:hint="eastAsia" w:ascii="微软雅黑 Light" w:hAnsi="微软雅黑 Light" w:eastAsia="微软雅黑 Light" w:cs="微软雅黑 Light"/>
                <w:sz w:val="21"/>
                <w:szCs w:val="21"/>
                <w:lang w:val="en-US" w:eastAsia="zh-CN"/>
              </w:rPr>
              <w:t>广西博航高新科技有限公司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199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微软雅黑 Light" w:hAnsi="微软雅黑 Light" w:eastAsia="微软雅黑 Light" w:cs="微软雅黑 Light"/>
                <w:sz w:val="21"/>
                <w:szCs w:val="21"/>
                <w:lang w:val="en-US" w:eastAsia="zh-CN"/>
              </w:rPr>
            </w:pPr>
            <w:r>
              <w:rPr>
                <w:rFonts w:hint="eastAsia" w:ascii="微软雅黑 Light" w:hAnsi="微软雅黑 Light" w:eastAsia="微软雅黑 Light" w:cs="微软雅黑 Light"/>
                <w:sz w:val="21"/>
                <w:szCs w:val="21"/>
                <w:lang w:val="en-US" w:eastAsia="zh-CN"/>
              </w:rPr>
              <w:t>金润股份有限公司</w:t>
            </w:r>
          </w:p>
        </w:tc>
        <w:tc>
          <w:tcPr>
            <w:tcW w:w="367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微软雅黑 Light" w:hAnsi="微软雅黑 Light" w:eastAsia="微软雅黑 Light" w:cs="微软雅黑 Light"/>
                <w:sz w:val="21"/>
                <w:szCs w:val="21"/>
                <w:lang w:val="en-US" w:eastAsia="zh-CN"/>
              </w:rPr>
            </w:pPr>
            <w:r>
              <w:rPr>
                <w:rFonts w:hint="eastAsia" w:ascii="微软雅黑 Light" w:hAnsi="微软雅黑 Light" w:eastAsia="微软雅黑 Light" w:cs="微软雅黑 Light"/>
                <w:sz w:val="21"/>
                <w:szCs w:val="21"/>
                <w:lang w:val="en-US" w:eastAsia="zh-CN"/>
              </w:rPr>
              <w:t>新疆中核宝格和丰矿业公司</w:t>
            </w:r>
          </w:p>
        </w:tc>
        <w:tc>
          <w:tcPr>
            <w:tcW w:w="324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微软雅黑 Light" w:hAnsi="微软雅黑 Light" w:eastAsia="微软雅黑 Light" w:cs="微软雅黑 Light"/>
                <w:sz w:val="21"/>
                <w:szCs w:val="21"/>
                <w:lang w:val="en-US" w:eastAsia="zh-CN"/>
              </w:rPr>
            </w:pPr>
            <w:r>
              <w:rPr>
                <w:rFonts w:hint="eastAsia" w:ascii="微软雅黑 Light" w:hAnsi="微软雅黑 Light" w:eastAsia="微软雅黑 Light" w:cs="微软雅黑 Light"/>
                <w:sz w:val="21"/>
                <w:szCs w:val="21"/>
                <w:lang w:val="en-US" w:eastAsia="zh-CN"/>
              </w:rPr>
              <w:t>湖南明珠选矿药剂有限责任公司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199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微软雅黑 Light" w:hAnsi="微软雅黑 Light" w:eastAsia="微软雅黑 Light" w:cs="微软雅黑 Light"/>
                <w:sz w:val="21"/>
                <w:szCs w:val="21"/>
                <w:lang w:val="en-US" w:eastAsia="zh-CN"/>
              </w:rPr>
            </w:pPr>
            <w:r>
              <w:rPr>
                <w:rFonts w:hint="eastAsia" w:ascii="微软雅黑 Light" w:hAnsi="微软雅黑 Light" w:eastAsia="微软雅黑 Light" w:cs="微软雅黑 Light"/>
                <w:sz w:val="21"/>
                <w:szCs w:val="21"/>
                <w:lang w:val="en-US" w:eastAsia="zh-CN"/>
              </w:rPr>
              <w:t>民勤县明大选炼厂</w:t>
            </w:r>
          </w:p>
        </w:tc>
        <w:tc>
          <w:tcPr>
            <w:tcW w:w="367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微软雅黑 Light" w:hAnsi="微软雅黑 Light" w:eastAsia="微软雅黑 Light" w:cs="微软雅黑 Light"/>
                <w:sz w:val="21"/>
                <w:szCs w:val="21"/>
                <w:lang w:val="en-US" w:eastAsia="zh-CN"/>
              </w:rPr>
            </w:pPr>
            <w:r>
              <w:rPr>
                <w:rFonts w:hint="eastAsia" w:ascii="微软雅黑 Light" w:hAnsi="微软雅黑 Light" w:eastAsia="微软雅黑 Light" w:cs="微软雅黑 Light"/>
                <w:sz w:val="21"/>
                <w:szCs w:val="21"/>
                <w:lang w:val="en-US" w:eastAsia="zh-CN"/>
              </w:rPr>
              <w:t>海南中海矿业有限公司</w:t>
            </w:r>
          </w:p>
        </w:tc>
        <w:tc>
          <w:tcPr>
            <w:tcW w:w="324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微软雅黑 Light" w:hAnsi="微软雅黑 Light" w:eastAsia="微软雅黑 Light" w:cs="微软雅黑 Light"/>
                <w:sz w:val="21"/>
                <w:szCs w:val="21"/>
                <w:lang w:val="en-US" w:eastAsia="zh-CN"/>
              </w:rPr>
            </w:pPr>
            <w:r>
              <w:rPr>
                <w:rFonts w:hint="eastAsia" w:ascii="微软雅黑 Light" w:hAnsi="微软雅黑 Light" w:eastAsia="微软雅黑 Light" w:cs="微软雅黑 Light"/>
                <w:sz w:val="21"/>
                <w:szCs w:val="21"/>
                <w:lang w:val="en-US" w:eastAsia="zh-CN"/>
              </w:rPr>
              <w:t>白银新大孚科技化工有限公司</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80" w:lineRule="exact"/>
        <w:textAlignment w:val="auto"/>
        <w:rPr>
          <w:rFonts w:hint="eastAsia" w:ascii="黑体" w:hAnsi="黑体" w:eastAsia="黑体" w:cs="黑体"/>
          <w:sz w:val="28"/>
          <w:szCs w:val="28"/>
          <w:lang w:val="en-US" w:eastAsia="zh-CN"/>
        </w:rPr>
      </w:pPr>
    </w:p>
    <w:tbl>
      <w:tblPr>
        <w:tblStyle w:val="7"/>
        <w:tblW w:w="8916" w:type="dxa"/>
        <w:tblInd w:w="-1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989"/>
        <w:gridCol w:w="4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3989" w:type="dxa"/>
            <w:shd w:val="clear" w:color="auto" w:fill="74D280" w:themeFill="background1" w:themeFillShade="BF"/>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eastAsia" w:ascii="微软雅黑 Light" w:hAnsi="微软雅黑 Light" w:eastAsia="微软雅黑 Light" w:cs="微软雅黑 Light"/>
                <w:b/>
                <w:bCs/>
                <w:sz w:val="21"/>
                <w:szCs w:val="21"/>
                <w:vertAlign w:val="baseline"/>
                <w:lang w:val="en-US" w:eastAsia="zh-CN"/>
              </w:rPr>
            </w:pPr>
            <w:r>
              <w:rPr>
                <w:rFonts w:hint="eastAsia" w:ascii="微软雅黑 Light" w:hAnsi="微软雅黑 Light" w:eastAsia="微软雅黑 Light" w:cs="微软雅黑 Light"/>
                <w:b/>
                <w:bCs/>
                <w:sz w:val="21"/>
                <w:szCs w:val="21"/>
                <w:vertAlign w:val="baseline"/>
                <w:lang w:val="en-US" w:eastAsia="zh-CN"/>
              </w:rPr>
              <w:t>矿山企业</w:t>
            </w:r>
          </w:p>
        </w:tc>
        <w:tc>
          <w:tcPr>
            <w:tcW w:w="4927" w:type="dxa"/>
            <w:shd w:val="clear" w:color="auto" w:fill="74D280" w:themeFill="background1" w:themeFillShade="BF"/>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eastAsia" w:ascii="微软雅黑 Light" w:hAnsi="微软雅黑 Light" w:eastAsia="微软雅黑 Light" w:cs="微软雅黑 Light"/>
                <w:b/>
                <w:bCs/>
                <w:sz w:val="21"/>
                <w:szCs w:val="21"/>
                <w:vertAlign w:val="baseline"/>
                <w:lang w:val="en-US" w:eastAsia="zh-CN"/>
              </w:rPr>
            </w:pPr>
            <w:r>
              <w:rPr>
                <w:rFonts w:hint="eastAsia" w:ascii="微软雅黑 Light" w:hAnsi="微软雅黑 Light" w:eastAsia="微软雅黑 Light" w:cs="微软雅黑 Light"/>
                <w:b/>
                <w:bCs/>
                <w:sz w:val="21"/>
                <w:szCs w:val="21"/>
                <w:vertAlign w:val="baseline"/>
                <w:lang w:val="en-US" w:eastAsia="zh-CN"/>
              </w:rPr>
              <w:t>矿用药剂企业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398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微软雅黑 Light" w:hAnsi="微软雅黑 Light" w:eastAsia="微软雅黑 Light" w:cs="微软雅黑 Light"/>
                <w:kern w:val="2"/>
                <w:sz w:val="21"/>
                <w:szCs w:val="21"/>
                <w:lang w:val="en-US" w:eastAsia="zh-CN" w:bidi="ar-SA"/>
              </w:rPr>
            </w:pPr>
            <w:r>
              <w:rPr>
                <w:rFonts w:hint="eastAsia" w:ascii="微软雅黑 Light" w:hAnsi="微软雅黑 Light" w:eastAsia="微软雅黑 Light" w:cs="微软雅黑 Light"/>
                <w:kern w:val="2"/>
                <w:sz w:val="21"/>
                <w:szCs w:val="21"/>
                <w:lang w:val="en-US" w:eastAsia="zh-CN" w:bidi="ar-SA"/>
              </w:rPr>
              <w:t>浙江武义神龙浮选有限公司</w:t>
            </w:r>
          </w:p>
        </w:tc>
        <w:tc>
          <w:tcPr>
            <w:tcW w:w="492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微软雅黑 Light" w:hAnsi="微软雅黑 Light" w:eastAsia="微软雅黑 Light" w:cs="微软雅黑 Light"/>
                <w:kern w:val="2"/>
                <w:sz w:val="21"/>
                <w:szCs w:val="21"/>
                <w:lang w:val="en-US" w:eastAsia="zh-CN" w:bidi="ar-SA"/>
              </w:rPr>
            </w:pPr>
            <w:r>
              <w:rPr>
                <w:rFonts w:hint="eastAsia" w:ascii="微软雅黑 Light" w:hAnsi="微软雅黑 Light" w:eastAsia="微软雅黑 Light" w:cs="微软雅黑 Light"/>
                <w:kern w:val="2"/>
                <w:sz w:val="21"/>
                <w:szCs w:val="21"/>
                <w:lang w:val="en-US" w:eastAsia="zh-CN" w:bidi="ar-SA"/>
              </w:rPr>
              <w:t>科得邦（江苏）环境科技有限公司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398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微软雅黑 Light" w:hAnsi="微软雅黑 Light" w:eastAsia="微软雅黑 Light" w:cs="微软雅黑 Light"/>
                <w:kern w:val="2"/>
                <w:sz w:val="21"/>
                <w:szCs w:val="21"/>
                <w:lang w:val="en-US" w:eastAsia="zh-CN" w:bidi="ar-SA"/>
              </w:rPr>
            </w:pPr>
            <w:r>
              <w:rPr>
                <w:rFonts w:hint="eastAsia" w:ascii="微软雅黑 Light" w:hAnsi="微软雅黑 Light" w:eastAsia="微软雅黑 Light" w:cs="微软雅黑 Light"/>
                <w:kern w:val="2"/>
                <w:sz w:val="21"/>
                <w:szCs w:val="21"/>
                <w:lang w:val="en-US" w:eastAsia="zh-CN" w:bidi="ar-SA"/>
              </w:rPr>
              <w:t>河南洛宁紫金冶炼厂</w:t>
            </w:r>
          </w:p>
        </w:tc>
        <w:tc>
          <w:tcPr>
            <w:tcW w:w="492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微软雅黑 Light" w:hAnsi="微软雅黑 Light" w:eastAsia="微软雅黑 Light" w:cs="微软雅黑 Light"/>
                <w:kern w:val="2"/>
                <w:sz w:val="21"/>
                <w:szCs w:val="21"/>
                <w:lang w:val="en-US" w:eastAsia="zh-CN" w:bidi="ar-SA"/>
              </w:rPr>
            </w:pPr>
            <w:r>
              <w:rPr>
                <w:rFonts w:hint="eastAsia" w:ascii="微软雅黑 Light" w:hAnsi="微软雅黑 Light" w:eastAsia="微软雅黑 Light" w:cs="微软雅黑 Light"/>
                <w:kern w:val="2"/>
                <w:sz w:val="21"/>
                <w:szCs w:val="21"/>
                <w:lang w:val="en-US" w:eastAsia="zh-CN" w:bidi="ar-SA"/>
              </w:rPr>
              <w:t>云南铁峰矿业化工新技术有限公司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398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微软雅黑 Light" w:hAnsi="微软雅黑 Light" w:eastAsia="微软雅黑 Light" w:cs="微软雅黑 Light"/>
                <w:kern w:val="2"/>
                <w:sz w:val="21"/>
                <w:szCs w:val="21"/>
                <w:lang w:val="en-US" w:eastAsia="zh-CN" w:bidi="ar-SA"/>
              </w:rPr>
            </w:pPr>
            <w:r>
              <w:rPr>
                <w:rFonts w:hint="eastAsia" w:ascii="微软雅黑 Light" w:hAnsi="微软雅黑 Light" w:eastAsia="微软雅黑 Light" w:cs="微软雅黑 Light"/>
                <w:kern w:val="2"/>
                <w:sz w:val="21"/>
                <w:szCs w:val="21"/>
                <w:lang w:val="en-US" w:eastAsia="zh-CN" w:bidi="ar-SA"/>
              </w:rPr>
              <w:t>新疆紫金锌业有限公司</w:t>
            </w:r>
          </w:p>
        </w:tc>
        <w:tc>
          <w:tcPr>
            <w:tcW w:w="492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微软雅黑 Light" w:hAnsi="微软雅黑 Light" w:eastAsia="微软雅黑 Light" w:cs="微软雅黑 Light"/>
                <w:kern w:val="2"/>
                <w:sz w:val="21"/>
                <w:szCs w:val="21"/>
                <w:lang w:val="en-US" w:eastAsia="zh-CN" w:bidi="ar-SA"/>
              </w:rPr>
            </w:pPr>
            <w:r>
              <w:rPr>
                <w:rFonts w:hint="eastAsia" w:ascii="微软雅黑 Light" w:hAnsi="微软雅黑 Light" w:eastAsia="微软雅黑 Light" w:cs="微软雅黑 Light"/>
                <w:kern w:val="2"/>
                <w:sz w:val="21"/>
                <w:szCs w:val="21"/>
                <w:lang w:val="en-US" w:eastAsia="zh-CN" w:bidi="ar-SA"/>
              </w:rPr>
              <w:t>洛阳恒信高分子材料有限公司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398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微软雅黑 Light" w:hAnsi="微软雅黑 Light" w:eastAsia="微软雅黑 Light" w:cs="微软雅黑 Light"/>
                <w:kern w:val="2"/>
                <w:sz w:val="21"/>
                <w:szCs w:val="21"/>
                <w:lang w:val="en-US" w:eastAsia="zh-CN" w:bidi="ar-SA"/>
              </w:rPr>
            </w:pPr>
            <w:r>
              <w:rPr>
                <w:rFonts w:hint="eastAsia" w:ascii="微软雅黑 Light" w:hAnsi="微软雅黑 Light" w:eastAsia="微软雅黑 Light" w:cs="微软雅黑 Light"/>
                <w:kern w:val="2"/>
                <w:sz w:val="21"/>
                <w:szCs w:val="21"/>
                <w:lang w:val="en-US" w:eastAsia="zh-CN" w:bidi="ar-SA"/>
              </w:rPr>
              <w:t>珲春紫金矿业有限公司</w:t>
            </w:r>
          </w:p>
        </w:tc>
        <w:tc>
          <w:tcPr>
            <w:tcW w:w="492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微软雅黑 Light" w:hAnsi="微软雅黑 Light" w:eastAsia="微软雅黑 Light" w:cs="微软雅黑 Light"/>
                <w:kern w:val="2"/>
                <w:sz w:val="21"/>
                <w:szCs w:val="21"/>
                <w:lang w:val="en-US" w:eastAsia="zh-CN" w:bidi="ar-SA"/>
              </w:rPr>
            </w:pPr>
            <w:r>
              <w:rPr>
                <w:rFonts w:hint="eastAsia" w:ascii="微软雅黑 Light" w:hAnsi="微软雅黑 Light" w:eastAsia="微软雅黑 Light" w:cs="微软雅黑 Light"/>
                <w:kern w:val="2"/>
                <w:sz w:val="21"/>
                <w:szCs w:val="21"/>
                <w:lang w:val="en-US" w:eastAsia="zh-CN" w:bidi="ar-SA"/>
              </w:rPr>
              <w:t>包头市蒙荣精细材料有限责任公司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398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微软雅黑 Light" w:hAnsi="微软雅黑 Light" w:eastAsia="微软雅黑 Light" w:cs="微软雅黑 Light"/>
                <w:kern w:val="2"/>
                <w:sz w:val="21"/>
                <w:szCs w:val="21"/>
                <w:lang w:val="en-US" w:eastAsia="zh-CN" w:bidi="ar-SA"/>
              </w:rPr>
            </w:pPr>
            <w:r>
              <w:rPr>
                <w:rFonts w:hint="eastAsia" w:ascii="微软雅黑 Light" w:hAnsi="微软雅黑 Light" w:eastAsia="微软雅黑 Light" w:cs="微软雅黑 Light"/>
                <w:kern w:val="2"/>
                <w:sz w:val="21"/>
                <w:szCs w:val="21"/>
                <w:lang w:val="en-US" w:eastAsia="zh-CN" w:bidi="ar-SA"/>
              </w:rPr>
              <w:t>陕西柞水金谷矿业公司</w:t>
            </w:r>
          </w:p>
        </w:tc>
        <w:tc>
          <w:tcPr>
            <w:tcW w:w="492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微软雅黑 Light" w:hAnsi="微软雅黑 Light" w:eastAsia="微软雅黑 Light" w:cs="微软雅黑 Light"/>
                <w:kern w:val="2"/>
                <w:sz w:val="21"/>
                <w:szCs w:val="21"/>
                <w:lang w:val="en-US" w:eastAsia="zh-CN" w:bidi="ar-SA"/>
              </w:rPr>
            </w:pPr>
            <w:r>
              <w:rPr>
                <w:rFonts w:hint="eastAsia" w:ascii="微软雅黑 Light" w:hAnsi="微软雅黑 Light" w:eastAsia="微软雅黑 Light" w:cs="微软雅黑 Light"/>
                <w:kern w:val="2"/>
                <w:sz w:val="21"/>
                <w:szCs w:val="21"/>
                <w:lang w:val="en-US" w:eastAsia="zh-CN" w:bidi="ar-SA"/>
              </w:rPr>
              <w:t>武汉朗英矿山化学品有限公司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398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微软雅黑 Light" w:hAnsi="微软雅黑 Light" w:eastAsia="微软雅黑 Light" w:cs="微软雅黑 Light"/>
                <w:kern w:val="2"/>
                <w:sz w:val="21"/>
                <w:szCs w:val="21"/>
                <w:lang w:val="en-US" w:eastAsia="zh-CN" w:bidi="ar-SA"/>
              </w:rPr>
            </w:pPr>
            <w:r>
              <w:rPr>
                <w:rFonts w:hint="eastAsia" w:ascii="微软雅黑 Light" w:hAnsi="微软雅黑 Light" w:eastAsia="微软雅黑 Light" w:cs="微软雅黑 Light"/>
                <w:kern w:val="2"/>
                <w:sz w:val="21"/>
                <w:szCs w:val="21"/>
                <w:lang w:val="en-US" w:eastAsia="zh-CN" w:bidi="ar-SA"/>
              </w:rPr>
              <w:t>陕西金尔鑫矿业有限公司</w:t>
            </w:r>
          </w:p>
        </w:tc>
        <w:tc>
          <w:tcPr>
            <w:tcW w:w="492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微软雅黑 Light" w:hAnsi="微软雅黑 Light" w:eastAsia="微软雅黑 Light" w:cs="微软雅黑 Light"/>
                <w:kern w:val="2"/>
                <w:sz w:val="21"/>
                <w:szCs w:val="21"/>
                <w:lang w:val="en-US" w:eastAsia="zh-CN" w:bidi="ar-SA"/>
              </w:rPr>
            </w:pPr>
            <w:r>
              <w:rPr>
                <w:rFonts w:hint="eastAsia" w:ascii="微软雅黑 Light" w:hAnsi="微软雅黑 Light" w:eastAsia="微软雅黑 Light" w:cs="微软雅黑 Light"/>
                <w:kern w:val="2"/>
                <w:sz w:val="21"/>
                <w:szCs w:val="21"/>
                <w:lang w:val="en-US" w:eastAsia="zh-CN" w:bidi="ar-SA"/>
              </w:rPr>
              <w:t>陕西华光实业有限责任公司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398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微软雅黑 Light" w:hAnsi="微软雅黑 Light" w:eastAsia="微软雅黑 Light" w:cs="微软雅黑 Light"/>
                <w:kern w:val="2"/>
                <w:sz w:val="21"/>
                <w:szCs w:val="21"/>
                <w:lang w:val="en-US" w:eastAsia="zh-CN" w:bidi="ar-SA"/>
              </w:rPr>
            </w:pPr>
            <w:r>
              <w:rPr>
                <w:rFonts w:hint="eastAsia" w:ascii="微软雅黑 Light" w:hAnsi="微软雅黑 Light" w:eastAsia="微软雅黑 Light" w:cs="微软雅黑 Light"/>
                <w:kern w:val="2"/>
                <w:sz w:val="21"/>
                <w:szCs w:val="21"/>
                <w:lang w:val="en-US" w:eastAsia="zh-CN" w:bidi="ar-SA"/>
              </w:rPr>
              <w:t>陕西华林矿业有限公司</w:t>
            </w:r>
          </w:p>
        </w:tc>
        <w:tc>
          <w:tcPr>
            <w:tcW w:w="492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微软雅黑 Light" w:hAnsi="微软雅黑 Light" w:eastAsia="微软雅黑 Light" w:cs="微软雅黑 Light"/>
                <w:kern w:val="2"/>
                <w:sz w:val="21"/>
                <w:szCs w:val="21"/>
                <w:lang w:val="en-US" w:eastAsia="zh-CN" w:bidi="ar-SA"/>
              </w:rPr>
            </w:pPr>
            <w:r>
              <w:rPr>
                <w:rFonts w:hint="eastAsia" w:ascii="微软雅黑 Light" w:hAnsi="微软雅黑 Light" w:eastAsia="微软雅黑 Light" w:cs="微软雅黑 Light"/>
                <w:kern w:val="2"/>
                <w:sz w:val="21"/>
                <w:szCs w:val="21"/>
                <w:lang w:val="en-US" w:eastAsia="zh-CN" w:bidi="ar-SA"/>
              </w:rPr>
              <w:t>长沙秋龙仪器设备有限公司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398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微软雅黑 Light" w:hAnsi="微软雅黑 Light" w:eastAsia="微软雅黑 Light" w:cs="微软雅黑 Light"/>
                <w:kern w:val="2"/>
                <w:sz w:val="21"/>
                <w:szCs w:val="21"/>
                <w:lang w:val="en-US" w:eastAsia="zh-CN" w:bidi="ar-SA"/>
              </w:rPr>
            </w:pPr>
            <w:r>
              <w:rPr>
                <w:rFonts w:hint="eastAsia" w:ascii="微软雅黑 Light" w:hAnsi="微软雅黑 Light" w:eastAsia="微软雅黑 Light" w:cs="微软雅黑 Light"/>
                <w:kern w:val="2"/>
                <w:sz w:val="21"/>
                <w:szCs w:val="21"/>
                <w:lang w:val="en-US" w:eastAsia="zh-CN" w:bidi="ar-SA"/>
              </w:rPr>
              <w:t>陕西润龙矿业有限公司</w:t>
            </w:r>
          </w:p>
        </w:tc>
        <w:tc>
          <w:tcPr>
            <w:tcW w:w="492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微软雅黑 Light" w:hAnsi="微软雅黑 Light" w:eastAsia="微软雅黑 Light" w:cs="微软雅黑 Light"/>
                <w:kern w:val="2"/>
                <w:sz w:val="21"/>
                <w:szCs w:val="21"/>
                <w:lang w:val="en-US" w:eastAsia="zh-CN" w:bidi="ar-SA"/>
              </w:rPr>
            </w:pPr>
            <w:r>
              <w:rPr>
                <w:rFonts w:hint="eastAsia" w:ascii="微软雅黑 Light" w:hAnsi="微软雅黑 Light" w:eastAsia="微软雅黑 Light" w:cs="微软雅黑 Light"/>
                <w:kern w:val="2"/>
                <w:sz w:val="21"/>
                <w:szCs w:val="21"/>
                <w:lang w:val="en-US" w:eastAsia="zh-CN" w:bidi="ar-SA"/>
              </w:rPr>
              <w:t>江阴富圣亚化工（山东金安化工）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398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微软雅黑 Light" w:hAnsi="微软雅黑 Light" w:eastAsia="微软雅黑 Light" w:cs="微软雅黑 Light"/>
                <w:kern w:val="2"/>
                <w:sz w:val="21"/>
                <w:szCs w:val="21"/>
                <w:lang w:val="en-US" w:eastAsia="zh-CN" w:bidi="ar-SA"/>
              </w:rPr>
            </w:pPr>
            <w:r>
              <w:rPr>
                <w:rFonts w:hint="eastAsia" w:ascii="微软雅黑 Light" w:hAnsi="微软雅黑 Light" w:eastAsia="微软雅黑 Light" w:cs="微软雅黑 Light"/>
                <w:kern w:val="2"/>
                <w:sz w:val="21"/>
                <w:szCs w:val="21"/>
                <w:lang w:val="en-US" w:eastAsia="zh-CN" w:bidi="ar-SA"/>
              </w:rPr>
              <w:t>池州市华德矿业有限公司</w:t>
            </w:r>
          </w:p>
        </w:tc>
        <w:tc>
          <w:tcPr>
            <w:tcW w:w="492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微软雅黑 Light" w:hAnsi="微软雅黑 Light" w:eastAsia="微软雅黑 Light" w:cs="微软雅黑 Light"/>
                <w:kern w:val="2"/>
                <w:sz w:val="21"/>
                <w:szCs w:val="21"/>
                <w:lang w:val="en-US" w:eastAsia="zh-CN" w:bidi="ar-SA"/>
              </w:rPr>
            </w:pPr>
            <w:r>
              <w:rPr>
                <w:rFonts w:hint="eastAsia" w:ascii="微软雅黑 Light" w:hAnsi="微软雅黑 Light" w:eastAsia="微软雅黑 Light" w:cs="微软雅黑 Light"/>
                <w:kern w:val="2"/>
                <w:sz w:val="21"/>
                <w:szCs w:val="21"/>
                <w:lang w:val="en-US" w:eastAsia="zh-CN" w:bidi="ar-SA"/>
              </w:rPr>
              <w:t>西安三业新材料股份有限公司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398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微软雅黑 Light" w:hAnsi="微软雅黑 Light" w:eastAsia="微软雅黑 Light" w:cs="微软雅黑 Light"/>
                <w:kern w:val="2"/>
                <w:sz w:val="21"/>
                <w:szCs w:val="21"/>
                <w:lang w:val="en-US" w:eastAsia="zh-CN" w:bidi="ar-SA"/>
              </w:rPr>
            </w:pPr>
            <w:r>
              <w:rPr>
                <w:rFonts w:hint="eastAsia" w:ascii="微软雅黑 Light" w:hAnsi="微软雅黑 Light" w:eastAsia="微软雅黑 Light" w:cs="微软雅黑 Light"/>
                <w:kern w:val="2"/>
                <w:sz w:val="21"/>
                <w:szCs w:val="21"/>
                <w:lang w:val="en-US" w:eastAsia="zh-CN" w:bidi="ar-SA"/>
              </w:rPr>
              <w:t>甘肃康联矿业有限公司</w:t>
            </w:r>
          </w:p>
        </w:tc>
        <w:tc>
          <w:tcPr>
            <w:tcW w:w="492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微软雅黑 Light" w:hAnsi="微软雅黑 Light" w:eastAsia="微软雅黑 Light" w:cs="微软雅黑 Light"/>
                <w:kern w:val="2"/>
                <w:sz w:val="21"/>
                <w:szCs w:val="21"/>
                <w:lang w:val="en-US" w:eastAsia="zh-CN" w:bidi="ar-SA"/>
              </w:rPr>
            </w:pPr>
            <w:r>
              <w:rPr>
                <w:rFonts w:hint="eastAsia" w:ascii="微软雅黑 Light" w:hAnsi="微软雅黑 Light" w:eastAsia="微软雅黑 Light" w:cs="微软雅黑 Light"/>
                <w:kern w:val="2"/>
                <w:sz w:val="21"/>
                <w:szCs w:val="21"/>
                <w:lang w:val="en-US" w:eastAsia="zh-CN" w:bidi="ar-SA"/>
              </w:rPr>
              <w:t>鞍山新兴达矿物质有限公司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398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微软雅黑 Light" w:hAnsi="微软雅黑 Light" w:eastAsia="微软雅黑 Light" w:cs="微软雅黑 Light"/>
                <w:kern w:val="2"/>
                <w:sz w:val="21"/>
                <w:szCs w:val="21"/>
                <w:lang w:val="en-US" w:eastAsia="zh-CN" w:bidi="ar-SA"/>
              </w:rPr>
            </w:pPr>
            <w:r>
              <w:rPr>
                <w:rFonts w:hint="eastAsia" w:ascii="微软雅黑 Light" w:hAnsi="微软雅黑 Light" w:eastAsia="微软雅黑 Light" w:cs="微软雅黑 Light"/>
                <w:kern w:val="2"/>
                <w:sz w:val="21"/>
                <w:szCs w:val="21"/>
                <w:lang w:val="en-US" w:eastAsia="zh-CN" w:bidi="ar-SA"/>
              </w:rPr>
              <w:t>江西省华明矿业有限公司</w:t>
            </w:r>
          </w:p>
        </w:tc>
        <w:tc>
          <w:tcPr>
            <w:tcW w:w="492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微软雅黑 Light" w:hAnsi="微软雅黑 Light" w:eastAsia="微软雅黑 Light" w:cs="微软雅黑 Light"/>
                <w:kern w:val="2"/>
                <w:sz w:val="21"/>
                <w:szCs w:val="21"/>
                <w:lang w:val="en-US" w:eastAsia="zh-CN" w:bidi="ar-SA"/>
              </w:rPr>
            </w:pPr>
            <w:r>
              <w:rPr>
                <w:rFonts w:hint="eastAsia" w:ascii="微软雅黑 Light" w:hAnsi="微软雅黑 Light" w:eastAsia="微软雅黑 Light" w:cs="微软雅黑 Light"/>
                <w:kern w:val="2"/>
                <w:sz w:val="21"/>
                <w:szCs w:val="21"/>
                <w:lang w:val="en-US" w:eastAsia="zh-CN" w:bidi="ar-SA"/>
              </w:rPr>
              <w:t>河南天之水化工有限公司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398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微软雅黑 Light" w:hAnsi="微软雅黑 Light" w:eastAsia="微软雅黑 Light" w:cs="微软雅黑 Light"/>
                <w:kern w:val="2"/>
                <w:sz w:val="21"/>
                <w:szCs w:val="21"/>
                <w:lang w:val="en-US" w:eastAsia="zh-CN" w:bidi="ar-SA"/>
              </w:rPr>
            </w:pPr>
            <w:r>
              <w:rPr>
                <w:rFonts w:hint="eastAsia" w:ascii="微软雅黑 Light" w:hAnsi="微软雅黑 Light" w:eastAsia="微软雅黑 Light" w:cs="微软雅黑 Light"/>
                <w:kern w:val="2"/>
                <w:sz w:val="21"/>
                <w:szCs w:val="21"/>
                <w:lang w:val="en-US" w:eastAsia="zh-CN" w:bidi="ar-SA"/>
              </w:rPr>
              <w:t>祥云矿业有限公司</w:t>
            </w:r>
          </w:p>
        </w:tc>
        <w:tc>
          <w:tcPr>
            <w:tcW w:w="492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微软雅黑 Light" w:hAnsi="微软雅黑 Light" w:eastAsia="微软雅黑 Light" w:cs="微软雅黑 Light"/>
                <w:kern w:val="2"/>
                <w:sz w:val="21"/>
                <w:szCs w:val="21"/>
                <w:lang w:val="en-US" w:eastAsia="zh-CN" w:bidi="ar-SA"/>
              </w:rPr>
            </w:pPr>
            <w:r>
              <w:rPr>
                <w:rFonts w:hint="eastAsia" w:ascii="微软雅黑 Light" w:hAnsi="微软雅黑 Light" w:eastAsia="微软雅黑 Light" w:cs="微软雅黑 Light"/>
                <w:kern w:val="2"/>
                <w:sz w:val="21"/>
                <w:szCs w:val="21"/>
                <w:lang w:val="en-US" w:eastAsia="zh-CN" w:bidi="ar-SA"/>
              </w:rPr>
              <w:t>金霖控股（北京）股份有限公司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398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微软雅黑 Light" w:hAnsi="微软雅黑 Light" w:eastAsia="微软雅黑 Light" w:cs="微软雅黑 Light"/>
                <w:kern w:val="2"/>
                <w:sz w:val="21"/>
                <w:szCs w:val="21"/>
                <w:lang w:val="en-US" w:eastAsia="zh-CN" w:bidi="ar-SA"/>
              </w:rPr>
            </w:pPr>
            <w:r>
              <w:rPr>
                <w:rFonts w:hint="eastAsia" w:ascii="微软雅黑 Light" w:hAnsi="微软雅黑 Light" w:eastAsia="微软雅黑 Light" w:cs="微软雅黑 Light"/>
                <w:kern w:val="2"/>
                <w:sz w:val="21"/>
                <w:szCs w:val="21"/>
                <w:lang w:val="en-US" w:eastAsia="zh-CN" w:bidi="ar-SA"/>
              </w:rPr>
              <w:t>安徽膨润矿业科技有限公司</w:t>
            </w:r>
          </w:p>
        </w:tc>
        <w:tc>
          <w:tcPr>
            <w:tcW w:w="492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微软雅黑 Light" w:hAnsi="微软雅黑 Light" w:eastAsia="微软雅黑 Light" w:cs="微软雅黑 Light"/>
                <w:kern w:val="2"/>
                <w:sz w:val="21"/>
                <w:szCs w:val="21"/>
                <w:lang w:val="en-US" w:eastAsia="zh-CN" w:bidi="ar-SA"/>
              </w:rPr>
            </w:pPr>
            <w:r>
              <w:rPr>
                <w:rFonts w:hint="eastAsia" w:ascii="微软雅黑 Light" w:hAnsi="微软雅黑 Light" w:eastAsia="微软雅黑 Light" w:cs="微软雅黑 Light"/>
                <w:kern w:val="2"/>
                <w:sz w:val="21"/>
                <w:szCs w:val="21"/>
                <w:lang w:val="en-US" w:eastAsia="zh-CN" w:bidi="ar-SA"/>
              </w:rPr>
              <w:t>辽宁众信矿山材料科技有限公司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398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微软雅黑 Light" w:hAnsi="微软雅黑 Light" w:eastAsia="微软雅黑 Light" w:cs="微软雅黑 Light"/>
                <w:kern w:val="2"/>
                <w:sz w:val="21"/>
                <w:szCs w:val="21"/>
                <w:lang w:val="en-US" w:eastAsia="zh-CN" w:bidi="ar-SA"/>
              </w:rPr>
            </w:pPr>
            <w:r>
              <w:rPr>
                <w:rFonts w:hint="eastAsia" w:ascii="微软雅黑 Light" w:hAnsi="微软雅黑 Light" w:eastAsia="微软雅黑 Light" w:cs="微软雅黑 Light"/>
                <w:kern w:val="2"/>
                <w:sz w:val="21"/>
                <w:szCs w:val="21"/>
                <w:lang w:val="en-US" w:eastAsia="zh-CN" w:bidi="ar-SA"/>
              </w:rPr>
              <w:t>陕西金博矿业有限公司</w:t>
            </w:r>
          </w:p>
        </w:tc>
        <w:tc>
          <w:tcPr>
            <w:tcW w:w="492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微软雅黑 Light" w:hAnsi="微软雅黑 Light" w:eastAsia="微软雅黑 Light" w:cs="微软雅黑 Light"/>
                <w:kern w:val="2"/>
                <w:sz w:val="21"/>
                <w:szCs w:val="21"/>
                <w:lang w:val="en-US" w:eastAsia="zh-CN" w:bidi="ar-SA"/>
              </w:rPr>
            </w:pPr>
            <w:r>
              <w:rPr>
                <w:rFonts w:hint="eastAsia" w:ascii="微软雅黑 Light" w:hAnsi="微软雅黑 Light" w:eastAsia="微软雅黑 Light" w:cs="微软雅黑 Light"/>
                <w:kern w:val="2"/>
                <w:sz w:val="21"/>
                <w:szCs w:val="21"/>
                <w:lang w:val="en-US" w:eastAsia="zh-CN" w:bidi="ar-SA"/>
              </w:rPr>
              <w:t>营口富兴矿物质有限公司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398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微软雅黑 Light" w:hAnsi="微软雅黑 Light" w:eastAsia="微软雅黑 Light" w:cs="微软雅黑 Light"/>
                <w:kern w:val="2"/>
                <w:sz w:val="21"/>
                <w:szCs w:val="21"/>
                <w:lang w:val="en-US" w:eastAsia="zh-CN" w:bidi="ar-SA"/>
              </w:rPr>
            </w:pPr>
            <w:r>
              <w:rPr>
                <w:rFonts w:hint="eastAsia" w:ascii="微软雅黑 Light" w:hAnsi="微软雅黑 Light" w:eastAsia="微软雅黑 Light" w:cs="微软雅黑 Light"/>
                <w:kern w:val="2"/>
                <w:sz w:val="21"/>
                <w:szCs w:val="21"/>
                <w:lang w:val="en-US" w:eastAsia="zh-CN" w:bidi="ar-SA"/>
              </w:rPr>
              <w:t>陕西奥深达矿业开发有限公司</w:t>
            </w:r>
          </w:p>
        </w:tc>
        <w:tc>
          <w:tcPr>
            <w:tcW w:w="492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微软雅黑 Light" w:hAnsi="微软雅黑 Light" w:eastAsia="微软雅黑 Light" w:cs="微软雅黑 Light"/>
                <w:kern w:val="2"/>
                <w:sz w:val="21"/>
                <w:szCs w:val="21"/>
                <w:lang w:val="en-US" w:eastAsia="zh-CN" w:bidi="ar-SA"/>
              </w:rPr>
            </w:pPr>
            <w:r>
              <w:rPr>
                <w:rFonts w:hint="eastAsia" w:ascii="微软雅黑 Light" w:hAnsi="微软雅黑 Light" w:eastAsia="微软雅黑 Light" w:cs="微软雅黑 Light"/>
                <w:kern w:val="2"/>
                <w:sz w:val="21"/>
                <w:szCs w:val="21"/>
                <w:lang w:val="en-US" w:eastAsia="zh-CN" w:bidi="ar-SA"/>
              </w:rPr>
              <w:t>赤峰金志化学制剂有限责任公司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398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微软雅黑 Light" w:hAnsi="微软雅黑 Light" w:eastAsia="微软雅黑 Light" w:cs="微软雅黑 Light"/>
                <w:kern w:val="2"/>
                <w:sz w:val="21"/>
                <w:szCs w:val="21"/>
                <w:lang w:val="en-US" w:eastAsia="zh-CN" w:bidi="ar-SA"/>
              </w:rPr>
            </w:pPr>
            <w:r>
              <w:rPr>
                <w:rFonts w:hint="eastAsia" w:ascii="微软雅黑 Light" w:hAnsi="微软雅黑 Light" w:eastAsia="微软雅黑 Light" w:cs="微软雅黑 Light"/>
                <w:kern w:val="2"/>
                <w:sz w:val="21"/>
                <w:szCs w:val="21"/>
                <w:lang w:val="en-US" w:eastAsia="zh-CN" w:bidi="ar-SA"/>
              </w:rPr>
              <w:t>承德鑫茂矿业有限公司</w:t>
            </w:r>
          </w:p>
        </w:tc>
        <w:tc>
          <w:tcPr>
            <w:tcW w:w="492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微软雅黑 Light" w:hAnsi="微软雅黑 Light" w:eastAsia="微软雅黑 Light" w:cs="微软雅黑 Light"/>
                <w:kern w:val="2"/>
                <w:sz w:val="21"/>
                <w:szCs w:val="21"/>
                <w:lang w:val="en-US" w:eastAsia="zh-CN" w:bidi="ar-SA"/>
              </w:rPr>
            </w:pPr>
            <w:r>
              <w:rPr>
                <w:rFonts w:hint="eastAsia" w:ascii="微软雅黑 Light" w:hAnsi="微软雅黑 Light" w:eastAsia="微软雅黑 Light" w:cs="微软雅黑 Light"/>
                <w:kern w:val="2"/>
                <w:sz w:val="21"/>
                <w:szCs w:val="21"/>
                <w:lang w:val="en-US" w:eastAsia="zh-CN" w:bidi="ar-SA"/>
              </w:rPr>
              <w:t>江西天银科技有限公司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398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微软雅黑 Light" w:hAnsi="微软雅黑 Light" w:eastAsia="微软雅黑 Light" w:cs="微软雅黑 Light"/>
                <w:kern w:val="2"/>
                <w:sz w:val="21"/>
                <w:szCs w:val="21"/>
                <w:lang w:val="en-US" w:eastAsia="zh-CN" w:bidi="ar-SA"/>
              </w:rPr>
            </w:pPr>
            <w:r>
              <w:rPr>
                <w:rFonts w:hint="eastAsia" w:ascii="微软雅黑 Light" w:hAnsi="微软雅黑 Light" w:eastAsia="微软雅黑 Light" w:cs="微软雅黑 Light"/>
                <w:kern w:val="2"/>
                <w:sz w:val="21"/>
                <w:szCs w:val="21"/>
                <w:lang w:val="en-US" w:eastAsia="zh-CN" w:bidi="ar-SA"/>
              </w:rPr>
              <w:t>白河金凡矿业有限公司</w:t>
            </w:r>
          </w:p>
        </w:tc>
        <w:tc>
          <w:tcPr>
            <w:tcW w:w="492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微软雅黑 Light" w:hAnsi="微软雅黑 Light" w:eastAsia="微软雅黑 Light" w:cs="微软雅黑 Light"/>
                <w:kern w:val="2"/>
                <w:sz w:val="21"/>
                <w:szCs w:val="21"/>
                <w:lang w:val="en-US" w:eastAsia="zh-CN" w:bidi="ar-SA"/>
              </w:rPr>
            </w:pPr>
            <w:r>
              <w:rPr>
                <w:rFonts w:hint="eastAsia" w:ascii="微软雅黑 Light" w:hAnsi="微软雅黑 Light" w:eastAsia="微软雅黑 Light" w:cs="微软雅黑 Light"/>
                <w:kern w:val="2"/>
                <w:sz w:val="21"/>
                <w:szCs w:val="21"/>
                <w:lang w:val="en-US" w:eastAsia="zh-CN" w:bidi="ar-SA"/>
              </w:rPr>
              <w:t>河南佰维嘉科技有限公司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398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微软雅黑 Light" w:hAnsi="微软雅黑 Light" w:eastAsia="微软雅黑 Light" w:cs="微软雅黑 Light"/>
                <w:kern w:val="2"/>
                <w:sz w:val="21"/>
                <w:szCs w:val="21"/>
                <w:lang w:val="en-US" w:eastAsia="zh-CN" w:bidi="ar-SA"/>
              </w:rPr>
            </w:pPr>
            <w:r>
              <w:rPr>
                <w:rFonts w:hint="eastAsia" w:ascii="微软雅黑 Light" w:hAnsi="微软雅黑 Light" w:eastAsia="微软雅黑 Light" w:cs="微软雅黑 Light"/>
                <w:kern w:val="2"/>
                <w:sz w:val="21"/>
                <w:szCs w:val="21"/>
                <w:lang w:val="en-US" w:eastAsia="zh-CN" w:bidi="ar-SA"/>
              </w:rPr>
              <w:t>河南省恒辉宝业有限公司</w:t>
            </w:r>
          </w:p>
        </w:tc>
        <w:tc>
          <w:tcPr>
            <w:tcW w:w="492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微软雅黑 Light" w:hAnsi="微软雅黑 Light" w:eastAsia="微软雅黑 Light" w:cs="微软雅黑 Light"/>
                <w:kern w:val="2"/>
                <w:sz w:val="21"/>
                <w:szCs w:val="21"/>
                <w:lang w:val="en-US" w:eastAsia="zh-CN" w:bidi="ar-SA"/>
              </w:rPr>
            </w:pPr>
            <w:r>
              <w:rPr>
                <w:rFonts w:hint="eastAsia" w:ascii="微软雅黑 Light" w:hAnsi="微软雅黑 Light" w:eastAsia="微软雅黑 Light" w:cs="微软雅黑 Light"/>
                <w:kern w:val="2"/>
                <w:sz w:val="21"/>
                <w:szCs w:val="21"/>
                <w:lang w:val="en-US" w:eastAsia="zh-CN" w:bidi="ar-SA"/>
              </w:rPr>
              <w:t>矿物工程研究所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398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微软雅黑 Light" w:hAnsi="微软雅黑 Light" w:eastAsia="微软雅黑 Light" w:cs="微软雅黑 Light"/>
                <w:kern w:val="2"/>
                <w:sz w:val="21"/>
                <w:szCs w:val="21"/>
                <w:lang w:val="en-US" w:eastAsia="zh-CN" w:bidi="ar-SA"/>
              </w:rPr>
            </w:pPr>
            <w:r>
              <w:rPr>
                <w:rFonts w:hint="eastAsia" w:ascii="微软雅黑 Light" w:hAnsi="微软雅黑 Light" w:eastAsia="微软雅黑 Light" w:cs="微软雅黑 Light"/>
                <w:kern w:val="2"/>
                <w:sz w:val="21"/>
                <w:szCs w:val="21"/>
                <w:lang w:val="en-US" w:eastAsia="zh-CN" w:bidi="ar-SA"/>
              </w:rPr>
              <w:t>湖南黄金股份有限公司</w:t>
            </w:r>
          </w:p>
        </w:tc>
        <w:tc>
          <w:tcPr>
            <w:tcW w:w="492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微软雅黑 Light" w:hAnsi="微软雅黑 Light" w:eastAsia="微软雅黑 Light" w:cs="微软雅黑 Light"/>
                <w:kern w:val="2"/>
                <w:sz w:val="21"/>
                <w:szCs w:val="21"/>
                <w:lang w:val="en-US" w:eastAsia="zh-CN" w:bidi="ar-SA"/>
              </w:rPr>
            </w:pPr>
            <w:r>
              <w:rPr>
                <w:rFonts w:hint="eastAsia" w:ascii="微软雅黑 Light" w:hAnsi="微软雅黑 Light" w:eastAsia="微软雅黑 Light" w:cs="微软雅黑 Light"/>
                <w:kern w:val="2"/>
                <w:sz w:val="21"/>
                <w:szCs w:val="21"/>
                <w:lang w:val="en-US" w:eastAsia="zh-CN" w:bidi="ar-SA"/>
              </w:rPr>
              <w:t>魏县恒创矿产品有限公司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398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微软雅黑 Light" w:hAnsi="微软雅黑 Light" w:eastAsia="微软雅黑 Light" w:cs="微软雅黑 Light"/>
                <w:kern w:val="2"/>
                <w:sz w:val="21"/>
                <w:szCs w:val="21"/>
                <w:lang w:val="en-US" w:eastAsia="zh-CN" w:bidi="ar-SA"/>
              </w:rPr>
            </w:pPr>
            <w:r>
              <w:rPr>
                <w:rFonts w:hint="eastAsia" w:ascii="微软雅黑 Light" w:hAnsi="微软雅黑 Light" w:eastAsia="微软雅黑 Light" w:cs="微软雅黑 Light"/>
                <w:kern w:val="2"/>
                <w:sz w:val="21"/>
                <w:szCs w:val="21"/>
                <w:lang w:val="en-US" w:eastAsia="zh-CN" w:bidi="ar-SA"/>
              </w:rPr>
              <w:t>云南铜业集团有限公司</w:t>
            </w:r>
          </w:p>
        </w:tc>
        <w:tc>
          <w:tcPr>
            <w:tcW w:w="492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微软雅黑 Light" w:hAnsi="微软雅黑 Light" w:eastAsia="微软雅黑 Light" w:cs="微软雅黑 Light"/>
                <w:kern w:val="2"/>
                <w:sz w:val="21"/>
                <w:szCs w:val="21"/>
                <w:lang w:val="en-US" w:eastAsia="zh-CN" w:bidi="ar-SA"/>
              </w:rPr>
            </w:pPr>
            <w:r>
              <w:rPr>
                <w:rFonts w:hint="eastAsia" w:ascii="微软雅黑 Light" w:hAnsi="微软雅黑 Light" w:eastAsia="微软雅黑 Light" w:cs="微软雅黑 Light"/>
                <w:kern w:val="2"/>
                <w:sz w:val="21"/>
                <w:szCs w:val="21"/>
                <w:lang w:val="en-US" w:eastAsia="zh-CN" w:bidi="ar-SA"/>
              </w:rPr>
              <w:t>广州铭谦选矿设备有限公司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398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微软雅黑 Light" w:hAnsi="微软雅黑 Light" w:eastAsia="微软雅黑 Light" w:cs="微软雅黑 Light"/>
                <w:kern w:val="2"/>
                <w:sz w:val="21"/>
                <w:szCs w:val="21"/>
                <w:lang w:val="en-US" w:eastAsia="zh-CN" w:bidi="ar-SA"/>
              </w:rPr>
            </w:pPr>
            <w:r>
              <w:rPr>
                <w:rFonts w:hint="eastAsia" w:ascii="微软雅黑 Light" w:hAnsi="微软雅黑 Light" w:eastAsia="微软雅黑 Light" w:cs="微软雅黑 Light"/>
                <w:kern w:val="2"/>
                <w:sz w:val="21"/>
                <w:szCs w:val="21"/>
                <w:lang w:val="en-US" w:eastAsia="zh-CN" w:bidi="ar-SA"/>
              </w:rPr>
              <w:t>江西钨业集团有限公司</w:t>
            </w:r>
          </w:p>
        </w:tc>
        <w:tc>
          <w:tcPr>
            <w:tcW w:w="492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微软雅黑 Light" w:hAnsi="微软雅黑 Light" w:eastAsia="微软雅黑 Light" w:cs="微软雅黑 Light"/>
                <w:kern w:val="2"/>
                <w:sz w:val="21"/>
                <w:szCs w:val="21"/>
                <w:lang w:val="en-US" w:eastAsia="zh-CN" w:bidi="ar-SA"/>
              </w:rPr>
            </w:pPr>
            <w:r>
              <w:rPr>
                <w:rFonts w:hint="eastAsia" w:ascii="微软雅黑 Light" w:hAnsi="微软雅黑 Light" w:eastAsia="微软雅黑 Light" w:cs="微软雅黑 Light"/>
                <w:kern w:val="2"/>
                <w:sz w:val="21"/>
                <w:szCs w:val="21"/>
                <w:lang w:val="en-US" w:eastAsia="zh-CN" w:bidi="ar-SA"/>
              </w:rPr>
              <w:t>丹东东方测控技术股份有限公司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398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微软雅黑 Light" w:hAnsi="微软雅黑 Light" w:eastAsia="微软雅黑 Light" w:cs="微软雅黑 Light"/>
                <w:kern w:val="2"/>
                <w:sz w:val="21"/>
                <w:szCs w:val="21"/>
                <w:lang w:val="en-US" w:eastAsia="zh-CN" w:bidi="ar-SA"/>
              </w:rPr>
            </w:pPr>
            <w:r>
              <w:rPr>
                <w:rFonts w:hint="eastAsia" w:ascii="微软雅黑 Light" w:hAnsi="微软雅黑 Light" w:eastAsia="微软雅黑 Light" w:cs="微软雅黑 Light"/>
                <w:kern w:val="2"/>
                <w:sz w:val="21"/>
                <w:szCs w:val="21"/>
                <w:lang w:val="en-US" w:eastAsia="zh-CN" w:bidi="ar-SA"/>
              </w:rPr>
              <w:t>云南黄金矿业集团有限公司</w:t>
            </w:r>
          </w:p>
        </w:tc>
        <w:tc>
          <w:tcPr>
            <w:tcW w:w="492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微软雅黑 Light" w:hAnsi="微软雅黑 Light" w:eastAsia="微软雅黑 Light" w:cs="微软雅黑 Light"/>
                <w:kern w:val="2"/>
                <w:sz w:val="21"/>
                <w:szCs w:val="21"/>
                <w:lang w:val="en-US" w:eastAsia="zh-CN" w:bidi="ar-SA"/>
              </w:rPr>
            </w:pPr>
            <w:r>
              <w:rPr>
                <w:rFonts w:hint="eastAsia" w:ascii="微软雅黑 Light" w:hAnsi="微软雅黑 Light" w:eastAsia="微软雅黑 Light" w:cs="微软雅黑 Light"/>
                <w:kern w:val="2"/>
                <w:sz w:val="21"/>
                <w:szCs w:val="21"/>
                <w:lang w:val="en-US" w:eastAsia="zh-CN" w:bidi="ar-SA"/>
              </w:rPr>
              <w:t>昆山达宽贸易有限公司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398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微软雅黑 Light" w:hAnsi="微软雅黑 Light" w:eastAsia="微软雅黑 Light" w:cs="微软雅黑 Light"/>
                <w:kern w:val="2"/>
                <w:sz w:val="21"/>
                <w:szCs w:val="21"/>
                <w:lang w:val="en-US" w:eastAsia="zh-CN" w:bidi="ar-SA"/>
              </w:rPr>
            </w:pPr>
            <w:r>
              <w:rPr>
                <w:rFonts w:hint="eastAsia" w:ascii="微软雅黑 Light" w:hAnsi="微软雅黑 Light" w:eastAsia="微软雅黑 Light" w:cs="微软雅黑 Light"/>
                <w:kern w:val="2"/>
                <w:sz w:val="21"/>
                <w:szCs w:val="21"/>
                <w:lang w:val="en-US" w:eastAsia="zh-CN" w:bidi="ar-SA"/>
              </w:rPr>
              <w:t>栾川县鑫达矿业</w:t>
            </w:r>
          </w:p>
        </w:tc>
        <w:tc>
          <w:tcPr>
            <w:tcW w:w="492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微软雅黑 Light" w:hAnsi="微软雅黑 Light" w:eastAsia="微软雅黑 Light" w:cs="微软雅黑 Light"/>
                <w:kern w:val="2"/>
                <w:sz w:val="21"/>
                <w:szCs w:val="21"/>
                <w:lang w:val="en-US" w:eastAsia="zh-CN" w:bidi="ar-SA"/>
              </w:rPr>
            </w:pPr>
            <w:r>
              <w:rPr>
                <w:rFonts w:hint="eastAsia" w:ascii="微软雅黑 Light" w:hAnsi="微软雅黑 Light" w:eastAsia="微软雅黑 Light" w:cs="微软雅黑 Light"/>
                <w:kern w:val="2"/>
                <w:sz w:val="21"/>
                <w:szCs w:val="21"/>
                <w:lang w:val="en-US" w:eastAsia="zh-CN" w:bidi="ar-SA"/>
              </w:rPr>
              <w:t>广西鑫开力科技有限公司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398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微软雅黑 Light" w:hAnsi="微软雅黑 Light" w:eastAsia="微软雅黑 Light" w:cs="微软雅黑 Light"/>
                <w:kern w:val="2"/>
                <w:sz w:val="21"/>
                <w:szCs w:val="21"/>
                <w:lang w:val="en-US" w:eastAsia="zh-CN" w:bidi="ar-SA"/>
              </w:rPr>
            </w:pPr>
            <w:r>
              <w:rPr>
                <w:rFonts w:hint="eastAsia" w:ascii="微软雅黑 Light" w:hAnsi="微软雅黑 Light" w:eastAsia="微软雅黑 Light" w:cs="微软雅黑 Light"/>
                <w:kern w:val="2"/>
                <w:sz w:val="21"/>
                <w:szCs w:val="21"/>
                <w:lang w:val="en-US" w:eastAsia="zh-CN" w:bidi="ar-SA"/>
              </w:rPr>
              <w:t>陕西东岭工贸集团股份有限公司</w:t>
            </w:r>
          </w:p>
        </w:tc>
        <w:tc>
          <w:tcPr>
            <w:tcW w:w="492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微软雅黑 Light" w:hAnsi="微软雅黑 Light" w:eastAsia="微软雅黑 Light" w:cs="微软雅黑 Light"/>
                <w:kern w:val="2"/>
                <w:sz w:val="21"/>
                <w:szCs w:val="21"/>
                <w:lang w:val="en-US" w:eastAsia="zh-CN" w:bidi="ar-SA"/>
              </w:rPr>
            </w:pPr>
            <w:r>
              <w:rPr>
                <w:rFonts w:hint="eastAsia" w:ascii="微软雅黑 Light" w:hAnsi="微软雅黑 Light" w:eastAsia="微软雅黑 Light" w:cs="微软雅黑 Light"/>
                <w:kern w:val="2"/>
                <w:sz w:val="21"/>
                <w:szCs w:val="21"/>
                <w:lang w:val="en-US" w:eastAsia="zh-CN" w:bidi="ar-SA"/>
              </w:rPr>
              <w:t>广西众贺联炬环保科技有限公司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398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微软雅黑 Light" w:hAnsi="微软雅黑 Light" w:eastAsia="微软雅黑 Light" w:cs="微软雅黑 Light"/>
                <w:kern w:val="2"/>
                <w:sz w:val="21"/>
                <w:szCs w:val="21"/>
                <w:lang w:val="en-US" w:eastAsia="zh-CN" w:bidi="ar-SA"/>
              </w:rPr>
            </w:pPr>
            <w:r>
              <w:rPr>
                <w:rFonts w:hint="eastAsia" w:ascii="微软雅黑 Light" w:hAnsi="微软雅黑 Light" w:eastAsia="微软雅黑 Light" w:cs="微软雅黑 Light"/>
                <w:kern w:val="2"/>
                <w:sz w:val="21"/>
                <w:szCs w:val="21"/>
                <w:lang w:val="en-US" w:eastAsia="zh-CN" w:bidi="ar-SA"/>
              </w:rPr>
              <w:t>陕西华源矿业有限责任公司</w:t>
            </w:r>
          </w:p>
        </w:tc>
        <w:tc>
          <w:tcPr>
            <w:tcW w:w="492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微软雅黑 Light" w:hAnsi="微软雅黑 Light" w:eastAsia="微软雅黑 Light" w:cs="微软雅黑 Light"/>
                <w:kern w:val="2"/>
                <w:sz w:val="21"/>
                <w:szCs w:val="21"/>
                <w:lang w:val="en-US" w:eastAsia="zh-CN" w:bidi="ar-SA"/>
              </w:rPr>
            </w:pPr>
            <w:r>
              <w:rPr>
                <w:rFonts w:hint="eastAsia" w:ascii="微软雅黑 Light" w:hAnsi="微软雅黑 Light" w:eastAsia="微软雅黑 Light" w:cs="微软雅黑 Light"/>
                <w:kern w:val="2"/>
                <w:sz w:val="21"/>
                <w:szCs w:val="21"/>
                <w:lang w:val="en-US" w:eastAsia="zh-CN" w:bidi="ar-SA"/>
              </w:rPr>
              <w:t>昆明蓝跃科技有限公司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398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微软雅黑 Light" w:hAnsi="微软雅黑 Light" w:eastAsia="微软雅黑 Light" w:cs="微软雅黑 Light"/>
                <w:kern w:val="2"/>
                <w:sz w:val="21"/>
                <w:szCs w:val="21"/>
                <w:lang w:val="en-US" w:eastAsia="zh-CN" w:bidi="ar-SA"/>
              </w:rPr>
            </w:pPr>
            <w:r>
              <w:rPr>
                <w:rFonts w:hint="eastAsia" w:ascii="微软雅黑 Light" w:hAnsi="微软雅黑 Light" w:eastAsia="微软雅黑 Light" w:cs="微软雅黑 Light"/>
                <w:kern w:val="2"/>
                <w:sz w:val="21"/>
                <w:szCs w:val="21"/>
                <w:lang w:val="en-US" w:eastAsia="zh-CN" w:bidi="ar-SA"/>
              </w:rPr>
              <w:t>新疆艾维尔沟煤矿</w:t>
            </w:r>
          </w:p>
        </w:tc>
        <w:tc>
          <w:tcPr>
            <w:tcW w:w="492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微软雅黑 Light" w:hAnsi="微软雅黑 Light" w:eastAsia="微软雅黑 Light" w:cs="微软雅黑 Light"/>
                <w:kern w:val="2"/>
                <w:sz w:val="21"/>
                <w:szCs w:val="21"/>
                <w:lang w:val="en-US" w:eastAsia="zh-CN" w:bidi="ar-SA"/>
              </w:rPr>
            </w:pPr>
            <w:r>
              <w:rPr>
                <w:rFonts w:hint="eastAsia" w:ascii="微软雅黑 Light" w:hAnsi="微软雅黑 Light" w:eastAsia="微软雅黑 Light" w:cs="微软雅黑 Light"/>
                <w:kern w:val="2"/>
                <w:sz w:val="21"/>
                <w:szCs w:val="21"/>
                <w:lang w:val="en-US" w:eastAsia="zh-CN" w:bidi="ar-SA"/>
              </w:rPr>
              <w:t>烟台惠通选矿药剂有限公司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398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微软雅黑 Light" w:hAnsi="微软雅黑 Light" w:eastAsia="微软雅黑 Light" w:cs="微软雅黑 Light"/>
                <w:kern w:val="2"/>
                <w:sz w:val="21"/>
                <w:szCs w:val="21"/>
                <w:lang w:val="en-US" w:eastAsia="zh-CN" w:bidi="ar-SA"/>
              </w:rPr>
            </w:pPr>
            <w:r>
              <w:rPr>
                <w:rFonts w:hint="eastAsia" w:ascii="微软雅黑 Light" w:hAnsi="微软雅黑 Light" w:eastAsia="微软雅黑 Light" w:cs="微软雅黑 Light"/>
                <w:kern w:val="2"/>
                <w:sz w:val="21"/>
                <w:szCs w:val="21"/>
                <w:lang w:val="en-US" w:eastAsia="zh-CN" w:bidi="ar-SA"/>
              </w:rPr>
              <w:t>青海兴鼎矿业</w:t>
            </w:r>
          </w:p>
        </w:tc>
        <w:tc>
          <w:tcPr>
            <w:tcW w:w="492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微软雅黑 Light" w:hAnsi="微软雅黑 Light" w:eastAsia="微软雅黑 Light" w:cs="微软雅黑 Light"/>
                <w:kern w:val="2"/>
                <w:sz w:val="21"/>
                <w:szCs w:val="21"/>
                <w:lang w:val="en-US" w:eastAsia="zh-CN" w:bidi="ar-SA"/>
              </w:rPr>
            </w:pPr>
            <w:r>
              <w:rPr>
                <w:rFonts w:hint="eastAsia" w:ascii="微软雅黑 Light" w:hAnsi="微软雅黑 Light" w:eastAsia="微软雅黑 Light" w:cs="微软雅黑 Light"/>
                <w:kern w:val="2"/>
                <w:sz w:val="21"/>
                <w:szCs w:val="21"/>
                <w:lang w:val="en-US" w:eastAsia="zh-CN" w:bidi="ar-SA"/>
              </w:rPr>
              <w:t>氰特化工（上海）有限公司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398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微软雅黑 Light" w:hAnsi="微软雅黑 Light" w:eastAsia="微软雅黑 Light" w:cs="微软雅黑 Light"/>
                <w:kern w:val="2"/>
                <w:sz w:val="21"/>
                <w:szCs w:val="21"/>
                <w:lang w:val="en-US" w:eastAsia="zh-CN" w:bidi="ar-SA"/>
              </w:rPr>
            </w:pPr>
            <w:r>
              <w:rPr>
                <w:rFonts w:hint="eastAsia" w:ascii="微软雅黑 Light" w:hAnsi="微软雅黑 Light" w:eastAsia="微软雅黑 Light" w:cs="微软雅黑 Light"/>
                <w:kern w:val="2"/>
                <w:sz w:val="21"/>
                <w:szCs w:val="21"/>
                <w:lang w:val="en-US" w:eastAsia="zh-CN" w:bidi="ar-SA"/>
              </w:rPr>
              <w:t>山西焦煤集团中源物贸有限责任公司</w:t>
            </w:r>
          </w:p>
        </w:tc>
        <w:tc>
          <w:tcPr>
            <w:tcW w:w="492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微软雅黑 Light" w:hAnsi="微软雅黑 Light" w:eastAsia="微软雅黑 Light" w:cs="微软雅黑 Light"/>
                <w:kern w:val="2"/>
                <w:sz w:val="21"/>
                <w:szCs w:val="21"/>
                <w:lang w:val="en-US" w:eastAsia="zh-CN" w:bidi="ar-SA"/>
              </w:rPr>
            </w:pPr>
            <w:r>
              <w:rPr>
                <w:rFonts w:hint="eastAsia" w:ascii="微软雅黑 Light" w:hAnsi="微软雅黑 Light" w:eastAsia="微软雅黑 Light" w:cs="微软雅黑 Light"/>
                <w:kern w:val="2"/>
                <w:sz w:val="21"/>
                <w:szCs w:val="21"/>
                <w:lang w:val="en-US" w:eastAsia="zh-CN" w:bidi="ar-SA"/>
              </w:rPr>
              <w:t>昆明金印环保科技有限公司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398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微软雅黑 Light" w:hAnsi="微软雅黑 Light" w:eastAsia="微软雅黑 Light" w:cs="微软雅黑 Light"/>
                <w:kern w:val="2"/>
                <w:sz w:val="21"/>
                <w:szCs w:val="21"/>
                <w:lang w:val="en-US" w:eastAsia="zh-CN" w:bidi="ar-SA"/>
              </w:rPr>
            </w:pPr>
            <w:r>
              <w:rPr>
                <w:rFonts w:hint="eastAsia" w:ascii="微软雅黑 Light" w:hAnsi="微软雅黑 Light" w:eastAsia="微软雅黑 Light" w:cs="微软雅黑 Light"/>
                <w:kern w:val="2"/>
                <w:sz w:val="21"/>
                <w:szCs w:val="21"/>
                <w:lang w:val="en-US" w:eastAsia="zh-CN" w:bidi="ar-SA"/>
              </w:rPr>
              <w:t>承德县天立矿业有限公司</w:t>
            </w:r>
          </w:p>
        </w:tc>
        <w:tc>
          <w:tcPr>
            <w:tcW w:w="492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微软雅黑 Light" w:hAnsi="微软雅黑 Light" w:eastAsia="微软雅黑 Light" w:cs="微软雅黑 Light"/>
                <w:kern w:val="2"/>
                <w:sz w:val="21"/>
                <w:szCs w:val="21"/>
                <w:lang w:val="en-US" w:eastAsia="zh-CN" w:bidi="ar-SA"/>
              </w:rPr>
            </w:pPr>
            <w:r>
              <w:rPr>
                <w:rFonts w:hint="eastAsia" w:ascii="微软雅黑 Light" w:hAnsi="微软雅黑 Light" w:eastAsia="微软雅黑 Light" w:cs="微软雅黑 Light"/>
                <w:kern w:val="2"/>
                <w:sz w:val="21"/>
                <w:szCs w:val="21"/>
                <w:lang w:val="en-US" w:eastAsia="zh-CN" w:bidi="ar-SA"/>
              </w:rPr>
              <w:t>山东齐城清泉生态科技股份有限公司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398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微软雅黑 Light" w:hAnsi="微软雅黑 Light" w:eastAsia="微软雅黑 Light" w:cs="微软雅黑 Light"/>
                <w:kern w:val="2"/>
                <w:sz w:val="21"/>
                <w:szCs w:val="21"/>
                <w:lang w:val="en-US" w:eastAsia="zh-CN" w:bidi="ar-SA"/>
              </w:rPr>
            </w:pPr>
            <w:r>
              <w:rPr>
                <w:rFonts w:hint="eastAsia" w:ascii="微软雅黑 Light" w:hAnsi="微软雅黑 Light" w:eastAsia="微软雅黑 Light" w:cs="微软雅黑 Light"/>
                <w:kern w:val="2"/>
                <w:sz w:val="21"/>
                <w:szCs w:val="21"/>
                <w:lang w:val="en-US" w:eastAsia="zh-CN" w:bidi="ar-SA"/>
              </w:rPr>
              <w:t>潼关县太洲矿业有限责任公司冶炼厂</w:t>
            </w:r>
          </w:p>
        </w:tc>
        <w:tc>
          <w:tcPr>
            <w:tcW w:w="492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微软雅黑 Light" w:hAnsi="微软雅黑 Light" w:eastAsia="微软雅黑 Light" w:cs="微软雅黑 Light"/>
                <w:kern w:val="2"/>
                <w:sz w:val="21"/>
                <w:szCs w:val="21"/>
                <w:lang w:val="en-US" w:eastAsia="zh-CN" w:bidi="ar-SA"/>
              </w:rPr>
            </w:pPr>
            <w:r>
              <w:rPr>
                <w:rFonts w:hint="eastAsia" w:ascii="微软雅黑 Light" w:hAnsi="微软雅黑 Light" w:eastAsia="微软雅黑 Light" w:cs="微软雅黑 Light"/>
                <w:kern w:val="2"/>
                <w:sz w:val="21"/>
                <w:szCs w:val="21"/>
                <w:lang w:val="en-US" w:eastAsia="zh-CN" w:bidi="ar-SA"/>
              </w:rPr>
              <w:t>河南省中翔物资贸易有限公司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398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微软雅黑 Light" w:hAnsi="微软雅黑 Light" w:eastAsia="微软雅黑 Light" w:cs="微软雅黑 Light"/>
                <w:kern w:val="2"/>
                <w:sz w:val="21"/>
                <w:szCs w:val="21"/>
                <w:lang w:val="en-US" w:eastAsia="zh-CN" w:bidi="ar-SA"/>
              </w:rPr>
            </w:pPr>
            <w:r>
              <w:rPr>
                <w:rFonts w:hint="eastAsia" w:ascii="微软雅黑 Light" w:hAnsi="微软雅黑 Light" w:eastAsia="微软雅黑 Light" w:cs="微软雅黑 Light"/>
                <w:kern w:val="2"/>
                <w:sz w:val="21"/>
                <w:szCs w:val="21"/>
                <w:lang w:val="en-US" w:eastAsia="zh-CN" w:bidi="ar-SA"/>
              </w:rPr>
              <w:t>根河市森鑫矿业开发有限责任公司</w:t>
            </w:r>
          </w:p>
        </w:tc>
        <w:tc>
          <w:tcPr>
            <w:tcW w:w="492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微软雅黑 Light" w:hAnsi="微软雅黑 Light" w:eastAsia="微软雅黑 Light" w:cs="微软雅黑 Light"/>
                <w:kern w:val="2"/>
                <w:sz w:val="21"/>
                <w:szCs w:val="21"/>
                <w:lang w:val="en-US" w:eastAsia="zh-CN" w:bidi="ar-SA"/>
              </w:rPr>
            </w:pPr>
            <w:r>
              <w:rPr>
                <w:rFonts w:hint="eastAsia" w:ascii="宋体" w:hAnsi="宋体" w:eastAsia="宋体" w:cs="宋体"/>
                <w:kern w:val="2"/>
                <w:sz w:val="21"/>
                <w:szCs w:val="21"/>
                <w:lang w:val="en-US" w:eastAsia="zh-CN" w:bidi="ar-SA"/>
              </w:rPr>
              <w:t>・・・ ・・・</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80" w:lineRule="exact"/>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七、参会对象</w:t>
      </w:r>
    </w:p>
    <w:p>
      <w:pPr>
        <w:keepNext w:val="0"/>
        <w:keepLines w:val="0"/>
        <w:pageBreakBefore w:val="0"/>
        <w:widowControl w:val="0"/>
        <w:shd w:val="clear" w:color="auto" w:fill="FFFFFF"/>
        <w:kinsoku/>
        <w:wordWrap/>
        <w:overflowPunct/>
        <w:topLinePunct w:val="0"/>
        <w:autoSpaceDE w:val="0"/>
        <w:autoSpaceDN/>
        <w:bidi w:val="0"/>
        <w:adjustRightInd/>
        <w:snapToGrid/>
        <w:spacing w:line="520" w:lineRule="exact"/>
        <w:ind w:firstLine="560" w:firstLineChars="200"/>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1、</w:t>
      </w:r>
      <w:r>
        <w:rPr>
          <w:rFonts w:hint="eastAsia" w:ascii="仿宋" w:hAnsi="仿宋" w:eastAsia="仿宋" w:cs="仿宋"/>
          <w:color w:val="auto"/>
          <w:sz w:val="28"/>
          <w:szCs w:val="28"/>
        </w:rPr>
        <w:t>矿山企业负责人</w:t>
      </w:r>
      <w:r>
        <w:rPr>
          <w:rFonts w:hint="eastAsia" w:ascii="仿宋" w:hAnsi="仿宋" w:eastAsia="仿宋" w:cs="仿宋"/>
          <w:color w:val="auto"/>
          <w:sz w:val="28"/>
          <w:szCs w:val="28"/>
          <w:lang w:eastAsia="zh-CN"/>
        </w:rPr>
        <w:t>、</w:t>
      </w:r>
      <w:r>
        <w:rPr>
          <w:rFonts w:hint="eastAsia" w:ascii="仿宋" w:hAnsi="仿宋" w:eastAsia="仿宋" w:cs="仿宋"/>
          <w:sz w:val="28"/>
          <w:szCs w:val="28"/>
        </w:rPr>
        <w:t>选矿厂厂长</w:t>
      </w:r>
      <w:r>
        <w:rPr>
          <w:rFonts w:hint="eastAsia" w:ascii="仿宋" w:hAnsi="仿宋" w:eastAsia="仿宋" w:cs="仿宋"/>
          <w:color w:val="auto"/>
          <w:sz w:val="28"/>
          <w:szCs w:val="28"/>
          <w:lang w:val="en-US" w:eastAsia="zh-CN"/>
        </w:rPr>
        <w:t>、</w:t>
      </w:r>
      <w:r>
        <w:rPr>
          <w:rFonts w:hint="eastAsia" w:ascii="仿宋" w:hAnsi="仿宋" w:eastAsia="仿宋" w:cs="仿宋"/>
          <w:sz w:val="28"/>
          <w:szCs w:val="28"/>
        </w:rPr>
        <w:t>选矿工程师</w:t>
      </w:r>
      <w:r>
        <w:rPr>
          <w:rFonts w:hint="eastAsia" w:ascii="仿宋" w:hAnsi="仿宋" w:eastAsia="仿宋" w:cs="仿宋"/>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textAlignment w:val="auto"/>
        <w:rPr>
          <w:rFonts w:hint="default"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2、矿用药剂企业负责人；</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color w:val="auto"/>
          <w:sz w:val="28"/>
          <w:szCs w:val="28"/>
          <w:lang w:val="en-US" w:eastAsia="zh-CN"/>
        </w:rPr>
        <w:t>3、相关</w:t>
      </w:r>
      <w:r>
        <w:rPr>
          <w:rFonts w:hint="eastAsia" w:ascii="仿宋" w:hAnsi="仿宋" w:eastAsia="仿宋" w:cs="仿宋"/>
          <w:color w:val="auto"/>
          <w:sz w:val="28"/>
          <w:szCs w:val="28"/>
        </w:rPr>
        <w:t>技术负责人、工艺试验研究人员、一线操作人员</w:t>
      </w:r>
      <w:r>
        <w:rPr>
          <w:rFonts w:hint="eastAsia" w:ascii="仿宋" w:hAnsi="仿宋" w:eastAsia="仿宋" w:cs="仿宋"/>
          <w:color w:val="auto"/>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w:t>
      </w:r>
      <w:r>
        <w:rPr>
          <w:rFonts w:hint="eastAsia" w:ascii="仿宋" w:hAnsi="仿宋" w:eastAsia="仿宋" w:cs="仿宋"/>
          <w:sz w:val="28"/>
          <w:szCs w:val="28"/>
        </w:rPr>
        <w:t>行业协会，矿业高校</w:t>
      </w:r>
      <w:r>
        <w:rPr>
          <w:rFonts w:hint="eastAsia" w:ascii="仿宋" w:hAnsi="仿宋" w:eastAsia="仿宋" w:cs="仿宋"/>
          <w:sz w:val="28"/>
          <w:szCs w:val="28"/>
          <w:lang w:val="en-US" w:eastAsia="zh-CN"/>
        </w:rPr>
        <w:t>等</w:t>
      </w:r>
      <w:r>
        <w:rPr>
          <w:rFonts w:hint="eastAsia" w:ascii="仿宋" w:hAnsi="仿宋" w:eastAsia="仿宋" w:cs="仿宋"/>
          <w:sz w:val="28"/>
          <w:szCs w:val="28"/>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八、参会方式</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1、费用说明</w:t>
      </w:r>
    </w:p>
    <w:tbl>
      <w:tblPr>
        <w:tblStyle w:val="6"/>
        <w:tblW w:w="93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2"/>
        <w:gridCol w:w="1791"/>
        <w:gridCol w:w="1294"/>
        <w:gridCol w:w="54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832" w:type="dxa"/>
            <w:shd w:val="clear" w:color="auto" w:fill="94DC9E" w:themeFill="background1" w:themeFillShade="D8"/>
            <w:noWrap w:val="0"/>
            <w:vAlign w:val="center"/>
          </w:tcPr>
          <w:p>
            <w:pPr>
              <w:spacing w:line="320" w:lineRule="exact"/>
              <w:jc w:val="center"/>
              <w:rPr>
                <w:rFonts w:hint="eastAsia" w:ascii="微软雅黑 Light" w:hAnsi="微软雅黑 Light" w:eastAsia="微软雅黑 Light" w:cs="微软雅黑 Light"/>
                <w:b/>
                <w:sz w:val="21"/>
                <w:szCs w:val="21"/>
              </w:rPr>
            </w:pPr>
            <w:r>
              <w:rPr>
                <w:rFonts w:hint="eastAsia" w:ascii="微软雅黑 Light" w:hAnsi="微软雅黑 Light" w:eastAsia="微软雅黑 Light" w:cs="微软雅黑 Light"/>
                <w:b/>
                <w:sz w:val="21"/>
                <w:szCs w:val="21"/>
              </w:rPr>
              <w:t>类型</w:t>
            </w:r>
          </w:p>
        </w:tc>
        <w:tc>
          <w:tcPr>
            <w:tcW w:w="1791" w:type="dxa"/>
            <w:shd w:val="clear" w:color="auto" w:fill="94DC9E" w:themeFill="background1" w:themeFillShade="D8"/>
            <w:noWrap w:val="0"/>
            <w:vAlign w:val="center"/>
          </w:tcPr>
          <w:p>
            <w:pPr>
              <w:spacing w:line="320" w:lineRule="exact"/>
              <w:jc w:val="center"/>
              <w:rPr>
                <w:rFonts w:hint="eastAsia" w:ascii="微软雅黑 Light" w:hAnsi="微软雅黑 Light" w:eastAsia="微软雅黑 Light" w:cs="微软雅黑 Light"/>
                <w:b/>
                <w:sz w:val="21"/>
                <w:szCs w:val="21"/>
              </w:rPr>
            </w:pPr>
            <w:r>
              <w:rPr>
                <w:rFonts w:hint="eastAsia" w:ascii="微软雅黑 Light" w:hAnsi="微软雅黑 Light" w:eastAsia="微软雅黑 Light" w:cs="微软雅黑 Light"/>
                <w:b/>
                <w:sz w:val="21"/>
                <w:szCs w:val="21"/>
              </w:rPr>
              <w:t>名称</w:t>
            </w:r>
          </w:p>
        </w:tc>
        <w:tc>
          <w:tcPr>
            <w:tcW w:w="1294" w:type="dxa"/>
            <w:shd w:val="clear" w:color="auto" w:fill="94DC9E" w:themeFill="background1" w:themeFillShade="D8"/>
            <w:noWrap w:val="0"/>
            <w:vAlign w:val="center"/>
          </w:tcPr>
          <w:p>
            <w:pPr>
              <w:spacing w:line="320" w:lineRule="exact"/>
              <w:jc w:val="center"/>
              <w:rPr>
                <w:rFonts w:hint="eastAsia" w:ascii="微软雅黑 Light" w:hAnsi="微软雅黑 Light" w:eastAsia="微软雅黑 Light" w:cs="微软雅黑 Light"/>
                <w:b/>
                <w:sz w:val="21"/>
                <w:szCs w:val="21"/>
              </w:rPr>
            </w:pPr>
            <w:r>
              <w:rPr>
                <w:rFonts w:hint="eastAsia" w:ascii="微软雅黑 Light" w:hAnsi="微软雅黑 Light" w:eastAsia="微软雅黑 Light" w:cs="微软雅黑 Light"/>
                <w:b/>
                <w:sz w:val="21"/>
                <w:szCs w:val="21"/>
              </w:rPr>
              <w:t>价格</w:t>
            </w:r>
          </w:p>
        </w:tc>
        <w:tc>
          <w:tcPr>
            <w:tcW w:w="5481" w:type="dxa"/>
            <w:shd w:val="clear" w:color="auto" w:fill="94DC9E" w:themeFill="background1" w:themeFillShade="D8"/>
            <w:noWrap w:val="0"/>
            <w:vAlign w:val="center"/>
          </w:tcPr>
          <w:p>
            <w:pPr>
              <w:spacing w:line="320" w:lineRule="exact"/>
              <w:jc w:val="center"/>
              <w:rPr>
                <w:rFonts w:hint="eastAsia" w:ascii="微软雅黑 Light" w:hAnsi="微软雅黑 Light" w:eastAsia="微软雅黑 Light" w:cs="微软雅黑 Light"/>
                <w:b/>
                <w:sz w:val="21"/>
                <w:szCs w:val="21"/>
              </w:rPr>
            </w:pPr>
            <w:r>
              <w:rPr>
                <w:rFonts w:hint="eastAsia" w:ascii="微软雅黑 Light" w:hAnsi="微软雅黑 Light" w:eastAsia="微软雅黑 Light" w:cs="微软雅黑 Light"/>
                <w:b/>
                <w:sz w:val="21"/>
                <w:szCs w:val="21"/>
              </w:rPr>
              <w:t>包含服务、权益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832" w:type="dxa"/>
            <w:vMerge w:val="restart"/>
            <w:noWrap w:val="0"/>
            <w:vAlign w:val="center"/>
          </w:tcPr>
          <w:p>
            <w:pPr>
              <w:spacing w:line="320" w:lineRule="exact"/>
              <w:jc w:val="center"/>
              <w:rPr>
                <w:rFonts w:hint="eastAsia" w:ascii="微软雅黑 Light" w:hAnsi="微软雅黑 Light" w:eastAsia="微软雅黑 Light" w:cs="微软雅黑 Light"/>
                <w:sz w:val="21"/>
                <w:szCs w:val="21"/>
              </w:rPr>
            </w:pPr>
            <w:r>
              <w:rPr>
                <w:rFonts w:hint="eastAsia" w:ascii="微软雅黑 Light" w:hAnsi="微软雅黑 Light" w:eastAsia="微软雅黑 Light" w:cs="微软雅黑 Light"/>
                <w:sz w:val="21"/>
                <w:szCs w:val="21"/>
              </w:rPr>
              <w:t>参会</w:t>
            </w:r>
          </w:p>
          <w:p>
            <w:pPr>
              <w:spacing w:line="320" w:lineRule="exact"/>
              <w:jc w:val="center"/>
              <w:rPr>
                <w:rFonts w:hint="eastAsia" w:ascii="微软雅黑 Light" w:hAnsi="微软雅黑 Light" w:eastAsia="微软雅黑 Light" w:cs="微软雅黑 Light"/>
                <w:sz w:val="21"/>
                <w:szCs w:val="21"/>
              </w:rPr>
            </w:pPr>
            <w:r>
              <w:rPr>
                <w:rFonts w:hint="eastAsia" w:ascii="微软雅黑 Light" w:hAnsi="微软雅黑 Light" w:eastAsia="微软雅黑 Light" w:cs="微软雅黑 Light"/>
                <w:sz w:val="21"/>
                <w:szCs w:val="21"/>
              </w:rPr>
              <w:t>参展</w:t>
            </w:r>
          </w:p>
        </w:tc>
        <w:tc>
          <w:tcPr>
            <w:tcW w:w="1791" w:type="dxa"/>
            <w:noWrap w:val="0"/>
            <w:vAlign w:val="center"/>
          </w:tcPr>
          <w:p>
            <w:pPr>
              <w:spacing w:line="320" w:lineRule="exact"/>
              <w:jc w:val="left"/>
              <w:rPr>
                <w:rFonts w:hint="eastAsia" w:ascii="微软雅黑 Light" w:hAnsi="微软雅黑 Light" w:eastAsia="微软雅黑 Light" w:cs="微软雅黑 Light"/>
                <w:sz w:val="21"/>
                <w:szCs w:val="21"/>
              </w:rPr>
            </w:pPr>
            <w:r>
              <w:rPr>
                <w:rFonts w:hint="eastAsia" w:ascii="微软雅黑 Light" w:hAnsi="微软雅黑 Light" w:eastAsia="微软雅黑 Light" w:cs="微软雅黑 Light"/>
                <w:sz w:val="21"/>
                <w:szCs w:val="21"/>
              </w:rPr>
              <w:t>参会嘉宾</w:t>
            </w:r>
          </w:p>
        </w:tc>
        <w:tc>
          <w:tcPr>
            <w:tcW w:w="1294" w:type="dxa"/>
            <w:noWrap w:val="0"/>
            <w:vAlign w:val="center"/>
          </w:tcPr>
          <w:p>
            <w:pPr>
              <w:spacing w:line="320" w:lineRule="exact"/>
              <w:jc w:val="left"/>
              <w:rPr>
                <w:rFonts w:hint="eastAsia" w:ascii="微软雅黑 Light" w:hAnsi="微软雅黑 Light" w:eastAsia="微软雅黑 Light" w:cs="微软雅黑 Light"/>
                <w:sz w:val="21"/>
                <w:szCs w:val="21"/>
              </w:rPr>
            </w:pPr>
            <w:r>
              <w:rPr>
                <w:rFonts w:hint="eastAsia" w:ascii="微软雅黑 Light" w:hAnsi="微软雅黑 Light" w:eastAsia="微软雅黑 Light" w:cs="微软雅黑 Light"/>
                <w:sz w:val="21"/>
                <w:szCs w:val="21"/>
              </w:rPr>
              <w:t>2600元/人</w:t>
            </w:r>
          </w:p>
        </w:tc>
        <w:tc>
          <w:tcPr>
            <w:tcW w:w="5481" w:type="dxa"/>
            <w:noWrap w:val="0"/>
            <w:vAlign w:val="center"/>
          </w:tcPr>
          <w:p>
            <w:pPr>
              <w:spacing w:line="320" w:lineRule="exact"/>
              <w:jc w:val="left"/>
              <w:rPr>
                <w:rFonts w:hint="eastAsia" w:ascii="微软雅黑 Light" w:hAnsi="微软雅黑 Light" w:eastAsia="微软雅黑 Light" w:cs="微软雅黑 Light"/>
                <w:sz w:val="21"/>
                <w:szCs w:val="21"/>
              </w:rPr>
            </w:pPr>
            <w:r>
              <w:rPr>
                <w:rFonts w:hint="eastAsia" w:ascii="微软雅黑 Light" w:hAnsi="微软雅黑 Light" w:eastAsia="微软雅黑 Light" w:cs="微软雅黑 Light"/>
                <w:sz w:val="21"/>
                <w:szCs w:val="21"/>
              </w:rPr>
              <w:t>《</w:t>
            </w:r>
            <w:r>
              <w:rPr>
                <w:rFonts w:hint="eastAsia" w:ascii="微软雅黑 Light" w:hAnsi="微软雅黑 Light" w:eastAsia="微软雅黑 Light" w:cs="微软雅黑 Light"/>
                <w:sz w:val="21"/>
                <w:szCs w:val="21"/>
                <w:lang w:val="en-US" w:eastAsia="zh-CN"/>
              </w:rPr>
              <w:t>中国矿用药剂采购指南</w:t>
            </w:r>
            <w:r>
              <w:rPr>
                <w:rFonts w:hint="eastAsia" w:ascii="微软雅黑 Light" w:hAnsi="微软雅黑 Light" w:eastAsia="微软雅黑 Light" w:cs="微软雅黑 Light"/>
                <w:sz w:val="21"/>
                <w:szCs w:val="21"/>
              </w:rPr>
              <w:t>》、会议资料、商务餐、晚宴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832" w:type="dxa"/>
            <w:vMerge w:val="continue"/>
            <w:noWrap w:val="0"/>
            <w:vAlign w:val="center"/>
          </w:tcPr>
          <w:p>
            <w:pPr>
              <w:spacing w:line="320" w:lineRule="exact"/>
              <w:jc w:val="center"/>
              <w:rPr>
                <w:rFonts w:hint="eastAsia" w:ascii="微软雅黑 Light" w:hAnsi="微软雅黑 Light" w:eastAsia="微软雅黑 Light" w:cs="微软雅黑 Light"/>
                <w:sz w:val="21"/>
                <w:szCs w:val="21"/>
              </w:rPr>
            </w:pPr>
          </w:p>
        </w:tc>
        <w:tc>
          <w:tcPr>
            <w:tcW w:w="1791" w:type="dxa"/>
            <w:noWrap w:val="0"/>
            <w:vAlign w:val="center"/>
          </w:tcPr>
          <w:p>
            <w:pPr>
              <w:spacing w:line="320" w:lineRule="exact"/>
              <w:jc w:val="left"/>
              <w:rPr>
                <w:rFonts w:hint="eastAsia" w:ascii="微软雅黑 Light" w:hAnsi="微软雅黑 Light" w:eastAsia="微软雅黑 Light" w:cs="微软雅黑 Light"/>
                <w:sz w:val="21"/>
                <w:szCs w:val="21"/>
              </w:rPr>
            </w:pPr>
            <w:r>
              <w:rPr>
                <w:rFonts w:hint="eastAsia" w:ascii="微软雅黑 Light" w:hAnsi="微软雅黑 Light" w:eastAsia="微软雅黑 Light" w:cs="微软雅黑 Light"/>
                <w:sz w:val="21"/>
                <w:szCs w:val="21"/>
              </w:rPr>
              <w:t>展位</w:t>
            </w:r>
          </w:p>
        </w:tc>
        <w:tc>
          <w:tcPr>
            <w:tcW w:w="1294" w:type="dxa"/>
            <w:noWrap w:val="0"/>
            <w:vAlign w:val="center"/>
          </w:tcPr>
          <w:p>
            <w:pPr>
              <w:spacing w:line="320" w:lineRule="exact"/>
              <w:jc w:val="left"/>
              <w:rPr>
                <w:rFonts w:hint="eastAsia" w:ascii="微软雅黑 Light" w:hAnsi="微软雅黑 Light" w:eastAsia="微软雅黑 Light" w:cs="微软雅黑 Light"/>
                <w:sz w:val="21"/>
                <w:szCs w:val="21"/>
              </w:rPr>
            </w:pPr>
            <w:r>
              <w:rPr>
                <w:rFonts w:hint="eastAsia" w:ascii="微软雅黑 Light" w:hAnsi="微软雅黑 Light" w:eastAsia="微软雅黑 Light" w:cs="微软雅黑 Light"/>
                <w:sz w:val="21"/>
                <w:szCs w:val="21"/>
              </w:rPr>
              <w:t>6800元/个</w:t>
            </w:r>
          </w:p>
        </w:tc>
        <w:tc>
          <w:tcPr>
            <w:tcW w:w="5481" w:type="dxa"/>
            <w:noWrap w:val="0"/>
            <w:vAlign w:val="center"/>
          </w:tcPr>
          <w:p>
            <w:pPr>
              <w:spacing w:line="320" w:lineRule="exact"/>
              <w:jc w:val="left"/>
              <w:rPr>
                <w:rFonts w:hint="eastAsia" w:ascii="微软雅黑 Light" w:hAnsi="微软雅黑 Light" w:eastAsia="微软雅黑 Light" w:cs="微软雅黑 Light"/>
                <w:sz w:val="21"/>
                <w:szCs w:val="21"/>
              </w:rPr>
            </w:pPr>
            <w:r>
              <w:rPr>
                <w:rFonts w:hint="eastAsia" w:ascii="微软雅黑 Light" w:hAnsi="微软雅黑 Light" w:eastAsia="微软雅黑 Light" w:cs="微软雅黑 Light"/>
                <w:sz w:val="21"/>
                <w:szCs w:val="21"/>
              </w:rPr>
              <w:t xml:space="preserve">赠送两个参会名额，展架两个（尺寸：180*80cm）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832" w:type="dxa"/>
            <w:vMerge w:val="continue"/>
            <w:noWrap w:val="0"/>
            <w:vAlign w:val="center"/>
          </w:tcPr>
          <w:p>
            <w:pPr>
              <w:spacing w:line="320" w:lineRule="exact"/>
              <w:jc w:val="center"/>
              <w:rPr>
                <w:rFonts w:hint="eastAsia" w:ascii="微软雅黑 Light" w:hAnsi="微软雅黑 Light" w:eastAsia="微软雅黑 Light" w:cs="微软雅黑 Light"/>
                <w:sz w:val="21"/>
                <w:szCs w:val="21"/>
              </w:rPr>
            </w:pPr>
          </w:p>
        </w:tc>
        <w:tc>
          <w:tcPr>
            <w:tcW w:w="1791" w:type="dxa"/>
            <w:noWrap w:val="0"/>
            <w:vAlign w:val="center"/>
          </w:tcPr>
          <w:p>
            <w:pPr>
              <w:spacing w:line="320" w:lineRule="exact"/>
              <w:jc w:val="left"/>
              <w:rPr>
                <w:rFonts w:hint="eastAsia" w:ascii="微软雅黑 Light" w:hAnsi="微软雅黑 Light" w:eastAsia="微软雅黑 Light" w:cs="微软雅黑 Light"/>
                <w:sz w:val="21"/>
                <w:szCs w:val="21"/>
              </w:rPr>
            </w:pPr>
            <w:r>
              <w:rPr>
                <w:rFonts w:hint="eastAsia" w:ascii="微软雅黑 Light" w:hAnsi="微软雅黑 Light" w:eastAsia="微软雅黑 Light" w:cs="微软雅黑 Light"/>
                <w:sz w:val="21"/>
                <w:szCs w:val="21"/>
              </w:rPr>
              <w:t>演讲报告</w:t>
            </w:r>
          </w:p>
        </w:tc>
        <w:tc>
          <w:tcPr>
            <w:tcW w:w="1294" w:type="dxa"/>
            <w:noWrap w:val="0"/>
            <w:vAlign w:val="center"/>
          </w:tcPr>
          <w:p>
            <w:pPr>
              <w:spacing w:line="320" w:lineRule="exact"/>
              <w:jc w:val="left"/>
              <w:rPr>
                <w:rFonts w:hint="eastAsia" w:ascii="微软雅黑 Light" w:hAnsi="微软雅黑 Light" w:eastAsia="微软雅黑 Light" w:cs="微软雅黑 Light"/>
                <w:sz w:val="21"/>
                <w:szCs w:val="21"/>
              </w:rPr>
            </w:pPr>
            <w:r>
              <w:rPr>
                <w:rFonts w:hint="eastAsia" w:ascii="微软雅黑 Light" w:hAnsi="微软雅黑 Light" w:eastAsia="微软雅黑 Light" w:cs="微软雅黑 Light"/>
                <w:sz w:val="21"/>
                <w:szCs w:val="21"/>
              </w:rPr>
              <w:t>8000元/次</w:t>
            </w:r>
          </w:p>
        </w:tc>
        <w:tc>
          <w:tcPr>
            <w:tcW w:w="5481" w:type="dxa"/>
            <w:noWrap w:val="0"/>
            <w:vAlign w:val="center"/>
          </w:tcPr>
          <w:p>
            <w:pPr>
              <w:spacing w:line="320" w:lineRule="exact"/>
              <w:jc w:val="left"/>
              <w:rPr>
                <w:rFonts w:hint="eastAsia" w:ascii="微软雅黑 Light" w:hAnsi="微软雅黑 Light" w:eastAsia="微软雅黑 Light" w:cs="微软雅黑 Light"/>
                <w:sz w:val="21"/>
                <w:szCs w:val="21"/>
              </w:rPr>
            </w:pPr>
            <w:r>
              <w:rPr>
                <w:rFonts w:hint="eastAsia" w:ascii="微软雅黑 Light" w:hAnsi="微软雅黑 Light" w:eastAsia="微软雅黑 Light" w:cs="微软雅黑 Light"/>
                <w:sz w:val="21"/>
                <w:szCs w:val="21"/>
              </w:rPr>
              <w:t>现场报告15分钟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jc w:val="center"/>
        </w:trPr>
        <w:tc>
          <w:tcPr>
            <w:tcW w:w="832" w:type="dxa"/>
            <w:vMerge w:val="restart"/>
            <w:noWrap w:val="0"/>
            <w:vAlign w:val="center"/>
          </w:tcPr>
          <w:p>
            <w:pPr>
              <w:spacing w:line="320" w:lineRule="exact"/>
              <w:jc w:val="center"/>
              <w:rPr>
                <w:rFonts w:hint="eastAsia" w:ascii="微软雅黑 Light" w:hAnsi="微软雅黑 Light" w:eastAsia="微软雅黑 Light" w:cs="微软雅黑 Light"/>
                <w:sz w:val="21"/>
                <w:szCs w:val="21"/>
              </w:rPr>
            </w:pPr>
            <w:r>
              <w:rPr>
                <w:rFonts w:hint="eastAsia" w:ascii="微软雅黑 Light" w:hAnsi="微软雅黑 Light" w:eastAsia="微软雅黑 Light" w:cs="微软雅黑 Light"/>
                <w:sz w:val="21"/>
                <w:szCs w:val="21"/>
              </w:rPr>
              <w:t>线上服务</w:t>
            </w:r>
          </w:p>
          <w:p>
            <w:pPr>
              <w:spacing w:line="320" w:lineRule="exact"/>
              <w:jc w:val="center"/>
              <w:rPr>
                <w:rFonts w:hint="eastAsia" w:ascii="微软雅黑 Light" w:hAnsi="微软雅黑 Light" w:eastAsia="微软雅黑 Light" w:cs="微软雅黑 Light"/>
                <w:sz w:val="21"/>
                <w:szCs w:val="21"/>
              </w:rPr>
            </w:pPr>
            <w:r>
              <w:rPr>
                <w:rFonts w:hint="eastAsia" w:ascii="微软雅黑 Light" w:hAnsi="微软雅黑 Light" w:eastAsia="微软雅黑 Light" w:cs="微软雅黑 Light"/>
                <w:sz w:val="21"/>
                <w:szCs w:val="21"/>
              </w:rPr>
              <w:t>打包特惠</w:t>
            </w:r>
          </w:p>
        </w:tc>
        <w:tc>
          <w:tcPr>
            <w:tcW w:w="1791" w:type="dxa"/>
            <w:noWrap w:val="0"/>
            <w:vAlign w:val="center"/>
          </w:tcPr>
          <w:p>
            <w:pPr>
              <w:spacing w:line="320" w:lineRule="exact"/>
              <w:jc w:val="both"/>
              <w:rPr>
                <w:rFonts w:hint="eastAsia" w:ascii="微软雅黑 Light" w:hAnsi="微软雅黑 Light" w:eastAsia="微软雅黑 Light" w:cs="微软雅黑 Light"/>
                <w:color w:val="000000"/>
                <w:sz w:val="21"/>
                <w:szCs w:val="21"/>
              </w:rPr>
            </w:pPr>
            <w:r>
              <w:rPr>
                <w:rFonts w:hint="eastAsia" w:ascii="微软雅黑 Light" w:hAnsi="微软雅黑 Light" w:eastAsia="微软雅黑 Light" w:cs="微软雅黑 Light"/>
                <w:color w:val="000000"/>
                <w:sz w:val="21"/>
                <w:szCs w:val="21"/>
              </w:rPr>
              <w:t>矿道网五星商铺</w:t>
            </w:r>
          </w:p>
          <w:p>
            <w:pPr>
              <w:spacing w:line="320" w:lineRule="exact"/>
              <w:jc w:val="both"/>
              <w:rPr>
                <w:rFonts w:hint="eastAsia" w:ascii="微软雅黑 Light" w:hAnsi="微软雅黑 Light" w:eastAsia="微软雅黑 Light" w:cs="微软雅黑 Light"/>
                <w:sz w:val="21"/>
                <w:szCs w:val="21"/>
              </w:rPr>
            </w:pPr>
            <w:r>
              <w:rPr>
                <w:rFonts w:hint="eastAsia" w:ascii="微软雅黑 Light" w:hAnsi="微软雅黑 Light" w:eastAsia="微软雅黑 Light" w:cs="微软雅黑 Light"/>
                <w:color w:val="000000"/>
                <w:sz w:val="21"/>
                <w:szCs w:val="21"/>
              </w:rPr>
              <w:t>+会议展位</w:t>
            </w:r>
          </w:p>
        </w:tc>
        <w:tc>
          <w:tcPr>
            <w:tcW w:w="1294" w:type="dxa"/>
            <w:noWrap w:val="0"/>
            <w:vAlign w:val="center"/>
          </w:tcPr>
          <w:p>
            <w:pPr>
              <w:spacing w:line="320" w:lineRule="exact"/>
              <w:jc w:val="both"/>
              <w:rPr>
                <w:rFonts w:hint="eastAsia" w:ascii="微软雅黑 Light" w:hAnsi="微软雅黑 Light" w:eastAsia="微软雅黑 Light" w:cs="微软雅黑 Light"/>
                <w:sz w:val="21"/>
                <w:szCs w:val="21"/>
              </w:rPr>
            </w:pPr>
            <w:r>
              <w:rPr>
                <w:rFonts w:hint="eastAsia" w:ascii="微软雅黑 Light" w:hAnsi="微软雅黑 Light" w:eastAsia="微软雅黑 Light" w:cs="微软雅黑 Light"/>
                <w:color w:val="000000"/>
                <w:sz w:val="21"/>
                <w:szCs w:val="21"/>
              </w:rPr>
              <w:t>9800元</w:t>
            </w:r>
          </w:p>
        </w:tc>
        <w:tc>
          <w:tcPr>
            <w:tcW w:w="5481" w:type="dxa"/>
            <w:noWrap w:val="0"/>
            <w:vAlign w:val="center"/>
          </w:tcPr>
          <w:p>
            <w:pPr>
              <w:spacing w:line="320" w:lineRule="exact"/>
              <w:jc w:val="left"/>
              <w:rPr>
                <w:rFonts w:hint="eastAsia" w:ascii="微软雅黑 Light" w:hAnsi="微软雅黑 Light" w:eastAsia="微软雅黑 Light" w:cs="微软雅黑 Light"/>
                <w:sz w:val="21"/>
                <w:szCs w:val="21"/>
              </w:rPr>
            </w:pPr>
            <w:r>
              <w:rPr>
                <w:rFonts w:hint="eastAsia" w:ascii="微软雅黑 Light" w:hAnsi="微软雅黑 Light" w:eastAsia="微软雅黑 Light" w:cs="微软雅黑 Light"/>
                <w:color w:val="000000"/>
                <w:sz w:val="21"/>
                <w:szCs w:val="21"/>
              </w:rPr>
              <w:t>参会名额2人；展位一个；《采购指南》品牌宣传页1</w:t>
            </w:r>
            <w:r>
              <w:rPr>
                <w:rFonts w:hint="eastAsia" w:ascii="微软雅黑 Light" w:hAnsi="微软雅黑 Light" w:eastAsia="微软雅黑 Light" w:cs="微软雅黑 Light"/>
                <w:color w:val="000000"/>
                <w:sz w:val="21"/>
                <w:szCs w:val="21"/>
                <w:lang w:val="en-US" w:eastAsia="zh-CN"/>
              </w:rPr>
              <w:t>面</w:t>
            </w:r>
            <w:r>
              <w:rPr>
                <w:rFonts w:hint="eastAsia" w:ascii="微软雅黑 Light" w:hAnsi="微软雅黑 Light" w:eastAsia="微软雅黑 Light" w:cs="微软雅黑 Light"/>
                <w:color w:val="000000"/>
                <w:sz w:val="21"/>
                <w:szCs w:val="21"/>
              </w:rPr>
              <w:t>，微信专题报道；邀请加入高端客户信息群、</w:t>
            </w:r>
            <w:r>
              <w:rPr>
                <w:rFonts w:hint="eastAsia" w:ascii="微软雅黑 Light" w:hAnsi="微软雅黑 Light" w:eastAsia="微软雅黑 Light" w:cs="微软雅黑 Light"/>
                <w:color w:val="000000"/>
                <w:sz w:val="21"/>
                <w:szCs w:val="21"/>
                <w:lang w:val="en-US" w:eastAsia="zh-CN"/>
              </w:rPr>
              <w:t>矿用药剂</w:t>
            </w:r>
            <w:r>
              <w:rPr>
                <w:rFonts w:hint="eastAsia" w:ascii="微软雅黑 Light" w:hAnsi="微软雅黑 Light" w:eastAsia="微软雅黑 Light" w:cs="微软雅黑 Light"/>
                <w:color w:val="000000"/>
                <w:sz w:val="21"/>
                <w:szCs w:val="21"/>
              </w:rPr>
              <w:t>社群，矿道网五星商铺服务1年。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jc w:val="center"/>
        </w:trPr>
        <w:tc>
          <w:tcPr>
            <w:tcW w:w="832" w:type="dxa"/>
            <w:vMerge w:val="continue"/>
            <w:noWrap w:val="0"/>
            <w:vAlign w:val="center"/>
          </w:tcPr>
          <w:p>
            <w:pPr>
              <w:spacing w:line="320" w:lineRule="exact"/>
              <w:jc w:val="center"/>
              <w:rPr>
                <w:rFonts w:hint="eastAsia" w:ascii="微软雅黑 Light" w:hAnsi="微软雅黑 Light" w:eastAsia="微软雅黑 Light" w:cs="微软雅黑 Light"/>
                <w:sz w:val="21"/>
                <w:szCs w:val="21"/>
              </w:rPr>
            </w:pPr>
          </w:p>
        </w:tc>
        <w:tc>
          <w:tcPr>
            <w:tcW w:w="1791" w:type="dxa"/>
            <w:noWrap w:val="0"/>
            <w:vAlign w:val="center"/>
          </w:tcPr>
          <w:p>
            <w:pPr>
              <w:spacing w:line="320" w:lineRule="exact"/>
              <w:jc w:val="both"/>
              <w:rPr>
                <w:rFonts w:hint="eastAsia" w:ascii="微软雅黑 Light" w:hAnsi="微软雅黑 Light" w:eastAsia="微软雅黑 Light" w:cs="微软雅黑 Light"/>
                <w:color w:val="000000"/>
                <w:sz w:val="21"/>
                <w:szCs w:val="21"/>
              </w:rPr>
            </w:pPr>
            <w:r>
              <w:rPr>
                <w:rFonts w:hint="eastAsia" w:ascii="微软雅黑 Light" w:hAnsi="微软雅黑 Light" w:eastAsia="微软雅黑 Light" w:cs="微软雅黑 Light"/>
                <w:color w:val="000000"/>
                <w:sz w:val="21"/>
                <w:szCs w:val="21"/>
              </w:rPr>
              <w:t>矿道网七星商铺</w:t>
            </w:r>
          </w:p>
          <w:p>
            <w:pPr>
              <w:spacing w:line="320" w:lineRule="exact"/>
              <w:jc w:val="both"/>
              <w:rPr>
                <w:rFonts w:hint="eastAsia" w:ascii="微软雅黑 Light" w:hAnsi="微软雅黑 Light" w:eastAsia="微软雅黑 Light" w:cs="微软雅黑 Light"/>
                <w:sz w:val="21"/>
                <w:szCs w:val="21"/>
              </w:rPr>
            </w:pPr>
            <w:r>
              <w:rPr>
                <w:rFonts w:hint="eastAsia" w:ascii="微软雅黑 Light" w:hAnsi="微软雅黑 Light" w:eastAsia="微软雅黑 Light" w:cs="微软雅黑 Light"/>
                <w:color w:val="000000"/>
                <w:sz w:val="21"/>
                <w:szCs w:val="21"/>
              </w:rPr>
              <w:t>+</w:t>
            </w:r>
            <w:r>
              <w:rPr>
                <w:rFonts w:hint="eastAsia" w:ascii="微软雅黑 Light" w:hAnsi="微软雅黑 Light" w:eastAsia="微软雅黑 Light" w:cs="微软雅黑 Light"/>
                <w:color w:val="000000"/>
                <w:sz w:val="21"/>
                <w:szCs w:val="21"/>
                <w:lang w:val="en-US" w:eastAsia="zh-CN"/>
              </w:rPr>
              <w:t>会议</w:t>
            </w:r>
            <w:r>
              <w:rPr>
                <w:rFonts w:hint="eastAsia" w:ascii="微软雅黑 Light" w:hAnsi="微软雅黑 Light" w:eastAsia="微软雅黑 Light" w:cs="微软雅黑 Light"/>
                <w:color w:val="000000"/>
                <w:sz w:val="21"/>
                <w:szCs w:val="21"/>
              </w:rPr>
              <w:t>展位</w:t>
            </w:r>
          </w:p>
        </w:tc>
        <w:tc>
          <w:tcPr>
            <w:tcW w:w="1294" w:type="dxa"/>
            <w:noWrap w:val="0"/>
            <w:vAlign w:val="center"/>
          </w:tcPr>
          <w:p>
            <w:pPr>
              <w:spacing w:line="320" w:lineRule="exact"/>
              <w:jc w:val="both"/>
              <w:rPr>
                <w:rFonts w:hint="eastAsia" w:ascii="微软雅黑 Light" w:hAnsi="微软雅黑 Light" w:eastAsia="微软雅黑 Light" w:cs="微软雅黑 Light"/>
                <w:sz w:val="21"/>
                <w:szCs w:val="21"/>
              </w:rPr>
            </w:pPr>
            <w:r>
              <w:rPr>
                <w:rFonts w:hint="eastAsia" w:ascii="微软雅黑 Light" w:hAnsi="微软雅黑 Light" w:eastAsia="微软雅黑 Light" w:cs="微软雅黑 Light"/>
                <w:color w:val="000000"/>
                <w:sz w:val="21"/>
                <w:szCs w:val="21"/>
              </w:rPr>
              <w:t>12800元</w:t>
            </w:r>
          </w:p>
        </w:tc>
        <w:tc>
          <w:tcPr>
            <w:tcW w:w="5481" w:type="dxa"/>
            <w:noWrap w:val="0"/>
            <w:vAlign w:val="center"/>
          </w:tcPr>
          <w:p>
            <w:pPr>
              <w:spacing w:line="320" w:lineRule="exact"/>
              <w:jc w:val="left"/>
              <w:rPr>
                <w:rFonts w:hint="eastAsia" w:ascii="微软雅黑 Light" w:hAnsi="微软雅黑 Light" w:eastAsia="微软雅黑 Light" w:cs="微软雅黑 Light"/>
                <w:sz w:val="21"/>
                <w:szCs w:val="21"/>
              </w:rPr>
            </w:pPr>
            <w:r>
              <w:rPr>
                <w:rFonts w:hint="eastAsia" w:ascii="微软雅黑 Light" w:hAnsi="微软雅黑 Light" w:eastAsia="微软雅黑 Light" w:cs="微软雅黑 Light"/>
                <w:color w:val="000000"/>
                <w:sz w:val="21"/>
                <w:szCs w:val="21"/>
              </w:rPr>
              <w:t>参会名额3人；展位一个；《采购指南》品牌宣传页1</w:t>
            </w:r>
            <w:r>
              <w:rPr>
                <w:rFonts w:hint="eastAsia" w:ascii="微软雅黑 Light" w:hAnsi="微软雅黑 Light" w:eastAsia="微软雅黑 Light" w:cs="微软雅黑 Light"/>
                <w:color w:val="000000"/>
                <w:sz w:val="21"/>
                <w:szCs w:val="21"/>
                <w:lang w:val="en-US" w:eastAsia="zh-CN"/>
              </w:rPr>
              <w:t>面</w:t>
            </w:r>
            <w:r>
              <w:rPr>
                <w:rFonts w:hint="eastAsia" w:ascii="微软雅黑 Light" w:hAnsi="微软雅黑 Light" w:eastAsia="微软雅黑 Light" w:cs="微软雅黑 Light"/>
                <w:color w:val="000000"/>
                <w:sz w:val="21"/>
                <w:szCs w:val="21"/>
              </w:rPr>
              <w:t>；产品参数介绍；微信专题报道；邀请加入高端客户信息群、</w:t>
            </w:r>
            <w:r>
              <w:rPr>
                <w:rFonts w:hint="eastAsia" w:ascii="微软雅黑 Light" w:hAnsi="微软雅黑 Light" w:eastAsia="微软雅黑 Light" w:cs="微软雅黑 Light"/>
                <w:color w:val="000000"/>
                <w:sz w:val="21"/>
                <w:szCs w:val="21"/>
                <w:lang w:val="en-US" w:eastAsia="zh-CN"/>
              </w:rPr>
              <w:t>矿用药剂</w:t>
            </w:r>
            <w:r>
              <w:rPr>
                <w:rFonts w:hint="eastAsia" w:ascii="微软雅黑 Light" w:hAnsi="微软雅黑 Light" w:eastAsia="微软雅黑 Light" w:cs="微软雅黑 Light"/>
                <w:color w:val="000000"/>
                <w:sz w:val="21"/>
                <w:szCs w:val="21"/>
              </w:rPr>
              <w:t>社群；矿道网七星商铺服务1年。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32" w:type="dxa"/>
            <w:vMerge w:val="restart"/>
            <w:noWrap w:val="0"/>
            <w:vAlign w:val="center"/>
          </w:tcPr>
          <w:p>
            <w:pPr>
              <w:spacing w:line="320" w:lineRule="exact"/>
              <w:jc w:val="center"/>
              <w:rPr>
                <w:rFonts w:hint="eastAsia" w:ascii="微软雅黑 Light" w:hAnsi="微软雅黑 Light" w:eastAsia="微软雅黑 Light" w:cs="微软雅黑 Light"/>
                <w:sz w:val="21"/>
                <w:szCs w:val="21"/>
              </w:rPr>
            </w:pPr>
            <w:r>
              <w:rPr>
                <w:rFonts w:hint="eastAsia" w:ascii="微软雅黑 Light" w:hAnsi="微软雅黑 Light" w:eastAsia="微软雅黑 Light" w:cs="微软雅黑 Light"/>
                <w:sz w:val="21"/>
                <w:szCs w:val="21"/>
              </w:rPr>
              <w:t>《</w:t>
            </w:r>
            <w:r>
              <w:rPr>
                <w:rFonts w:hint="eastAsia" w:ascii="微软雅黑 Light" w:hAnsi="微软雅黑 Light" w:eastAsia="微软雅黑 Light" w:cs="微软雅黑 Light"/>
                <w:sz w:val="21"/>
                <w:szCs w:val="21"/>
                <w:lang w:val="en-US" w:eastAsia="zh-CN"/>
              </w:rPr>
              <w:t>中国矿用药剂采购指南</w:t>
            </w:r>
            <w:r>
              <w:rPr>
                <w:rFonts w:hint="eastAsia" w:ascii="微软雅黑 Light" w:hAnsi="微软雅黑 Light" w:eastAsia="微软雅黑 Light" w:cs="微软雅黑 Light"/>
                <w:sz w:val="21"/>
                <w:szCs w:val="21"/>
              </w:rPr>
              <w:t>》</w:t>
            </w:r>
          </w:p>
          <w:p>
            <w:pPr>
              <w:spacing w:line="320" w:lineRule="exact"/>
              <w:jc w:val="center"/>
              <w:rPr>
                <w:rFonts w:hint="eastAsia" w:ascii="微软雅黑 Light" w:hAnsi="微软雅黑 Light" w:eastAsia="微软雅黑 Light" w:cs="微软雅黑 Light"/>
                <w:sz w:val="21"/>
                <w:szCs w:val="21"/>
              </w:rPr>
            </w:pPr>
            <w:r>
              <w:rPr>
                <w:rFonts w:hint="eastAsia" w:ascii="微软雅黑 Light" w:hAnsi="微软雅黑 Light" w:eastAsia="微软雅黑 Light" w:cs="微软雅黑 Light"/>
                <w:sz w:val="21"/>
                <w:szCs w:val="21"/>
              </w:rPr>
              <w:t>广告</w:t>
            </w:r>
          </w:p>
        </w:tc>
        <w:tc>
          <w:tcPr>
            <w:tcW w:w="1791" w:type="dxa"/>
            <w:noWrap w:val="0"/>
            <w:vAlign w:val="center"/>
          </w:tcPr>
          <w:p>
            <w:pPr>
              <w:spacing w:line="320" w:lineRule="exact"/>
              <w:jc w:val="left"/>
              <w:rPr>
                <w:rFonts w:hint="eastAsia" w:ascii="微软雅黑 Light" w:hAnsi="微软雅黑 Light" w:eastAsia="微软雅黑 Light" w:cs="微软雅黑 Light"/>
                <w:sz w:val="21"/>
                <w:szCs w:val="21"/>
              </w:rPr>
            </w:pPr>
            <w:r>
              <w:rPr>
                <w:rFonts w:hint="eastAsia" w:ascii="微软雅黑 Light" w:hAnsi="微软雅黑 Light" w:eastAsia="微软雅黑 Light" w:cs="微软雅黑 Light"/>
                <w:sz w:val="21"/>
                <w:szCs w:val="21"/>
              </w:rPr>
              <w:t>品牌logo展示页</w:t>
            </w:r>
          </w:p>
        </w:tc>
        <w:tc>
          <w:tcPr>
            <w:tcW w:w="1294" w:type="dxa"/>
            <w:noWrap w:val="0"/>
            <w:vAlign w:val="center"/>
          </w:tcPr>
          <w:p>
            <w:pPr>
              <w:spacing w:line="320" w:lineRule="exact"/>
              <w:jc w:val="left"/>
              <w:rPr>
                <w:rFonts w:hint="eastAsia" w:ascii="微软雅黑 Light" w:hAnsi="微软雅黑 Light" w:eastAsia="微软雅黑 Light" w:cs="微软雅黑 Light"/>
                <w:sz w:val="21"/>
                <w:szCs w:val="21"/>
              </w:rPr>
            </w:pPr>
            <w:r>
              <w:rPr>
                <w:rFonts w:hint="eastAsia" w:ascii="微软雅黑 Light" w:hAnsi="微软雅黑 Light" w:eastAsia="微软雅黑 Light" w:cs="微软雅黑 Light"/>
                <w:sz w:val="21"/>
                <w:szCs w:val="21"/>
              </w:rPr>
              <w:t>500元/个</w:t>
            </w:r>
          </w:p>
        </w:tc>
        <w:tc>
          <w:tcPr>
            <w:tcW w:w="5481" w:type="dxa"/>
            <w:vMerge w:val="restart"/>
            <w:noWrap w:val="0"/>
            <w:vAlign w:val="center"/>
          </w:tcPr>
          <w:p>
            <w:pPr>
              <w:spacing w:line="320" w:lineRule="exact"/>
              <w:jc w:val="left"/>
              <w:rPr>
                <w:rFonts w:hint="eastAsia" w:ascii="微软雅黑 Light" w:hAnsi="微软雅黑 Light" w:eastAsia="微软雅黑 Light" w:cs="微软雅黑 Light"/>
                <w:sz w:val="21"/>
                <w:szCs w:val="21"/>
              </w:rPr>
            </w:pPr>
            <w:r>
              <w:rPr>
                <w:rFonts w:hint="eastAsia" w:ascii="微软雅黑 Light" w:hAnsi="微软雅黑 Light" w:eastAsia="微软雅黑 Light" w:cs="微软雅黑 Light"/>
                <w:sz w:val="21"/>
                <w:szCs w:val="21"/>
              </w:rPr>
              <w:t>《</w:t>
            </w:r>
            <w:r>
              <w:rPr>
                <w:rFonts w:hint="eastAsia" w:ascii="微软雅黑 Light" w:hAnsi="微软雅黑 Light" w:eastAsia="微软雅黑 Light" w:cs="微软雅黑 Light"/>
                <w:sz w:val="21"/>
                <w:szCs w:val="21"/>
                <w:lang w:val="en-US" w:eastAsia="zh-CN"/>
              </w:rPr>
              <w:t>中国矿用药剂采购指南</w:t>
            </w:r>
            <w:r>
              <w:rPr>
                <w:rFonts w:hint="eastAsia" w:ascii="微软雅黑 Light" w:hAnsi="微软雅黑 Light" w:eastAsia="微软雅黑 Light" w:cs="微软雅黑 Light"/>
                <w:sz w:val="21"/>
                <w:szCs w:val="21"/>
              </w:rPr>
              <w:t>》印发数量10000册。</w:t>
            </w:r>
          </w:p>
          <w:p>
            <w:pPr>
              <w:spacing w:line="320" w:lineRule="exact"/>
              <w:jc w:val="left"/>
              <w:rPr>
                <w:rFonts w:hint="eastAsia" w:ascii="微软雅黑 Light" w:hAnsi="微软雅黑 Light" w:eastAsia="微软雅黑 Light" w:cs="微软雅黑 Light"/>
                <w:sz w:val="21"/>
                <w:szCs w:val="21"/>
              </w:rPr>
            </w:pPr>
            <w:r>
              <w:rPr>
                <w:rFonts w:hint="eastAsia" w:ascii="微软雅黑 Light" w:hAnsi="微软雅黑 Light" w:eastAsia="微软雅黑 Light" w:cs="微软雅黑 Light"/>
                <w:sz w:val="21"/>
                <w:szCs w:val="21"/>
              </w:rPr>
              <w:t>针对国内逾万家矿山企业进行定向邮寄投放。</w:t>
            </w:r>
          </w:p>
          <w:p>
            <w:pPr>
              <w:spacing w:line="320" w:lineRule="exact"/>
              <w:jc w:val="left"/>
              <w:rPr>
                <w:rFonts w:hint="eastAsia" w:ascii="微软雅黑 Light" w:hAnsi="微软雅黑 Light" w:eastAsia="微软雅黑 Light" w:cs="微软雅黑 Light"/>
                <w:sz w:val="21"/>
                <w:szCs w:val="21"/>
              </w:rPr>
            </w:pPr>
            <w:r>
              <w:rPr>
                <w:rFonts w:hint="eastAsia" w:ascii="微软雅黑 Light" w:hAnsi="微软雅黑 Light" w:eastAsia="微软雅黑 Light" w:cs="微软雅黑 Light"/>
                <w:b/>
                <w:bCs/>
                <w:color w:val="FF0000"/>
                <w:sz w:val="21"/>
                <w:szCs w:val="21"/>
                <w:lang w:val="en-US" w:eastAsia="zh-CN"/>
              </w:rPr>
              <w:t>广告画面及信息发布收录时间截止2020年7月20日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32" w:type="dxa"/>
            <w:vMerge w:val="continue"/>
            <w:noWrap w:val="0"/>
            <w:vAlign w:val="center"/>
          </w:tcPr>
          <w:p>
            <w:pPr>
              <w:spacing w:line="320" w:lineRule="exact"/>
              <w:jc w:val="center"/>
              <w:rPr>
                <w:rFonts w:hint="eastAsia" w:ascii="微软雅黑 Light" w:hAnsi="微软雅黑 Light" w:eastAsia="微软雅黑 Light" w:cs="微软雅黑 Light"/>
                <w:sz w:val="21"/>
                <w:szCs w:val="21"/>
              </w:rPr>
            </w:pPr>
          </w:p>
        </w:tc>
        <w:tc>
          <w:tcPr>
            <w:tcW w:w="1791" w:type="dxa"/>
            <w:noWrap w:val="0"/>
            <w:vAlign w:val="center"/>
          </w:tcPr>
          <w:p>
            <w:pPr>
              <w:spacing w:line="320" w:lineRule="exact"/>
              <w:jc w:val="left"/>
              <w:rPr>
                <w:rFonts w:hint="default" w:ascii="微软雅黑 Light" w:hAnsi="微软雅黑 Light" w:eastAsia="微软雅黑 Light" w:cs="微软雅黑 Light"/>
                <w:sz w:val="21"/>
                <w:szCs w:val="21"/>
                <w:lang w:val="en-US" w:eastAsia="zh-CN"/>
              </w:rPr>
            </w:pPr>
            <w:r>
              <w:rPr>
                <w:rFonts w:hint="eastAsia" w:ascii="微软雅黑 Light" w:hAnsi="微软雅黑 Light" w:eastAsia="微软雅黑 Light" w:cs="微软雅黑 Light"/>
                <w:sz w:val="21"/>
                <w:szCs w:val="21"/>
                <w:lang w:val="en-US" w:eastAsia="zh-CN"/>
              </w:rPr>
              <w:t>产品详情展示页</w:t>
            </w:r>
          </w:p>
        </w:tc>
        <w:tc>
          <w:tcPr>
            <w:tcW w:w="1294" w:type="dxa"/>
            <w:noWrap w:val="0"/>
            <w:vAlign w:val="center"/>
          </w:tcPr>
          <w:p>
            <w:pPr>
              <w:spacing w:line="320" w:lineRule="exact"/>
              <w:jc w:val="left"/>
              <w:rPr>
                <w:rFonts w:hint="default" w:ascii="微软雅黑 Light" w:hAnsi="微软雅黑 Light" w:eastAsia="微软雅黑 Light" w:cs="微软雅黑 Light"/>
                <w:sz w:val="21"/>
                <w:szCs w:val="21"/>
                <w:lang w:val="en-US" w:eastAsia="zh-CN"/>
              </w:rPr>
            </w:pPr>
            <w:r>
              <w:rPr>
                <w:rFonts w:hint="eastAsia" w:ascii="微软雅黑 Light" w:hAnsi="微软雅黑 Light" w:eastAsia="微软雅黑 Light" w:cs="微软雅黑 Light"/>
                <w:sz w:val="21"/>
                <w:szCs w:val="21"/>
                <w:lang w:val="en-US" w:eastAsia="zh-CN"/>
              </w:rPr>
              <w:t>2000元/面</w:t>
            </w:r>
          </w:p>
        </w:tc>
        <w:tc>
          <w:tcPr>
            <w:tcW w:w="5481" w:type="dxa"/>
            <w:vMerge w:val="continue"/>
            <w:noWrap w:val="0"/>
            <w:vAlign w:val="center"/>
          </w:tcPr>
          <w:p>
            <w:pPr>
              <w:spacing w:line="320" w:lineRule="exact"/>
              <w:jc w:val="left"/>
              <w:rPr>
                <w:rFonts w:hint="eastAsia" w:ascii="微软雅黑 Light" w:hAnsi="微软雅黑 Light" w:eastAsia="微软雅黑 Light" w:cs="微软雅黑 Light"/>
                <w:b/>
                <w:bCs/>
                <w:color w:val="FF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832" w:type="dxa"/>
            <w:vMerge w:val="continue"/>
            <w:noWrap w:val="0"/>
            <w:vAlign w:val="center"/>
          </w:tcPr>
          <w:p>
            <w:pPr>
              <w:spacing w:line="320" w:lineRule="exact"/>
              <w:jc w:val="center"/>
              <w:rPr>
                <w:rFonts w:hint="eastAsia" w:ascii="微软雅黑 Light" w:hAnsi="微软雅黑 Light" w:eastAsia="微软雅黑 Light" w:cs="微软雅黑 Light"/>
                <w:sz w:val="21"/>
                <w:szCs w:val="21"/>
              </w:rPr>
            </w:pPr>
          </w:p>
        </w:tc>
        <w:tc>
          <w:tcPr>
            <w:tcW w:w="1791" w:type="dxa"/>
            <w:noWrap w:val="0"/>
            <w:vAlign w:val="center"/>
          </w:tcPr>
          <w:p>
            <w:pPr>
              <w:spacing w:line="320" w:lineRule="exact"/>
              <w:jc w:val="left"/>
              <w:rPr>
                <w:rFonts w:hint="eastAsia" w:ascii="微软雅黑 Light" w:hAnsi="微软雅黑 Light" w:eastAsia="微软雅黑 Light" w:cs="微软雅黑 Light"/>
                <w:sz w:val="21"/>
                <w:szCs w:val="21"/>
              </w:rPr>
            </w:pPr>
            <w:r>
              <w:rPr>
                <w:rFonts w:hint="eastAsia" w:ascii="微软雅黑 Light" w:hAnsi="微软雅黑 Light" w:eastAsia="微软雅黑 Light" w:cs="微软雅黑 Light"/>
                <w:sz w:val="21"/>
                <w:szCs w:val="21"/>
              </w:rPr>
              <w:t>品牌宣传页</w:t>
            </w:r>
          </w:p>
        </w:tc>
        <w:tc>
          <w:tcPr>
            <w:tcW w:w="1294" w:type="dxa"/>
            <w:noWrap w:val="0"/>
            <w:vAlign w:val="center"/>
          </w:tcPr>
          <w:p>
            <w:pPr>
              <w:spacing w:line="320" w:lineRule="exact"/>
              <w:jc w:val="left"/>
              <w:rPr>
                <w:rFonts w:hint="eastAsia" w:ascii="微软雅黑 Light" w:hAnsi="微软雅黑 Light" w:eastAsia="微软雅黑 Light" w:cs="微软雅黑 Light"/>
                <w:sz w:val="21"/>
                <w:szCs w:val="21"/>
              </w:rPr>
            </w:pPr>
            <w:r>
              <w:rPr>
                <w:rFonts w:hint="eastAsia" w:ascii="微软雅黑 Light" w:hAnsi="微软雅黑 Light" w:eastAsia="微软雅黑 Light" w:cs="微软雅黑 Light"/>
                <w:sz w:val="21"/>
                <w:szCs w:val="21"/>
                <w:lang w:val="en-US" w:eastAsia="zh-CN"/>
              </w:rPr>
              <w:t>3</w:t>
            </w:r>
            <w:r>
              <w:rPr>
                <w:rFonts w:hint="eastAsia" w:ascii="微软雅黑 Light" w:hAnsi="微软雅黑 Light" w:eastAsia="微软雅黑 Light" w:cs="微软雅黑 Light"/>
                <w:sz w:val="21"/>
                <w:szCs w:val="21"/>
              </w:rPr>
              <w:t>000元/面</w:t>
            </w:r>
          </w:p>
        </w:tc>
        <w:tc>
          <w:tcPr>
            <w:tcW w:w="5481" w:type="dxa"/>
            <w:vMerge w:val="continue"/>
            <w:noWrap w:val="0"/>
            <w:vAlign w:val="center"/>
          </w:tcPr>
          <w:p>
            <w:pPr>
              <w:spacing w:line="320" w:lineRule="exact"/>
              <w:jc w:val="left"/>
              <w:rPr>
                <w:rFonts w:hint="eastAsia" w:ascii="微软雅黑 Light" w:hAnsi="微软雅黑 Light" w:eastAsia="微软雅黑 Light" w:cs="微软雅黑 Light"/>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jc w:val="center"/>
        </w:trPr>
        <w:tc>
          <w:tcPr>
            <w:tcW w:w="832" w:type="dxa"/>
            <w:vMerge w:val="continue"/>
            <w:noWrap w:val="0"/>
            <w:vAlign w:val="center"/>
          </w:tcPr>
          <w:p>
            <w:pPr>
              <w:spacing w:line="320" w:lineRule="exact"/>
              <w:jc w:val="center"/>
              <w:rPr>
                <w:rFonts w:hint="eastAsia" w:ascii="微软雅黑 Light" w:hAnsi="微软雅黑 Light" w:eastAsia="微软雅黑 Light" w:cs="微软雅黑 Light"/>
                <w:sz w:val="21"/>
                <w:szCs w:val="21"/>
              </w:rPr>
            </w:pPr>
          </w:p>
        </w:tc>
        <w:tc>
          <w:tcPr>
            <w:tcW w:w="1791" w:type="dxa"/>
            <w:noWrap w:val="0"/>
            <w:vAlign w:val="center"/>
          </w:tcPr>
          <w:p>
            <w:pPr>
              <w:spacing w:line="320" w:lineRule="exact"/>
              <w:jc w:val="left"/>
              <w:rPr>
                <w:rFonts w:hint="eastAsia" w:ascii="微软雅黑 Light" w:hAnsi="微软雅黑 Light" w:eastAsia="微软雅黑 Light" w:cs="微软雅黑 Light"/>
                <w:sz w:val="21"/>
                <w:szCs w:val="21"/>
              </w:rPr>
            </w:pPr>
            <w:r>
              <w:rPr>
                <w:rFonts w:hint="eastAsia" w:ascii="微软雅黑 Light" w:hAnsi="微软雅黑 Light" w:eastAsia="微软雅黑 Light" w:cs="微软雅黑 Light"/>
                <w:sz w:val="21"/>
                <w:szCs w:val="21"/>
              </w:rPr>
              <w:t>封底内页广告</w:t>
            </w:r>
          </w:p>
          <w:p>
            <w:pPr>
              <w:spacing w:line="320" w:lineRule="exact"/>
              <w:jc w:val="left"/>
              <w:rPr>
                <w:rFonts w:ascii="微软雅黑 Light" w:hAnsi="微软雅黑 Light" w:eastAsia="微软雅黑 Light" w:cs="微软雅黑 Light"/>
                <w:sz w:val="21"/>
                <w:szCs w:val="21"/>
              </w:rPr>
            </w:pPr>
            <w:r>
              <w:rPr>
                <w:rFonts w:hint="eastAsia" w:ascii="微软雅黑 Light" w:hAnsi="微软雅黑 Light" w:eastAsia="微软雅黑 Light" w:cs="微软雅黑 Light"/>
                <w:b/>
                <w:bCs/>
                <w:sz w:val="21"/>
                <w:szCs w:val="21"/>
              </w:rPr>
              <w:t>(独家)</w:t>
            </w:r>
          </w:p>
        </w:tc>
        <w:tc>
          <w:tcPr>
            <w:tcW w:w="1294" w:type="dxa"/>
            <w:noWrap w:val="0"/>
            <w:vAlign w:val="center"/>
          </w:tcPr>
          <w:p>
            <w:pPr>
              <w:spacing w:line="320" w:lineRule="exact"/>
              <w:jc w:val="left"/>
              <w:rPr>
                <w:rFonts w:ascii="微软雅黑 Light" w:hAnsi="微软雅黑 Light" w:eastAsia="微软雅黑 Light" w:cs="微软雅黑 Light"/>
                <w:sz w:val="21"/>
                <w:szCs w:val="21"/>
              </w:rPr>
            </w:pPr>
            <w:r>
              <w:rPr>
                <w:rFonts w:hint="eastAsia" w:ascii="微软雅黑 Light" w:hAnsi="微软雅黑 Light" w:eastAsia="微软雅黑 Light" w:cs="微软雅黑 Light"/>
                <w:sz w:val="21"/>
                <w:szCs w:val="21"/>
              </w:rPr>
              <w:t>5000元/面</w:t>
            </w:r>
          </w:p>
        </w:tc>
        <w:tc>
          <w:tcPr>
            <w:tcW w:w="5481" w:type="dxa"/>
            <w:vMerge w:val="continue"/>
            <w:noWrap w:val="0"/>
            <w:vAlign w:val="center"/>
          </w:tcPr>
          <w:p>
            <w:pPr>
              <w:spacing w:line="320" w:lineRule="exact"/>
              <w:jc w:val="left"/>
              <w:rPr>
                <w:rFonts w:hint="eastAsia" w:ascii="微软雅黑 Light" w:hAnsi="微软雅黑 Light" w:eastAsia="微软雅黑 Light" w:cs="微软雅黑 Light"/>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832" w:type="dxa"/>
            <w:vMerge w:val="restart"/>
            <w:noWrap w:val="0"/>
            <w:vAlign w:val="center"/>
          </w:tcPr>
          <w:p>
            <w:pPr>
              <w:spacing w:line="320" w:lineRule="exact"/>
              <w:jc w:val="center"/>
              <w:rPr>
                <w:rFonts w:hint="eastAsia" w:ascii="微软雅黑 Light" w:hAnsi="微软雅黑 Light" w:eastAsia="微软雅黑 Light" w:cs="微软雅黑 Light"/>
                <w:sz w:val="21"/>
                <w:szCs w:val="21"/>
              </w:rPr>
            </w:pPr>
            <w:r>
              <w:rPr>
                <w:rFonts w:hint="eastAsia" w:ascii="微软雅黑 Light" w:hAnsi="微软雅黑 Light" w:eastAsia="微软雅黑 Light" w:cs="微软雅黑 Light"/>
                <w:sz w:val="21"/>
                <w:szCs w:val="21"/>
              </w:rPr>
              <w:t>其他形式</w:t>
            </w:r>
          </w:p>
          <w:p>
            <w:pPr>
              <w:spacing w:line="320" w:lineRule="exact"/>
              <w:jc w:val="center"/>
              <w:rPr>
                <w:rFonts w:hint="eastAsia" w:ascii="微软雅黑 Light" w:hAnsi="微软雅黑 Light" w:eastAsia="微软雅黑 Light" w:cs="微软雅黑 Light"/>
                <w:sz w:val="21"/>
                <w:szCs w:val="21"/>
              </w:rPr>
            </w:pPr>
            <w:r>
              <w:rPr>
                <w:rFonts w:hint="eastAsia" w:ascii="微软雅黑 Light" w:hAnsi="微软雅黑 Light" w:eastAsia="微软雅黑 Light" w:cs="微软雅黑 Light"/>
                <w:sz w:val="21"/>
                <w:szCs w:val="21"/>
              </w:rPr>
              <w:t>广告</w:t>
            </w:r>
          </w:p>
        </w:tc>
        <w:tc>
          <w:tcPr>
            <w:tcW w:w="1791" w:type="dxa"/>
            <w:noWrap w:val="0"/>
            <w:vAlign w:val="center"/>
          </w:tcPr>
          <w:p>
            <w:pPr>
              <w:spacing w:line="320" w:lineRule="exact"/>
              <w:jc w:val="left"/>
              <w:rPr>
                <w:rFonts w:hint="eastAsia" w:ascii="微软雅黑 Light" w:hAnsi="微软雅黑 Light" w:eastAsia="微软雅黑 Light" w:cs="微软雅黑 Light"/>
                <w:sz w:val="21"/>
                <w:szCs w:val="21"/>
              </w:rPr>
            </w:pPr>
            <w:r>
              <w:rPr>
                <w:rFonts w:hint="eastAsia" w:ascii="微软雅黑 Light" w:hAnsi="微软雅黑 Light" w:eastAsia="微软雅黑 Light" w:cs="微软雅黑 Light"/>
                <w:sz w:val="21"/>
                <w:szCs w:val="21"/>
              </w:rPr>
              <w:t>资料入袋</w:t>
            </w:r>
          </w:p>
        </w:tc>
        <w:tc>
          <w:tcPr>
            <w:tcW w:w="1294" w:type="dxa"/>
            <w:noWrap w:val="0"/>
            <w:vAlign w:val="center"/>
          </w:tcPr>
          <w:p>
            <w:pPr>
              <w:spacing w:line="320" w:lineRule="exact"/>
              <w:jc w:val="left"/>
              <w:rPr>
                <w:rFonts w:hint="eastAsia" w:ascii="微软雅黑 Light" w:hAnsi="微软雅黑 Light" w:eastAsia="微软雅黑 Light" w:cs="微软雅黑 Light"/>
                <w:sz w:val="21"/>
                <w:szCs w:val="21"/>
              </w:rPr>
            </w:pPr>
            <w:r>
              <w:rPr>
                <w:rFonts w:hint="eastAsia" w:ascii="微软雅黑 Light" w:hAnsi="微软雅黑 Light" w:eastAsia="微软雅黑 Light" w:cs="微软雅黑 Light"/>
                <w:sz w:val="21"/>
                <w:szCs w:val="21"/>
              </w:rPr>
              <w:t>1000元</w:t>
            </w:r>
          </w:p>
        </w:tc>
        <w:tc>
          <w:tcPr>
            <w:tcW w:w="5481" w:type="dxa"/>
            <w:noWrap w:val="0"/>
            <w:vAlign w:val="center"/>
          </w:tcPr>
          <w:p>
            <w:pPr>
              <w:spacing w:line="320" w:lineRule="exact"/>
              <w:jc w:val="left"/>
              <w:rPr>
                <w:rFonts w:hint="eastAsia" w:ascii="微软雅黑 Light" w:hAnsi="微软雅黑 Light" w:eastAsia="微软雅黑 Light" w:cs="微软雅黑 Light"/>
                <w:sz w:val="21"/>
                <w:szCs w:val="21"/>
              </w:rPr>
            </w:pPr>
            <w:r>
              <w:rPr>
                <w:rFonts w:hint="eastAsia" w:ascii="微软雅黑 Light" w:hAnsi="微软雅黑 Light" w:eastAsia="微软雅黑 Light" w:cs="微软雅黑 Light"/>
                <w:sz w:val="21"/>
                <w:szCs w:val="21"/>
              </w:rPr>
              <w:t>宣传资料可放入会议资料袋中，现场发放给与会人员。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832" w:type="dxa"/>
            <w:vMerge w:val="continue"/>
            <w:noWrap w:val="0"/>
            <w:vAlign w:val="center"/>
          </w:tcPr>
          <w:p>
            <w:pPr>
              <w:spacing w:line="320" w:lineRule="exact"/>
              <w:jc w:val="center"/>
              <w:rPr>
                <w:rFonts w:hint="eastAsia" w:ascii="微软雅黑 Light" w:hAnsi="微软雅黑 Light" w:eastAsia="微软雅黑 Light" w:cs="微软雅黑 Light"/>
                <w:sz w:val="21"/>
                <w:szCs w:val="21"/>
              </w:rPr>
            </w:pPr>
          </w:p>
        </w:tc>
        <w:tc>
          <w:tcPr>
            <w:tcW w:w="1791" w:type="dxa"/>
            <w:noWrap w:val="0"/>
            <w:vAlign w:val="center"/>
          </w:tcPr>
          <w:p>
            <w:pPr>
              <w:spacing w:line="320" w:lineRule="exact"/>
              <w:jc w:val="left"/>
              <w:rPr>
                <w:rFonts w:hint="eastAsia" w:ascii="微软雅黑 Light" w:hAnsi="微软雅黑 Light" w:eastAsia="微软雅黑 Light" w:cs="微软雅黑 Light"/>
                <w:sz w:val="21"/>
                <w:szCs w:val="21"/>
              </w:rPr>
            </w:pPr>
            <w:r>
              <w:rPr>
                <w:rFonts w:hint="eastAsia" w:ascii="微软雅黑 Light" w:hAnsi="微软雅黑 Light" w:eastAsia="微软雅黑 Light" w:cs="微软雅黑 Light"/>
                <w:sz w:val="21"/>
                <w:szCs w:val="21"/>
              </w:rPr>
              <w:t>证件广告</w:t>
            </w:r>
          </w:p>
        </w:tc>
        <w:tc>
          <w:tcPr>
            <w:tcW w:w="1294" w:type="dxa"/>
            <w:noWrap w:val="0"/>
            <w:vAlign w:val="center"/>
          </w:tcPr>
          <w:p>
            <w:pPr>
              <w:spacing w:line="320" w:lineRule="exact"/>
              <w:jc w:val="left"/>
              <w:rPr>
                <w:rFonts w:hint="eastAsia" w:ascii="微软雅黑 Light" w:hAnsi="微软雅黑 Light" w:eastAsia="微软雅黑 Light" w:cs="微软雅黑 Light"/>
                <w:sz w:val="21"/>
                <w:szCs w:val="21"/>
              </w:rPr>
            </w:pPr>
            <w:r>
              <w:rPr>
                <w:rFonts w:hint="eastAsia" w:ascii="微软雅黑 Light" w:hAnsi="微软雅黑 Light" w:eastAsia="微软雅黑 Light" w:cs="微软雅黑 Light"/>
                <w:sz w:val="21"/>
                <w:szCs w:val="21"/>
              </w:rPr>
              <w:t>3000元</w:t>
            </w:r>
          </w:p>
        </w:tc>
        <w:tc>
          <w:tcPr>
            <w:tcW w:w="5481" w:type="dxa"/>
            <w:noWrap w:val="0"/>
            <w:vAlign w:val="center"/>
          </w:tcPr>
          <w:p>
            <w:pPr>
              <w:spacing w:line="320" w:lineRule="exact"/>
              <w:jc w:val="left"/>
              <w:rPr>
                <w:rFonts w:hint="eastAsia" w:ascii="微软雅黑 Light" w:hAnsi="微软雅黑 Light" w:eastAsia="微软雅黑 Light" w:cs="微软雅黑 Light"/>
                <w:sz w:val="21"/>
                <w:szCs w:val="21"/>
              </w:rPr>
            </w:pPr>
            <w:r>
              <w:rPr>
                <w:rFonts w:hint="eastAsia" w:ascii="微软雅黑 Light" w:hAnsi="微软雅黑 Light" w:eastAsia="微软雅黑 Light" w:cs="微软雅黑 Light"/>
                <w:b/>
                <w:bCs/>
                <w:sz w:val="21"/>
                <w:szCs w:val="21"/>
              </w:rPr>
              <w:t>独家：</w:t>
            </w:r>
            <w:r>
              <w:rPr>
                <w:rFonts w:hint="eastAsia" w:ascii="微软雅黑 Light" w:hAnsi="微软雅黑 Light" w:eastAsia="微软雅黑 Light" w:cs="微软雅黑 Light"/>
                <w:sz w:val="21"/>
                <w:szCs w:val="21"/>
              </w:rPr>
              <w:t xml:space="preserve">会议各类证件单面整版广告位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832" w:type="dxa"/>
            <w:vMerge w:val="continue"/>
            <w:noWrap w:val="0"/>
            <w:vAlign w:val="center"/>
          </w:tcPr>
          <w:p>
            <w:pPr>
              <w:spacing w:line="320" w:lineRule="exact"/>
              <w:jc w:val="center"/>
              <w:rPr>
                <w:rFonts w:hint="eastAsia" w:ascii="微软雅黑 Light" w:hAnsi="微软雅黑 Light" w:eastAsia="微软雅黑 Light" w:cs="微软雅黑 Light"/>
                <w:sz w:val="21"/>
                <w:szCs w:val="21"/>
              </w:rPr>
            </w:pPr>
          </w:p>
        </w:tc>
        <w:tc>
          <w:tcPr>
            <w:tcW w:w="1791" w:type="dxa"/>
            <w:noWrap w:val="0"/>
            <w:vAlign w:val="center"/>
          </w:tcPr>
          <w:p>
            <w:pPr>
              <w:spacing w:line="320" w:lineRule="exact"/>
              <w:jc w:val="left"/>
              <w:rPr>
                <w:rFonts w:hint="eastAsia" w:ascii="微软雅黑 Light" w:hAnsi="微软雅黑 Light" w:eastAsia="微软雅黑 Light" w:cs="微软雅黑 Light"/>
                <w:sz w:val="21"/>
                <w:szCs w:val="21"/>
              </w:rPr>
            </w:pPr>
            <w:r>
              <w:rPr>
                <w:rFonts w:hint="eastAsia" w:ascii="微软雅黑 Light" w:hAnsi="微软雅黑 Light" w:eastAsia="微软雅黑 Light" w:cs="微软雅黑 Light"/>
                <w:sz w:val="21"/>
                <w:szCs w:val="21"/>
              </w:rPr>
              <w:t>资料提袋广告</w:t>
            </w:r>
          </w:p>
        </w:tc>
        <w:tc>
          <w:tcPr>
            <w:tcW w:w="1294" w:type="dxa"/>
            <w:noWrap w:val="0"/>
            <w:vAlign w:val="center"/>
          </w:tcPr>
          <w:p>
            <w:pPr>
              <w:spacing w:line="320" w:lineRule="exact"/>
              <w:jc w:val="left"/>
              <w:rPr>
                <w:rFonts w:hint="eastAsia" w:ascii="微软雅黑 Light" w:hAnsi="微软雅黑 Light" w:eastAsia="微软雅黑 Light" w:cs="微软雅黑 Light"/>
                <w:sz w:val="21"/>
                <w:szCs w:val="21"/>
              </w:rPr>
            </w:pPr>
            <w:r>
              <w:rPr>
                <w:rFonts w:hint="eastAsia" w:ascii="微软雅黑 Light" w:hAnsi="微软雅黑 Light" w:eastAsia="微软雅黑 Light" w:cs="微软雅黑 Light"/>
                <w:sz w:val="21"/>
                <w:szCs w:val="21"/>
              </w:rPr>
              <w:t>3000元</w:t>
            </w:r>
          </w:p>
        </w:tc>
        <w:tc>
          <w:tcPr>
            <w:tcW w:w="5481" w:type="dxa"/>
            <w:noWrap w:val="0"/>
            <w:vAlign w:val="center"/>
          </w:tcPr>
          <w:p>
            <w:pPr>
              <w:spacing w:line="320" w:lineRule="exact"/>
              <w:jc w:val="left"/>
              <w:rPr>
                <w:rFonts w:hint="eastAsia" w:ascii="微软雅黑 Light" w:hAnsi="微软雅黑 Light" w:eastAsia="微软雅黑 Light" w:cs="微软雅黑 Light"/>
                <w:sz w:val="21"/>
                <w:szCs w:val="21"/>
              </w:rPr>
            </w:pPr>
            <w:r>
              <w:rPr>
                <w:rFonts w:hint="eastAsia" w:ascii="微软雅黑 Light" w:hAnsi="微软雅黑 Light" w:eastAsia="微软雅黑 Light" w:cs="微软雅黑 Light"/>
                <w:b/>
                <w:bCs/>
                <w:sz w:val="21"/>
                <w:szCs w:val="21"/>
              </w:rPr>
              <w:t>独家：</w:t>
            </w:r>
            <w:r>
              <w:rPr>
                <w:rFonts w:hint="eastAsia" w:ascii="微软雅黑 Light" w:hAnsi="微软雅黑 Light" w:eastAsia="微软雅黑 Light" w:cs="微软雅黑 Light"/>
                <w:sz w:val="21"/>
                <w:szCs w:val="21"/>
              </w:rPr>
              <w:t>会议手提袋一面及一侧面广告位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832" w:type="dxa"/>
            <w:vMerge w:val="continue"/>
            <w:noWrap w:val="0"/>
            <w:vAlign w:val="center"/>
          </w:tcPr>
          <w:p>
            <w:pPr>
              <w:spacing w:line="320" w:lineRule="exact"/>
              <w:jc w:val="center"/>
              <w:rPr>
                <w:rFonts w:hint="eastAsia" w:ascii="微软雅黑 Light" w:hAnsi="微软雅黑 Light" w:eastAsia="微软雅黑 Light" w:cs="微软雅黑 Light"/>
                <w:sz w:val="21"/>
                <w:szCs w:val="21"/>
              </w:rPr>
            </w:pPr>
          </w:p>
        </w:tc>
        <w:tc>
          <w:tcPr>
            <w:tcW w:w="1791" w:type="dxa"/>
            <w:noWrap w:val="0"/>
            <w:vAlign w:val="center"/>
          </w:tcPr>
          <w:p>
            <w:pPr>
              <w:spacing w:line="320" w:lineRule="exact"/>
              <w:jc w:val="left"/>
              <w:rPr>
                <w:rFonts w:hint="eastAsia" w:ascii="微软雅黑 Light" w:hAnsi="微软雅黑 Light" w:eastAsia="微软雅黑 Light" w:cs="微软雅黑 Light"/>
                <w:sz w:val="21"/>
                <w:szCs w:val="21"/>
              </w:rPr>
            </w:pPr>
            <w:r>
              <w:rPr>
                <w:rFonts w:hint="eastAsia" w:ascii="微软雅黑 Light" w:hAnsi="微软雅黑 Light" w:eastAsia="微软雅黑 Light" w:cs="微软雅黑 Light"/>
                <w:sz w:val="21"/>
                <w:szCs w:val="21"/>
              </w:rPr>
              <w:t>会场内视频轮播</w:t>
            </w:r>
          </w:p>
        </w:tc>
        <w:tc>
          <w:tcPr>
            <w:tcW w:w="1294" w:type="dxa"/>
            <w:noWrap w:val="0"/>
            <w:vAlign w:val="center"/>
          </w:tcPr>
          <w:p>
            <w:pPr>
              <w:spacing w:line="320" w:lineRule="exact"/>
              <w:jc w:val="left"/>
              <w:rPr>
                <w:rFonts w:hint="eastAsia" w:ascii="微软雅黑 Light" w:hAnsi="微软雅黑 Light" w:eastAsia="微软雅黑 Light" w:cs="微软雅黑 Light"/>
                <w:sz w:val="21"/>
                <w:szCs w:val="21"/>
              </w:rPr>
            </w:pPr>
            <w:r>
              <w:rPr>
                <w:rFonts w:hint="eastAsia" w:ascii="微软雅黑 Light" w:hAnsi="微软雅黑 Light" w:eastAsia="微软雅黑 Light" w:cs="微软雅黑 Light"/>
                <w:sz w:val="21"/>
                <w:szCs w:val="21"/>
              </w:rPr>
              <w:t>3000元</w:t>
            </w:r>
          </w:p>
        </w:tc>
        <w:tc>
          <w:tcPr>
            <w:tcW w:w="5481" w:type="dxa"/>
            <w:noWrap w:val="0"/>
            <w:vAlign w:val="center"/>
          </w:tcPr>
          <w:p>
            <w:pPr>
              <w:spacing w:line="320" w:lineRule="exact"/>
              <w:jc w:val="left"/>
              <w:rPr>
                <w:rFonts w:hint="eastAsia" w:ascii="微软雅黑 Light" w:hAnsi="微软雅黑 Light" w:eastAsia="微软雅黑 Light" w:cs="微软雅黑 Light"/>
                <w:sz w:val="21"/>
                <w:szCs w:val="21"/>
              </w:rPr>
            </w:pPr>
            <w:r>
              <w:rPr>
                <w:rFonts w:hint="eastAsia" w:ascii="微软雅黑 Light" w:hAnsi="微软雅黑 Light" w:eastAsia="微软雅黑 Light" w:cs="微软雅黑 Light"/>
                <w:sz w:val="21"/>
                <w:szCs w:val="21"/>
              </w:rPr>
              <w:t>片长2分钟内，播放不少于10次(播放时段：暖场、茶歇)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jc w:val="center"/>
        </w:trPr>
        <w:tc>
          <w:tcPr>
            <w:tcW w:w="832" w:type="dxa"/>
            <w:vMerge w:val="continue"/>
            <w:noWrap w:val="0"/>
            <w:vAlign w:val="center"/>
          </w:tcPr>
          <w:p>
            <w:pPr>
              <w:spacing w:line="320" w:lineRule="exact"/>
              <w:jc w:val="center"/>
              <w:rPr>
                <w:rFonts w:hint="eastAsia" w:ascii="微软雅黑 Light" w:hAnsi="微软雅黑 Light" w:eastAsia="微软雅黑 Light" w:cs="微软雅黑 Light"/>
                <w:sz w:val="21"/>
                <w:szCs w:val="21"/>
              </w:rPr>
            </w:pPr>
          </w:p>
        </w:tc>
        <w:tc>
          <w:tcPr>
            <w:tcW w:w="1791" w:type="dxa"/>
            <w:noWrap w:val="0"/>
            <w:vAlign w:val="center"/>
          </w:tcPr>
          <w:p>
            <w:pPr>
              <w:spacing w:line="320" w:lineRule="exact"/>
              <w:jc w:val="left"/>
              <w:rPr>
                <w:rFonts w:hint="eastAsia" w:ascii="微软雅黑 Light" w:hAnsi="微软雅黑 Light" w:eastAsia="微软雅黑 Light" w:cs="微软雅黑 Light"/>
                <w:sz w:val="21"/>
                <w:szCs w:val="21"/>
              </w:rPr>
            </w:pPr>
            <w:r>
              <w:rPr>
                <w:rFonts w:hint="eastAsia" w:ascii="微软雅黑 Light" w:hAnsi="微软雅黑 Light" w:eastAsia="微软雅黑 Light" w:cs="微软雅黑 Light"/>
                <w:sz w:val="21"/>
                <w:szCs w:val="21"/>
              </w:rPr>
              <w:t>会议直播冠名</w:t>
            </w:r>
          </w:p>
        </w:tc>
        <w:tc>
          <w:tcPr>
            <w:tcW w:w="1294" w:type="dxa"/>
            <w:noWrap w:val="0"/>
            <w:vAlign w:val="center"/>
          </w:tcPr>
          <w:p>
            <w:pPr>
              <w:spacing w:line="320" w:lineRule="exact"/>
              <w:jc w:val="left"/>
              <w:rPr>
                <w:rFonts w:hint="eastAsia" w:ascii="微软雅黑 Light" w:hAnsi="微软雅黑 Light" w:eastAsia="微软雅黑 Light" w:cs="微软雅黑 Light"/>
                <w:sz w:val="21"/>
                <w:szCs w:val="21"/>
              </w:rPr>
            </w:pPr>
            <w:r>
              <w:rPr>
                <w:rFonts w:hint="eastAsia" w:ascii="微软雅黑 Light" w:hAnsi="微软雅黑 Light" w:eastAsia="微软雅黑 Light" w:cs="微软雅黑 Light"/>
                <w:sz w:val="21"/>
                <w:szCs w:val="21"/>
              </w:rPr>
              <w:t>5000元</w:t>
            </w:r>
          </w:p>
        </w:tc>
        <w:tc>
          <w:tcPr>
            <w:tcW w:w="5481" w:type="dxa"/>
            <w:noWrap w:val="0"/>
            <w:vAlign w:val="center"/>
          </w:tcPr>
          <w:p>
            <w:pPr>
              <w:spacing w:line="320" w:lineRule="exact"/>
              <w:jc w:val="left"/>
              <w:rPr>
                <w:rFonts w:hint="eastAsia" w:ascii="微软雅黑 Light" w:hAnsi="微软雅黑 Light" w:eastAsia="微软雅黑 Light" w:cs="微软雅黑 Light"/>
                <w:sz w:val="21"/>
                <w:szCs w:val="21"/>
              </w:rPr>
            </w:pPr>
            <w:r>
              <w:rPr>
                <w:rFonts w:hint="eastAsia" w:ascii="微软雅黑 Light" w:hAnsi="微软雅黑 Light" w:eastAsia="微软雅黑 Light" w:cs="微软雅黑 Light"/>
                <w:b/>
                <w:bCs/>
                <w:sz w:val="21"/>
                <w:szCs w:val="21"/>
              </w:rPr>
              <w:t>独家：</w:t>
            </w:r>
            <w:r>
              <w:rPr>
                <w:rFonts w:hint="eastAsia" w:ascii="微软雅黑 Light" w:hAnsi="微软雅黑 Light" w:eastAsia="微软雅黑 Light" w:cs="微软雅黑 Light"/>
                <w:sz w:val="21"/>
                <w:szCs w:val="21"/>
              </w:rPr>
              <w:t>直播窗口放置企业logo及简介。</w:t>
            </w:r>
          </w:p>
          <w:p>
            <w:pPr>
              <w:spacing w:line="320" w:lineRule="exact"/>
              <w:jc w:val="left"/>
              <w:rPr>
                <w:rFonts w:hint="eastAsia" w:ascii="微软雅黑 Light" w:hAnsi="微软雅黑 Light" w:eastAsia="微软雅黑 Light" w:cs="微软雅黑 Light"/>
                <w:sz w:val="21"/>
                <w:szCs w:val="21"/>
              </w:rPr>
            </w:pPr>
            <w:r>
              <w:rPr>
                <w:rFonts w:hint="eastAsia" w:ascii="微软雅黑 Light" w:hAnsi="微软雅黑 Light" w:eastAsia="微软雅黑 Light" w:cs="微软雅黑 Light"/>
                <w:sz w:val="21"/>
                <w:szCs w:val="21"/>
              </w:rPr>
              <w:t>在直播的聊天区每半小时宣传推广企业1次。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832" w:type="dxa"/>
            <w:vMerge w:val="continue"/>
            <w:noWrap w:val="0"/>
            <w:vAlign w:val="center"/>
          </w:tcPr>
          <w:p>
            <w:pPr>
              <w:spacing w:line="320" w:lineRule="exact"/>
              <w:jc w:val="center"/>
              <w:rPr>
                <w:rFonts w:hint="eastAsia" w:ascii="微软雅黑 Light" w:hAnsi="微软雅黑 Light" w:eastAsia="微软雅黑 Light" w:cs="微软雅黑 Light"/>
                <w:sz w:val="21"/>
                <w:szCs w:val="21"/>
              </w:rPr>
            </w:pPr>
          </w:p>
        </w:tc>
        <w:tc>
          <w:tcPr>
            <w:tcW w:w="1791" w:type="dxa"/>
            <w:noWrap w:val="0"/>
            <w:vAlign w:val="center"/>
          </w:tcPr>
          <w:p>
            <w:pPr>
              <w:spacing w:line="320" w:lineRule="exact"/>
              <w:jc w:val="left"/>
              <w:rPr>
                <w:rFonts w:hint="default" w:ascii="微软雅黑 Light" w:hAnsi="微软雅黑 Light" w:eastAsia="微软雅黑 Light" w:cs="微软雅黑 Light"/>
                <w:sz w:val="21"/>
                <w:szCs w:val="21"/>
                <w:lang w:val="en-US" w:eastAsia="zh-CN"/>
              </w:rPr>
            </w:pPr>
            <w:r>
              <w:rPr>
                <w:rFonts w:hint="eastAsia" w:ascii="微软雅黑 Light" w:hAnsi="微软雅黑 Light" w:eastAsia="微软雅黑 Light" w:cs="微软雅黑 Light"/>
                <w:sz w:val="21"/>
                <w:szCs w:val="21"/>
                <w:lang w:val="en-US" w:eastAsia="zh-CN"/>
              </w:rPr>
              <w:t>会场广告位</w:t>
            </w:r>
          </w:p>
        </w:tc>
        <w:tc>
          <w:tcPr>
            <w:tcW w:w="1294" w:type="dxa"/>
            <w:noWrap w:val="0"/>
            <w:vAlign w:val="center"/>
          </w:tcPr>
          <w:p>
            <w:pPr>
              <w:spacing w:line="320" w:lineRule="exact"/>
              <w:jc w:val="left"/>
              <w:rPr>
                <w:rFonts w:hint="default" w:ascii="微软雅黑 Light" w:hAnsi="微软雅黑 Light" w:eastAsia="微软雅黑 Light" w:cs="微软雅黑 Light"/>
                <w:sz w:val="21"/>
                <w:szCs w:val="21"/>
                <w:lang w:val="en-US" w:eastAsia="zh-CN"/>
              </w:rPr>
            </w:pPr>
            <w:r>
              <w:rPr>
                <w:rFonts w:hint="eastAsia" w:ascii="微软雅黑 Light" w:hAnsi="微软雅黑 Light" w:eastAsia="微软雅黑 Light" w:cs="微软雅黑 Light"/>
                <w:sz w:val="21"/>
                <w:szCs w:val="21"/>
                <w:lang w:val="en-US" w:eastAsia="zh-CN"/>
              </w:rPr>
              <w:t>8000元/个</w:t>
            </w:r>
          </w:p>
        </w:tc>
        <w:tc>
          <w:tcPr>
            <w:tcW w:w="5481" w:type="dxa"/>
            <w:noWrap w:val="0"/>
            <w:vAlign w:val="center"/>
          </w:tcPr>
          <w:p>
            <w:pPr>
              <w:spacing w:line="320" w:lineRule="exact"/>
              <w:jc w:val="left"/>
              <w:rPr>
                <w:rFonts w:hint="default" w:ascii="微软雅黑 Light" w:hAnsi="微软雅黑 Light" w:eastAsia="微软雅黑 Light" w:cs="微软雅黑 Light"/>
                <w:sz w:val="21"/>
                <w:szCs w:val="21"/>
                <w:lang w:val="en-US" w:eastAsia="zh-CN"/>
              </w:rPr>
            </w:pPr>
            <w:r>
              <w:rPr>
                <w:rFonts w:hint="eastAsia" w:ascii="微软雅黑 Light" w:hAnsi="微软雅黑 Light" w:eastAsia="微软雅黑 Light" w:cs="微软雅黑 Light"/>
                <w:sz w:val="21"/>
                <w:szCs w:val="21"/>
                <w:lang w:val="en-US" w:eastAsia="zh-CN"/>
              </w:rPr>
              <w:t>桁架喷绘广告牌（尺寸：宽3.6m*高2.2m）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832" w:type="dxa"/>
            <w:vMerge w:val="restart"/>
            <w:noWrap w:val="0"/>
            <w:vAlign w:val="center"/>
          </w:tcPr>
          <w:p>
            <w:pPr>
              <w:spacing w:line="320" w:lineRule="exact"/>
              <w:jc w:val="center"/>
              <w:rPr>
                <w:rFonts w:hint="eastAsia" w:ascii="微软雅黑 Light" w:hAnsi="微软雅黑 Light" w:eastAsia="微软雅黑 Light" w:cs="微软雅黑 Light"/>
                <w:sz w:val="21"/>
                <w:szCs w:val="21"/>
              </w:rPr>
            </w:pPr>
            <w:r>
              <w:rPr>
                <w:rFonts w:hint="eastAsia" w:ascii="微软雅黑 Light" w:hAnsi="微软雅黑 Light" w:eastAsia="微软雅黑 Light" w:cs="微软雅黑 Light"/>
                <w:sz w:val="21"/>
                <w:szCs w:val="21"/>
              </w:rPr>
              <w:t>会议赞助</w:t>
            </w:r>
          </w:p>
        </w:tc>
        <w:tc>
          <w:tcPr>
            <w:tcW w:w="1791" w:type="dxa"/>
            <w:noWrap w:val="0"/>
            <w:vAlign w:val="center"/>
          </w:tcPr>
          <w:p>
            <w:pPr>
              <w:spacing w:line="320" w:lineRule="exact"/>
              <w:jc w:val="left"/>
              <w:rPr>
                <w:rFonts w:hint="eastAsia" w:ascii="微软雅黑 Light" w:hAnsi="微软雅黑 Light" w:eastAsia="微软雅黑 Light" w:cs="微软雅黑 Light"/>
                <w:sz w:val="21"/>
                <w:szCs w:val="21"/>
              </w:rPr>
            </w:pPr>
            <w:r>
              <w:rPr>
                <w:rFonts w:hint="eastAsia" w:ascii="微软雅黑 Light" w:hAnsi="微软雅黑 Light" w:eastAsia="微软雅黑 Light" w:cs="微软雅黑 Light"/>
                <w:sz w:val="21"/>
                <w:szCs w:val="21"/>
              </w:rPr>
              <w:t>晚宴冠名</w:t>
            </w:r>
          </w:p>
        </w:tc>
        <w:tc>
          <w:tcPr>
            <w:tcW w:w="1294" w:type="dxa"/>
            <w:noWrap w:val="0"/>
            <w:vAlign w:val="center"/>
          </w:tcPr>
          <w:p>
            <w:pPr>
              <w:spacing w:line="320" w:lineRule="exact"/>
              <w:jc w:val="left"/>
              <w:rPr>
                <w:rFonts w:hint="eastAsia" w:ascii="微软雅黑 Light" w:hAnsi="微软雅黑 Light" w:eastAsia="微软雅黑 Light" w:cs="微软雅黑 Light"/>
                <w:sz w:val="21"/>
                <w:szCs w:val="21"/>
              </w:rPr>
            </w:pPr>
            <w:r>
              <w:rPr>
                <w:rFonts w:hint="eastAsia" w:ascii="微软雅黑 Light" w:hAnsi="微软雅黑 Light" w:eastAsia="微软雅黑 Light" w:cs="微软雅黑 Light"/>
                <w:sz w:val="21"/>
                <w:szCs w:val="21"/>
              </w:rPr>
              <w:t>商议</w:t>
            </w:r>
          </w:p>
        </w:tc>
        <w:tc>
          <w:tcPr>
            <w:tcW w:w="5481" w:type="dxa"/>
            <w:noWrap w:val="0"/>
            <w:vAlign w:val="center"/>
          </w:tcPr>
          <w:p>
            <w:pPr>
              <w:spacing w:line="320" w:lineRule="exact"/>
              <w:jc w:val="left"/>
              <w:rPr>
                <w:rFonts w:hint="eastAsia" w:ascii="微软雅黑 Light" w:hAnsi="微软雅黑 Light" w:eastAsia="微软雅黑 Light" w:cs="微软雅黑 Light"/>
                <w:sz w:val="21"/>
                <w:szCs w:val="21"/>
              </w:rPr>
            </w:pPr>
            <w:r>
              <w:rPr>
                <w:rFonts w:hint="eastAsia" w:ascii="微软雅黑 Light" w:hAnsi="微软雅黑 Light" w:eastAsia="微软雅黑 Light" w:cs="微软雅黑 Light"/>
                <w:b/>
                <w:bCs/>
                <w:sz w:val="21"/>
                <w:szCs w:val="21"/>
              </w:rPr>
              <w:t>独家:</w:t>
            </w:r>
            <w:r>
              <w:rPr>
                <w:rFonts w:hint="eastAsia" w:ascii="微软雅黑 Light" w:hAnsi="微软雅黑 Light" w:eastAsia="微软雅黑 Light" w:cs="微软雅黑 Light"/>
                <w:sz w:val="21"/>
                <w:szCs w:val="21"/>
              </w:rPr>
              <w:t>“某某之夜”；冠名单位主桌席位，晚宴致辞，推介等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jc w:val="center"/>
        </w:trPr>
        <w:tc>
          <w:tcPr>
            <w:tcW w:w="832" w:type="dxa"/>
            <w:vMerge w:val="continue"/>
            <w:noWrap w:val="0"/>
            <w:vAlign w:val="center"/>
          </w:tcPr>
          <w:p>
            <w:pPr>
              <w:spacing w:line="320" w:lineRule="exact"/>
              <w:jc w:val="center"/>
              <w:rPr>
                <w:rFonts w:hint="eastAsia" w:ascii="微软雅黑 Light" w:hAnsi="微软雅黑 Light" w:eastAsia="微软雅黑 Light" w:cs="微软雅黑 Light"/>
                <w:sz w:val="21"/>
                <w:szCs w:val="21"/>
              </w:rPr>
            </w:pPr>
          </w:p>
        </w:tc>
        <w:tc>
          <w:tcPr>
            <w:tcW w:w="1791" w:type="dxa"/>
            <w:noWrap w:val="0"/>
            <w:vAlign w:val="center"/>
          </w:tcPr>
          <w:p>
            <w:pPr>
              <w:spacing w:line="320" w:lineRule="exact"/>
              <w:jc w:val="left"/>
              <w:rPr>
                <w:rFonts w:hint="eastAsia" w:ascii="微软雅黑 Light" w:hAnsi="微软雅黑 Light" w:eastAsia="微软雅黑 Light" w:cs="微软雅黑 Light"/>
                <w:sz w:val="21"/>
                <w:szCs w:val="21"/>
              </w:rPr>
            </w:pPr>
            <w:r>
              <w:rPr>
                <w:rFonts w:hint="eastAsia" w:ascii="微软雅黑 Light" w:hAnsi="微软雅黑 Light" w:eastAsia="微软雅黑 Light" w:cs="微软雅黑 Light"/>
                <w:sz w:val="21"/>
                <w:szCs w:val="21"/>
              </w:rPr>
              <w:t>晚宴用酒</w:t>
            </w:r>
          </w:p>
        </w:tc>
        <w:tc>
          <w:tcPr>
            <w:tcW w:w="1294" w:type="dxa"/>
            <w:noWrap w:val="0"/>
            <w:vAlign w:val="center"/>
          </w:tcPr>
          <w:p>
            <w:pPr>
              <w:spacing w:line="320" w:lineRule="exact"/>
              <w:jc w:val="left"/>
              <w:rPr>
                <w:rFonts w:hint="eastAsia" w:ascii="微软雅黑 Light" w:hAnsi="微软雅黑 Light" w:eastAsia="微软雅黑 Light" w:cs="微软雅黑 Light"/>
                <w:sz w:val="21"/>
                <w:szCs w:val="21"/>
              </w:rPr>
            </w:pPr>
            <w:r>
              <w:rPr>
                <w:rFonts w:hint="eastAsia" w:ascii="微软雅黑 Light" w:hAnsi="微软雅黑 Light" w:eastAsia="微软雅黑 Light" w:cs="微软雅黑 Light"/>
                <w:sz w:val="21"/>
                <w:szCs w:val="21"/>
              </w:rPr>
              <w:t>商议</w:t>
            </w:r>
          </w:p>
        </w:tc>
        <w:tc>
          <w:tcPr>
            <w:tcW w:w="5481" w:type="dxa"/>
            <w:noWrap w:val="0"/>
            <w:vAlign w:val="center"/>
          </w:tcPr>
          <w:p>
            <w:pPr>
              <w:spacing w:line="320" w:lineRule="exact"/>
              <w:jc w:val="left"/>
              <w:rPr>
                <w:rFonts w:hint="eastAsia" w:ascii="微软雅黑 Light" w:hAnsi="微软雅黑 Light" w:eastAsia="微软雅黑 Light" w:cs="微软雅黑 Light"/>
                <w:sz w:val="21"/>
                <w:szCs w:val="21"/>
              </w:rPr>
            </w:pPr>
            <w:r>
              <w:rPr>
                <w:rFonts w:hint="eastAsia" w:ascii="微软雅黑 Light" w:hAnsi="微软雅黑 Light" w:eastAsia="微软雅黑 Light" w:cs="微软雅黑 Light"/>
                <w:sz w:val="21"/>
                <w:szCs w:val="21"/>
              </w:rPr>
              <w:t xml:space="preserve">品类：白酒、红酒  </w:t>
            </w:r>
          </w:p>
          <w:p>
            <w:pPr>
              <w:spacing w:line="320" w:lineRule="exact"/>
              <w:jc w:val="left"/>
              <w:rPr>
                <w:rFonts w:hint="eastAsia" w:ascii="微软雅黑 Light" w:hAnsi="微软雅黑 Light" w:eastAsia="微软雅黑 Light" w:cs="微软雅黑 Light"/>
                <w:sz w:val="21"/>
                <w:szCs w:val="21"/>
              </w:rPr>
            </w:pPr>
            <w:r>
              <w:rPr>
                <w:rFonts w:hint="eastAsia" w:ascii="微软雅黑 Light" w:hAnsi="微软雅黑 Light" w:eastAsia="微软雅黑 Light" w:cs="微软雅黑 Light"/>
                <w:sz w:val="21"/>
                <w:szCs w:val="21"/>
              </w:rPr>
              <w:t>指定酒水具有排他性，每一同类型产品只选择一个品牌.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832" w:type="dxa"/>
            <w:vMerge w:val="continue"/>
            <w:noWrap w:val="0"/>
            <w:vAlign w:val="center"/>
          </w:tcPr>
          <w:p>
            <w:pPr>
              <w:spacing w:line="320" w:lineRule="exact"/>
              <w:jc w:val="center"/>
              <w:rPr>
                <w:rFonts w:hint="eastAsia" w:ascii="微软雅黑 Light" w:hAnsi="微软雅黑 Light" w:eastAsia="微软雅黑 Light" w:cs="微软雅黑 Light"/>
                <w:sz w:val="21"/>
                <w:szCs w:val="21"/>
              </w:rPr>
            </w:pPr>
          </w:p>
        </w:tc>
        <w:tc>
          <w:tcPr>
            <w:tcW w:w="1791" w:type="dxa"/>
            <w:noWrap w:val="0"/>
            <w:vAlign w:val="center"/>
          </w:tcPr>
          <w:p>
            <w:pPr>
              <w:spacing w:line="320" w:lineRule="exact"/>
              <w:jc w:val="left"/>
              <w:rPr>
                <w:rFonts w:hint="eastAsia" w:ascii="微软雅黑 Light" w:hAnsi="微软雅黑 Light" w:eastAsia="微软雅黑 Light" w:cs="微软雅黑 Light"/>
                <w:sz w:val="21"/>
                <w:szCs w:val="21"/>
              </w:rPr>
            </w:pPr>
            <w:r>
              <w:rPr>
                <w:rFonts w:hint="eastAsia" w:ascii="微软雅黑 Light" w:hAnsi="微软雅黑 Light" w:eastAsia="微软雅黑 Light" w:cs="微软雅黑 Light"/>
                <w:sz w:val="21"/>
                <w:szCs w:val="21"/>
              </w:rPr>
              <w:t>大会用水</w:t>
            </w:r>
          </w:p>
        </w:tc>
        <w:tc>
          <w:tcPr>
            <w:tcW w:w="1294" w:type="dxa"/>
            <w:noWrap w:val="0"/>
            <w:vAlign w:val="center"/>
          </w:tcPr>
          <w:p>
            <w:pPr>
              <w:spacing w:line="320" w:lineRule="exact"/>
              <w:jc w:val="left"/>
              <w:rPr>
                <w:rFonts w:hint="eastAsia" w:ascii="微软雅黑 Light" w:hAnsi="微软雅黑 Light" w:eastAsia="微软雅黑 Light" w:cs="微软雅黑 Light"/>
                <w:sz w:val="21"/>
                <w:szCs w:val="21"/>
              </w:rPr>
            </w:pPr>
            <w:r>
              <w:rPr>
                <w:rFonts w:hint="eastAsia" w:ascii="微软雅黑 Light" w:hAnsi="微软雅黑 Light" w:eastAsia="微软雅黑 Light" w:cs="微软雅黑 Light"/>
                <w:sz w:val="21"/>
                <w:szCs w:val="21"/>
              </w:rPr>
              <w:t>商议</w:t>
            </w:r>
          </w:p>
        </w:tc>
        <w:tc>
          <w:tcPr>
            <w:tcW w:w="5481" w:type="dxa"/>
            <w:noWrap w:val="0"/>
            <w:vAlign w:val="center"/>
          </w:tcPr>
          <w:p>
            <w:pPr>
              <w:spacing w:line="320" w:lineRule="exact"/>
              <w:jc w:val="left"/>
              <w:rPr>
                <w:rFonts w:hint="eastAsia" w:ascii="微软雅黑 Light" w:hAnsi="微软雅黑 Light" w:eastAsia="微软雅黑 Light" w:cs="微软雅黑 Light"/>
                <w:sz w:val="21"/>
                <w:szCs w:val="21"/>
              </w:rPr>
            </w:pPr>
            <w:r>
              <w:rPr>
                <w:rFonts w:hint="eastAsia" w:ascii="微软雅黑 Light" w:hAnsi="微软雅黑 Light" w:eastAsia="微软雅黑 Light" w:cs="微软雅黑 Light"/>
                <w:sz w:val="21"/>
                <w:szCs w:val="21"/>
              </w:rPr>
              <w:t>指定用水具有排他性，每一同类型产品只选择一个品牌.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832" w:type="dxa"/>
            <w:vMerge w:val="continue"/>
            <w:noWrap w:val="0"/>
            <w:vAlign w:val="center"/>
          </w:tcPr>
          <w:p>
            <w:pPr>
              <w:spacing w:line="320" w:lineRule="exact"/>
              <w:jc w:val="center"/>
              <w:rPr>
                <w:rFonts w:hint="eastAsia" w:ascii="微软雅黑 Light" w:hAnsi="微软雅黑 Light" w:eastAsia="微软雅黑 Light" w:cs="微软雅黑 Light"/>
                <w:sz w:val="21"/>
                <w:szCs w:val="21"/>
              </w:rPr>
            </w:pPr>
          </w:p>
        </w:tc>
        <w:tc>
          <w:tcPr>
            <w:tcW w:w="1791" w:type="dxa"/>
            <w:noWrap w:val="0"/>
            <w:vAlign w:val="center"/>
          </w:tcPr>
          <w:p>
            <w:pPr>
              <w:spacing w:line="320" w:lineRule="exact"/>
              <w:jc w:val="left"/>
              <w:rPr>
                <w:rFonts w:hint="eastAsia" w:ascii="微软雅黑 Light" w:hAnsi="微软雅黑 Light" w:eastAsia="微软雅黑 Light" w:cs="微软雅黑 Light"/>
                <w:sz w:val="21"/>
                <w:szCs w:val="21"/>
              </w:rPr>
            </w:pPr>
            <w:r>
              <w:rPr>
                <w:rFonts w:hint="eastAsia" w:ascii="微软雅黑 Light" w:hAnsi="微软雅黑 Light" w:eastAsia="微软雅黑 Light" w:cs="微软雅黑 Light"/>
                <w:sz w:val="21"/>
                <w:szCs w:val="21"/>
              </w:rPr>
              <w:t>参会嘉宾伴手礼</w:t>
            </w:r>
          </w:p>
        </w:tc>
        <w:tc>
          <w:tcPr>
            <w:tcW w:w="1294" w:type="dxa"/>
            <w:noWrap w:val="0"/>
            <w:vAlign w:val="center"/>
          </w:tcPr>
          <w:p>
            <w:pPr>
              <w:spacing w:line="320" w:lineRule="exact"/>
              <w:jc w:val="left"/>
              <w:rPr>
                <w:rFonts w:hint="eastAsia" w:ascii="微软雅黑 Light" w:hAnsi="微软雅黑 Light" w:eastAsia="微软雅黑 Light" w:cs="微软雅黑 Light"/>
                <w:sz w:val="21"/>
                <w:szCs w:val="21"/>
              </w:rPr>
            </w:pPr>
            <w:r>
              <w:rPr>
                <w:rFonts w:hint="eastAsia" w:ascii="微软雅黑 Light" w:hAnsi="微软雅黑 Light" w:eastAsia="微软雅黑 Light" w:cs="微软雅黑 Light"/>
                <w:sz w:val="21"/>
                <w:szCs w:val="21"/>
                <w:lang w:val="en-US" w:eastAsia="zh-CN"/>
              </w:rPr>
              <w:t>商议</w:t>
            </w:r>
          </w:p>
        </w:tc>
        <w:tc>
          <w:tcPr>
            <w:tcW w:w="5481" w:type="dxa"/>
            <w:noWrap w:val="0"/>
            <w:vAlign w:val="center"/>
          </w:tcPr>
          <w:p>
            <w:pPr>
              <w:spacing w:line="320" w:lineRule="exact"/>
              <w:jc w:val="left"/>
              <w:rPr>
                <w:rFonts w:hint="eastAsia" w:ascii="微软雅黑 Light" w:hAnsi="微软雅黑 Light" w:eastAsia="微软雅黑 Light" w:cs="微软雅黑 Light"/>
                <w:sz w:val="21"/>
                <w:szCs w:val="21"/>
              </w:rPr>
            </w:pPr>
            <w:r>
              <w:rPr>
                <w:rFonts w:hint="eastAsia" w:ascii="微软雅黑 Light" w:hAnsi="微软雅黑 Light" w:eastAsia="微软雅黑 Light" w:cs="微软雅黑 Light"/>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9398" w:type="dxa"/>
            <w:gridSpan w:val="4"/>
            <w:noWrap w:val="0"/>
            <w:vAlign w:val="center"/>
          </w:tcPr>
          <w:p>
            <w:pPr>
              <w:spacing w:line="320" w:lineRule="exact"/>
              <w:jc w:val="left"/>
              <w:rPr>
                <w:rFonts w:hint="eastAsia" w:ascii="微软雅黑 Light" w:hAnsi="微软雅黑 Light" w:eastAsia="微软雅黑 Light" w:cs="微软雅黑 Light"/>
                <w:sz w:val="21"/>
                <w:szCs w:val="21"/>
              </w:rPr>
            </w:pPr>
            <w:r>
              <w:rPr>
                <w:rFonts w:hint="eastAsia" w:ascii="微软雅黑 Light" w:hAnsi="微软雅黑 Light" w:eastAsia="微软雅黑 Light" w:cs="微软雅黑 Light"/>
                <w:b/>
                <w:bCs/>
                <w:color w:val="FF0000"/>
                <w:sz w:val="21"/>
                <w:szCs w:val="21"/>
              </w:rPr>
              <w:t>注：以上服务项目中的广告画面需由参会单位自行排版设计，组委会仅提供发布与制作服务。</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2、团体参会2000元/人（3人及以上）。</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lang w:val="en-US" w:eastAsia="zh-CN"/>
        </w:rPr>
        <w:t>3、大会提供会议资料、会期用餐。参会嘉宾交通和住宿费用请自理。</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color w:val="000000"/>
          <w:sz w:val="28"/>
          <w:szCs w:val="28"/>
        </w:rPr>
      </w:pPr>
      <w:r>
        <w:rPr>
          <w:rFonts w:hint="eastAsia" w:ascii="仿宋" w:hAnsi="仿宋" w:eastAsia="仿宋" w:cs="仿宋"/>
          <w:sz w:val="28"/>
          <w:szCs w:val="28"/>
          <w:lang w:val="en-US" w:eastAsia="zh-CN"/>
        </w:rPr>
        <w:t>4</w:t>
      </w:r>
      <w:r>
        <w:rPr>
          <w:rFonts w:hint="eastAsia" w:ascii="仿宋" w:hAnsi="仿宋" w:eastAsia="仿宋" w:cs="仿宋"/>
          <w:color w:val="000000"/>
          <w:sz w:val="28"/>
          <w:szCs w:val="28"/>
        </w:rPr>
        <w:t>、大会赞助：本次大会赞助包括独家总冠名、赞助合作伙伴、物品赞助等，详情请咨询大会组委会。</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w:t>
      </w:r>
      <w:r>
        <w:rPr>
          <w:rFonts w:hint="eastAsia" w:ascii="仿宋" w:hAnsi="仿宋" w:eastAsia="仿宋" w:cs="仿宋"/>
          <w:sz w:val="28"/>
          <w:szCs w:val="28"/>
        </w:rPr>
        <w:t>、由于本次大会的参会信息需提前录入参会手册进行印制，故不接受现场报名。</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九、缴费方式</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drawing>
          <wp:anchor distT="0" distB="0" distL="114300" distR="114300" simplePos="0" relativeHeight="251693056" behindDoc="0" locked="0" layoutInCell="1" allowOverlap="1">
            <wp:simplePos x="0" y="0"/>
            <wp:positionH relativeFrom="column">
              <wp:posOffset>85090</wp:posOffset>
            </wp:positionH>
            <wp:positionV relativeFrom="page">
              <wp:posOffset>3927475</wp:posOffset>
            </wp:positionV>
            <wp:extent cx="4503420" cy="2301875"/>
            <wp:effectExtent l="9525" t="9525" r="20955" b="12700"/>
            <wp:wrapNone/>
            <wp:docPr id="9" name="图片 9" descr="药剂会缴费方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药剂会缴费方式"/>
                    <pic:cNvPicPr>
                      <a:picLocks noChangeAspect="1"/>
                    </pic:cNvPicPr>
                  </pic:nvPicPr>
                  <pic:blipFill>
                    <a:blip r:embed="rId8"/>
                    <a:stretch>
                      <a:fillRect/>
                    </a:stretch>
                  </pic:blipFill>
                  <pic:spPr>
                    <a:xfrm>
                      <a:off x="0" y="0"/>
                      <a:ext cx="4503420" cy="2301875"/>
                    </a:xfrm>
                    <a:prstGeom prst="rect">
                      <a:avLst/>
                    </a:prstGeom>
                    <a:ln>
                      <a:solidFill>
                        <a:schemeClr val="tx1">
                          <a:lumMod val="50000"/>
                          <a:lumOff val="50000"/>
                        </a:schemeClr>
                      </a:solidFill>
                    </a:ln>
                  </pic:spPr>
                </pic:pic>
              </a:graphicData>
            </a:graphic>
          </wp:anchor>
        </w:drawing>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textAlignment w:val="auto"/>
        <w:rPr>
          <w:rFonts w:hint="eastAsia" w:ascii="仿宋" w:hAnsi="仿宋" w:eastAsia="仿宋" w:cs="仿宋"/>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textAlignment w:val="auto"/>
        <w:rPr>
          <w:rFonts w:hint="eastAsia" w:ascii="仿宋" w:hAnsi="仿宋" w:eastAsia="仿宋" w:cs="仿宋"/>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textAlignment w:val="auto"/>
        <w:rPr>
          <w:rFonts w:hint="eastAsia" w:ascii="仿宋" w:hAnsi="仿宋" w:eastAsia="仿宋" w:cs="仿宋"/>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textAlignment w:val="auto"/>
        <w:rPr>
          <w:rFonts w:hint="eastAsia" w:ascii="仿宋" w:hAnsi="仿宋" w:eastAsia="仿宋" w:cs="仿宋"/>
          <w:sz w:val="28"/>
          <w:szCs w:val="28"/>
          <w:lang w:val="en-US" w:eastAsia="zh-CN"/>
          <w14:textOutline w14:w="12700" w14:cmpd="sng">
            <w14:solidFill>
              <w14:schemeClr w14:val="bg1">
                <w14:lumMod w14:val="75000"/>
                <w14:alpha w14:val="0"/>
              </w14:schemeClr>
            </w14:solidFill>
            <w14:prstDash w14:val="solid"/>
            <w14:round/>
          </w14:textOutline>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textAlignment w:val="auto"/>
        <w:rPr>
          <w:rFonts w:hint="eastAsia" w:ascii="仿宋" w:hAnsi="仿宋" w:eastAsia="仿宋" w:cs="仿宋"/>
          <w:sz w:val="28"/>
          <w:szCs w:val="28"/>
          <w:lang w:val="en-US" w:eastAsia="zh-CN"/>
        </w:rPr>
      </w:pPr>
      <w:r>
        <w:rPr>
          <w:rFonts w:hint="default" w:ascii="仿宋" w:hAnsi="仿宋" w:eastAsia="仿宋" w:cs="仿宋"/>
          <w:sz w:val="28"/>
          <w:szCs w:val="28"/>
          <w:lang w:val="en-US"/>
        </w:rPr>
        <w:drawing>
          <wp:anchor distT="0" distB="0" distL="114300" distR="114300" simplePos="0" relativeHeight="251694080" behindDoc="0" locked="0" layoutInCell="1" allowOverlap="1">
            <wp:simplePos x="0" y="0"/>
            <wp:positionH relativeFrom="column">
              <wp:posOffset>1454785</wp:posOffset>
            </wp:positionH>
            <wp:positionV relativeFrom="page">
              <wp:posOffset>5527040</wp:posOffset>
            </wp:positionV>
            <wp:extent cx="1623695" cy="1647190"/>
            <wp:effectExtent l="0" t="0" r="14605" b="10160"/>
            <wp:wrapNone/>
            <wp:docPr id="6" name="图片 6" descr="矿道网章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矿道网章子"/>
                    <pic:cNvPicPr>
                      <a:picLocks noChangeAspect="1"/>
                    </pic:cNvPicPr>
                  </pic:nvPicPr>
                  <pic:blipFill>
                    <a:blip r:embed="rId9"/>
                    <a:stretch>
                      <a:fillRect/>
                    </a:stretch>
                  </pic:blipFill>
                  <pic:spPr>
                    <a:xfrm>
                      <a:off x="0" y="0"/>
                      <a:ext cx="1623695" cy="1647190"/>
                    </a:xfrm>
                    <a:prstGeom prst="rect">
                      <a:avLst/>
                    </a:prstGeom>
                  </pic:spPr>
                </pic:pic>
              </a:graphicData>
            </a:graphic>
          </wp:anchor>
        </w:drawing>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textAlignment w:val="auto"/>
        <w:rPr>
          <w:rFonts w:hint="eastAsia" w:ascii="仿宋" w:hAnsi="仿宋" w:eastAsia="仿宋" w:cs="仿宋"/>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十、组委会联系方式</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联系人：刘晓会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手  机：18092748414</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邮  箱：228829768@qq.com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地  址：陕西省西安市高新区锦业路1号都市之门D座9层</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560" w:firstLineChars="200"/>
        <w:jc w:val="both"/>
        <w:textAlignment w:val="auto"/>
        <w:rPr>
          <w:rFonts w:hint="eastAsia" w:ascii="仿宋" w:hAnsi="仿宋" w:eastAsia="仿宋" w:cs="仿宋"/>
          <w:sz w:val="24"/>
          <w:szCs w:val="24"/>
          <w:lang w:val="en-US" w:eastAsia="zh-CN"/>
        </w:rPr>
      </w:pPr>
      <w:r>
        <w:rPr>
          <w:rFonts w:hint="eastAsia" w:ascii="仿宋" w:hAnsi="仿宋" w:eastAsia="仿宋" w:cs="仿宋"/>
          <w:sz w:val="28"/>
          <w:szCs w:val="28"/>
          <w:lang w:val="en-US" w:eastAsia="zh-CN"/>
        </w:rPr>
        <w:t>网  址：www.mining120.com</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仿宋" w:hAnsi="仿宋" w:eastAsia="仿宋" w:cs="仿宋"/>
          <w:sz w:val="28"/>
          <w:szCs w:val="28"/>
          <w:lang w:val="en-US" w:eastAsia="zh-CN"/>
        </w:rPr>
        <w:sectPr>
          <w:footerReference r:id="rId3" w:type="default"/>
          <w:pgSz w:w="11906" w:h="16838"/>
          <w:pgMar w:top="1440" w:right="1800" w:bottom="1440" w:left="1800" w:header="851" w:footer="992" w:gutter="0"/>
          <w:cols w:space="425" w:num="1"/>
          <w:docGrid w:type="lines" w:linePitch="312" w:charSpace="0"/>
        </w:sect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附件：</w:t>
      </w:r>
    </w:p>
    <w:tbl>
      <w:tblPr>
        <w:tblStyle w:val="6"/>
        <w:tblpPr w:leftFromText="180" w:rightFromText="180" w:vertAnchor="page" w:horzAnchor="page" w:tblpX="1293" w:tblpY="2907"/>
        <w:tblOverlap w:val="never"/>
        <w:tblW w:w="99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5"/>
        <w:gridCol w:w="975"/>
        <w:gridCol w:w="2992"/>
        <w:gridCol w:w="1117"/>
        <w:gridCol w:w="1829"/>
        <w:gridCol w:w="23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166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微软雅黑 Light" w:hAnsi="微软雅黑 Light" w:eastAsia="微软雅黑 Light" w:cs="微软雅黑 Light"/>
                <w:color w:val="000000"/>
                <w:sz w:val="21"/>
                <w:szCs w:val="21"/>
              </w:rPr>
            </w:pPr>
            <w:r>
              <w:rPr>
                <w:rFonts w:hint="eastAsia" w:ascii="微软雅黑 Light" w:hAnsi="微软雅黑 Light" w:eastAsia="微软雅黑 Light" w:cs="微软雅黑 Light"/>
                <w:color w:val="000000"/>
                <w:sz w:val="21"/>
                <w:szCs w:val="21"/>
              </w:rPr>
              <w:t>单位名称</w:t>
            </w:r>
          </w:p>
        </w:tc>
        <w:tc>
          <w:tcPr>
            <w:tcW w:w="8295" w:type="dxa"/>
            <w:gridSpan w:val="4"/>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微软雅黑 Light" w:hAnsi="微软雅黑 Light" w:eastAsia="微软雅黑 Light" w:cs="微软雅黑 Light"/>
                <w:color w:val="000000"/>
                <w:sz w:val="21"/>
                <w:szCs w:val="21"/>
                <w:lang w:eastAsia="zh-CN"/>
              </w:rPr>
            </w:pPr>
            <w:r>
              <w:rPr>
                <w:rFonts w:hint="eastAsia" w:ascii="微软雅黑 Light" w:hAnsi="微软雅黑 Light" w:eastAsia="微软雅黑 Light" w:cs="微软雅黑 Light"/>
                <w:color w:val="000000"/>
                <w:sz w:val="21"/>
                <w:szCs w:val="21"/>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166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微软雅黑 Light" w:hAnsi="微软雅黑 Light" w:eastAsia="微软雅黑 Light" w:cs="微软雅黑 Light"/>
                <w:color w:val="000000"/>
                <w:sz w:val="21"/>
                <w:szCs w:val="21"/>
              </w:rPr>
            </w:pPr>
            <w:r>
              <w:rPr>
                <w:rFonts w:hint="eastAsia" w:ascii="微软雅黑 Light" w:hAnsi="微软雅黑 Light" w:eastAsia="微软雅黑 Light" w:cs="微软雅黑 Light"/>
                <w:color w:val="000000"/>
                <w:sz w:val="21"/>
                <w:szCs w:val="21"/>
              </w:rPr>
              <w:t>通讯地址</w:t>
            </w:r>
          </w:p>
        </w:tc>
        <w:tc>
          <w:tcPr>
            <w:tcW w:w="4109"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微软雅黑 Light" w:hAnsi="微软雅黑 Light" w:eastAsia="微软雅黑 Light" w:cs="微软雅黑 Light"/>
                <w:color w:val="000000"/>
                <w:sz w:val="21"/>
                <w:szCs w:val="21"/>
                <w:lang w:eastAsia="zh-CN"/>
              </w:rPr>
            </w:pPr>
            <w:r>
              <w:rPr>
                <w:rFonts w:hint="eastAsia" w:ascii="微软雅黑 Light" w:hAnsi="微软雅黑 Light" w:eastAsia="微软雅黑 Light" w:cs="微软雅黑 Light"/>
                <w:color w:val="000000"/>
                <w:sz w:val="21"/>
                <w:szCs w:val="21"/>
                <w:lang w:val="en-US" w:eastAsia="zh-CN"/>
              </w:rPr>
              <w:t xml:space="preserve"> </w:t>
            </w:r>
          </w:p>
        </w:tc>
        <w:tc>
          <w:tcPr>
            <w:tcW w:w="182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微软雅黑 Light" w:hAnsi="微软雅黑 Light" w:eastAsia="微软雅黑 Light" w:cs="微软雅黑 Light"/>
                <w:color w:val="000000"/>
                <w:sz w:val="21"/>
                <w:szCs w:val="21"/>
              </w:rPr>
            </w:pPr>
            <w:r>
              <w:rPr>
                <w:rFonts w:hint="eastAsia" w:ascii="微软雅黑 Light" w:hAnsi="微软雅黑 Light" w:eastAsia="微软雅黑 Light" w:cs="微软雅黑 Light"/>
                <w:color w:val="000000"/>
                <w:sz w:val="21"/>
                <w:szCs w:val="21"/>
              </w:rPr>
              <w:t>邮 编</w:t>
            </w:r>
          </w:p>
        </w:tc>
        <w:tc>
          <w:tcPr>
            <w:tcW w:w="235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微软雅黑 Light" w:hAnsi="微软雅黑 Light" w:eastAsia="微软雅黑 Light" w:cs="微软雅黑 Light"/>
                <w:color w:val="000000"/>
                <w:sz w:val="21"/>
                <w:szCs w:val="21"/>
                <w:lang w:eastAsia="zh-CN"/>
              </w:rPr>
            </w:pPr>
            <w:r>
              <w:rPr>
                <w:rFonts w:hint="eastAsia" w:ascii="微软雅黑 Light" w:hAnsi="微软雅黑 Light" w:eastAsia="微软雅黑 Light" w:cs="微软雅黑 Light"/>
                <w:color w:val="000000"/>
                <w:sz w:val="21"/>
                <w:szCs w:val="21"/>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166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微软雅黑 Light" w:hAnsi="微软雅黑 Light" w:eastAsia="微软雅黑 Light" w:cs="微软雅黑 Light"/>
                <w:color w:val="000000"/>
                <w:sz w:val="21"/>
                <w:szCs w:val="21"/>
              </w:rPr>
            </w:pPr>
            <w:r>
              <w:rPr>
                <w:rFonts w:hint="eastAsia" w:ascii="微软雅黑 Light" w:hAnsi="微软雅黑 Light" w:eastAsia="微软雅黑 Light" w:cs="微软雅黑 Light"/>
                <w:color w:val="000000"/>
                <w:sz w:val="21"/>
                <w:szCs w:val="21"/>
              </w:rPr>
              <w:t>联系人</w:t>
            </w:r>
          </w:p>
        </w:tc>
        <w:tc>
          <w:tcPr>
            <w:tcW w:w="4109"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微软雅黑 Light" w:hAnsi="微软雅黑 Light" w:eastAsia="微软雅黑 Light" w:cs="微软雅黑 Light"/>
                <w:color w:val="000000"/>
                <w:sz w:val="21"/>
                <w:szCs w:val="21"/>
                <w:lang w:eastAsia="zh-CN"/>
              </w:rPr>
            </w:pPr>
            <w:r>
              <w:rPr>
                <w:rFonts w:hint="eastAsia" w:ascii="微软雅黑 Light" w:hAnsi="微软雅黑 Light" w:eastAsia="微软雅黑 Light" w:cs="微软雅黑 Light"/>
                <w:color w:val="000000"/>
                <w:sz w:val="21"/>
                <w:szCs w:val="21"/>
                <w:lang w:val="en-US" w:eastAsia="zh-CN"/>
              </w:rPr>
              <w:t xml:space="preserve"> </w:t>
            </w:r>
          </w:p>
        </w:tc>
        <w:tc>
          <w:tcPr>
            <w:tcW w:w="182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微软雅黑 Light" w:hAnsi="微软雅黑 Light" w:eastAsia="微软雅黑 Light" w:cs="微软雅黑 Light"/>
                <w:color w:val="000000"/>
                <w:sz w:val="21"/>
                <w:szCs w:val="21"/>
              </w:rPr>
            </w:pPr>
            <w:r>
              <w:rPr>
                <w:rFonts w:hint="eastAsia" w:ascii="微软雅黑 Light" w:hAnsi="微软雅黑 Light" w:eastAsia="微软雅黑 Light" w:cs="微软雅黑 Light"/>
                <w:color w:val="000000"/>
                <w:sz w:val="21"/>
                <w:szCs w:val="21"/>
              </w:rPr>
              <w:t>电 话</w:t>
            </w:r>
          </w:p>
        </w:tc>
        <w:tc>
          <w:tcPr>
            <w:tcW w:w="235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微软雅黑 Light" w:hAnsi="微软雅黑 Light" w:eastAsia="微软雅黑 Light" w:cs="微软雅黑 Light"/>
                <w:color w:val="000000"/>
                <w:sz w:val="21"/>
                <w:szCs w:val="21"/>
                <w:lang w:eastAsia="zh-CN"/>
              </w:rPr>
            </w:pPr>
            <w:r>
              <w:rPr>
                <w:rFonts w:hint="eastAsia" w:ascii="微软雅黑 Light" w:hAnsi="微软雅黑 Light" w:eastAsia="微软雅黑 Light" w:cs="微软雅黑 Light"/>
                <w:color w:val="000000"/>
                <w:sz w:val="21"/>
                <w:szCs w:val="21"/>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166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微软雅黑 Light" w:hAnsi="微软雅黑 Light" w:eastAsia="微软雅黑 Light" w:cs="微软雅黑 Light"/>
                <w:color w:val="000000"/>
                <w:sz w:val="21"/>
                <w:szCs w:val="21"/>
              </w:rPr>
            </w:pPr>
            <w:r>
              <w:rPr>
                <w:rFonts w:hint="eastAsia" w:ascii="微软雅黑 Light" w:hAnsi="微软雅黑 Light" w:eastAsia="微软雅黑 Light" w:cs="微软雅黑 Light"/>
                <w:color w:val="000000"/>
                <w:sz w:val="21"/>
                <w:szCs w:val="21"/>
              </w:rPr>
              <w:t>E-mail</w:t>
            </w:r>
          </w:p>
        </w:tc>
        <w:tc>
          <w:tcPr>
            <w:tcW w:w="4109"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微软雅黑 Light" w:hAnsi="微软雅黑 Light" w:eastAsia="微软雅黑 Light" w:cs="微软雅黑 Light"/>
                <w:color w:val="000000"/>
                <w:sz w:val="21"/>
                <w:szCs w:val="21"/>
                <w:lang w:eastAsia="zh-CN"/>
              </w:rPr>
            </w:pPr>
            <w:r>
              <w:rPr>
                <w:rFonts w:hint="eastAsia" w:ascii="微软雅黑 Light" w:hAnsi="微软雅黑 Light" w:eastAsia="微软雅黑 Light" w:cs="微软雅黑 Light"/>
                <w:color w:val="000000"/>
                <w:sz w:val="21"/>
                <w:szCs w:val="21"/>
                <w:lang w:val="en-US" w:eastAsia="zh-CN"/>
              </w:rPr>
              <w:t xml:space="preserve"> </w:t>
            </w:r>
          </w:p>
        </w:tc>
        <w:tc>
          <w:tcPr>
            <w:tcW w:w="182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微软雅黑 Light" w:hAnsi="微软雅黑 Light" w:eastAsia="微软雅黑 Light" w:cs="微软雅黑 Light"/>
                <w:color w:val="000000"/>
                <w:sz w:val="21"/>
                <w:szCs w:val="21"/>
              </w:rPr>
            </w:pPr>
            <w:r>
              <w:rPr>
                <w:rFonts w:hint="eastAsia" w:ascii="微软雅黑 Light" w:hAnsi="微软雅黑 Light" w:eastAsia="微软雅黑 Light" w:cs="微软雅黑 Light"/>
                <w:color w:val="000000"/>
                <w:sz w:val="21"/>
                <w:szCs w:val="21"/>
              </w:rPr>
              <w:t>传 真</w:t>
            </w:r>
          </w:p>
        </w:tc>
        <w:tc>
          <w:tcPr>
            <w:tcW w:w="235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微软雅黑 Light" w:hAnsi="微软雅黑 Light" w:eastAsia="微软雅黑 Light" w:cs="微软雅黑 Light"/>
                <w:color w:val="000000"/>
                <w:sz w:val="21"/>
                <w:szCs w:val="21"/>
                <w:lang w:eastAsia="zh-CN"/>
              </w:rPr>
            </w:pPr>
            <w:r>
              <w:rPr>
                <w:rFonts w:hint="eastAsia" w:ascii="微软雅黑 Light" w:hAnsi="微软雅黑 Light" w:eastAsia="微软雅黑 Light" w:cs="微软雅黑 Light"/>
                <w:color w:val="000000"/>
                <w:sz w:val="21"/>
                <w:szCs w:val="21"/>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1660" w:type="dxa"/>
            <w:gridSpan w:val="2"/>
            <w:shd w:val="clear" w:color="auto" w:fill="94DC9E" w:themeFill="background1" w:themeFillShade="D8"/>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微软雅黑 Light" w:hAnsi="微软雅黑 Light" w:eastAsia="微软雅黑 Light" w:cs="微软雅黑 Light"/>
                <w:color w:val="000000"/>
                <w:sz w:val="21"/>
                <w:szCs w:val="21"/>
              </w:rPr>
            </w:pPr>
            <w:r>
              <w:rPr>
                <w:rFonts w:hint="eastAsia" w:ascii="微软雅黑 Light" w:hAnsi="微软雅黑 Light" w:eastAsia="微软雅黑 Light" w:cs="微软雅黑 Light"/>
                <w:color w:val="000000"/>
                <w:sz w:val="21"/>
                <w:szCs w:val="21"/>
              </w:rPr>
              <w:t>参</w:t>
            </w:r>
            <w:r>
              <w:rPr>
                <w:rFonts w:hint="eastAsia" w:ascii="微软雅黑 Light" w:hAnsi="微软雅黑 Light" w:eastAsia="微软雅黑 Light" w:cs="微软雅黑 Light"/>
                <w:color w:val="000000"/>
                <w:sz w:val="21"/>
                <w:szCs w:val="21"/>
                <w:lang w:val="en-US" w:eastAsia="zh-CN"/>
              </w:rPr>
              <w:t xml:space="preserve">   </w:t>
            </w:r>
            <w:r>
              <w:rPr>
                <w:rFonts w:hint="eastAsia" w:ascii="微软雅黑 Light" w:hAnsi="微软雅黑 Light" w:eastAsia="微软雅黑 Light" w:cs="微软雅黑 Light"/>
                <w:color w:val="000000"/>
                <w:sz w:val="21"/>
                <w:szCs w:val="21"/>
              </w:rPr>
              <w:t>会</w:t>
            </w:r>
          </w:p>
        </w:tc>
        <w:tc>
          <w:tcPr>
            <w:tcW w:w="8295" w:type="dxa"/>
            <w:gridSpan w:val="4"/>
            <w:shd w:val="clear" w:color="auto" w:fill="94DC9E" w:themeFill="background1" w:themeFillShade="D8"/>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left"/>
              <w:textAlignment w:val="auto"/>
              <w:rPr>
                <w:rFonts w:hint="eastAsia" w:ascii="微软雅黑 Light" w:hAnsi="微软雅黑 Light" w:eastAsia="微软雅黑 Light" w:cs="微软雅黑 Light"/>
                <w:color w:val="000000"/>
                <w:sz w:val="21"/>
                <w:szCs w:val="21"/>
                <w:lang w:val="en-US" w:eastAsia="zh-CN"/>
              </w:rPr>
            </w:pPr>
            <w:r>
              <w:rPr>
                <w:rFonts w:hint="eastAsia" w:ascii="微软雅黑 Light" w:hAnsi="微软雅黑 Light" w:eastAsia="微软雅黑 Light" w:cs="微软雅黑 Light"/>
                <w:color w:val="000000"/>
                <w:sz w:val="21"/>
                <w:szCs w:val="21"/>
              </w:rPr>
              <w:t>参会共</w:t>
            </w:r>
            <w:r>
              <w:rPr>
                <w:rFonts w:hint="eastAsia" w:ascii="微软雅黑 Light" w:hAnsi="微软雅黑 Light" w:eastAsia="微软雅黑 Light" w:cs="微软雅黑 Light"/>
                <w:color w:val="000000"/>
                <w:sz w:val="21"/>
                <w:szCs w:val="21"/>
                <w:u w:val="single"/>
              </w:rPr>
              <w:t xml:space="preserve"> </w:t>
            </w:r>
            <w:r>
              <w:rPr>
                <w:rFonts w:hint="eastAsia" w:ascii="微软雅黑 Light" w:hAnsi="微软雅黑 Light" w:eastAsia="微软雅黑 Light" w:cs="微软雅黑 Light"/>
                <w:color w:val="000000"/>
                <w:sz w:val="21"/>
                <w:szCs w:val="21"/>
                <w:u w:val="single"/>
                <w:lang w:val="en-US" w:eastAsia="zh-CN"/>
              </w:rPr>
              <w:t xml:space="preserve">     </w:t>
            </w:r>
            <w:r>
              <w:rPr>
                <w:rFonts w:hint="eastAsia" w:ascii="微软雅黑 Light" w:hAnsi="微软雅黑 Light" w:eastAsia="微软雅黑 Light" w:cs="微软雅黑 Light"/>
                <w:color w:val="000000"/>
                <w:sz w:val="21"/>
                <w:szCs w:val="21"/>
              </w:rPr>
              <w:t xml:space="preserve">人   </w:t>
            </w:r>
            <w:r>
              <w:rPr>
                <w:rFonts w:hint="eastAsia" w:ascii="微软雅黑 Light" w:hAnsi="微软雅黑 Light" w:eastAsia="微软雅黑 Light" w:cs="微软雅黑 Light"/>
                <w:color w:val="000000"/>
                <w:sz w:val="21"/>
                <w:szCs w:val="21"/>
                <w:lang w:val="en-US" w:eastAsia="zh-CN"/>
              </w:rPr>
              <w:t xml:space="preserve">        费用</w:t>
            </w:r>
            <w:r>
              <w:rPr>
                <w:rFonts w:hint="eastAsia" w:ascii="微软雅黑 Light" w:hAnsi="微软雅黑 Light" w:eastAsia="微软雅黑 Light" w:cs="微软雅黑 Light"/>
                <w:color w:val="000000"/>
                <w:sz w:val="21"/>
                <w:szCs w:val="21"/>
                <w:lang w:eastAsia="zh-CN"/>
              </w:rPr>
              <w:t>小计：</w:t>
            </w:r>
            <w:r>
              <w:rPr>
                <w:rFonts w:hint="eastAsia" w:ascii="微软雅黑 Light" w:hAnsi="微软雅黑 Light" w:eastAsia="微软雅黑 Light" w:cs="微软雅黑 Light"/>
                <w:color w:val="000000"/>
                <w:sz w:val="21"/>
                <w:szCs w:val="21"/>
                <w:u w:val="single"/>
                <w:lang w:val="en-US" w:eastAsia="zh-CN"/>
              </w:rPr>
              <w:t xml:space="preserve">          </w:t>
            </w:r>
            <w:r>
              <w:rPr>
                <w:rFonts w:hint="eastAsia" w:ascii="微软雅黑 Light" w:hAnsi="微软雅黑 Light" w:eastAsia="微软雅黑 Light" w:cs="微软雅黑 Light"/>
                <w:color w:val="000000"/>
                <w:sz w:val="21"/>
                <w:szCs w:val="21"/>
                <w:lang w:eastAsia="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1660" w:type="dxa"/>
            <w:gridSpan w:val="2"/>
            <w:shd w:val="clear" w:color="auto" w:fill="94DC9E" w:themeFill="background1" w:themeFillShade="D8"/>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微软雅黑 Light" w:hAnsi="微软雅黑 Light" w:eastAsia="微软雅黑 Light" w:cs="微软雅黑 Light"/>
                <w:color w:val="000000"/>
                <w:sz w:val="21"/>
                <w:szCs w:val="21"/>
              </w:rPr>
            </w:pPr>
            <w:r>
              <w:rPr>
                <w:rFonts w:hint="eastAsia" w:ascii="微软雅黑 Light" w:hAnsi="微软雅黑 Light" w:eastAsia="微软雅黑 Light" w:cs="微软雅黑 Light"/>
                <w:color w:val="000000"/>
                <w:sz w:val="21"/>
                <w:szCs w:val="21"/>
              </w:rPr>
              <w:t>展</w:t>
            </w:r>
            <w:r>
              <w:rPr>
                <w:rFonts w:hint="eastAsia" w:ascii="微软雅黑 Light" w:hAnsi="微软雅黑 Light" w:eastAsia="微软雅黑 Light" w:cs="微软雅黑 Light"/>
                <w:color w:val="000000"/>
                <w:sz w:val="21"/>
                <w:szCs w:val="21"/>
                <w:lang w:val="en-US" w:eastAsia="zh-CN"/>
              </w:rPr>
              <w:t xml:space="preserve">   </w:t>
            </w:r>
            <w:r>
              <w:rPr>
                <w:rFonts w:hint="eastAsia" w:ascii="微软雅黑 Light" w:hAnsi="微软雅黑 Light" w:eastAsia="微软雅黑 Light" w:cs="微软雅黑 Light"/>
                <w:color w:val="000000"/>
                <w:sz w:val="21"/>
                <w:szCs w:val="21"/>
              </w:rPr>
              <w:t>位</w:t>
            </w:r>
          </w:p>
        </w:tc>
        <w:tc>
          <w:tcPr>
            <w:tcW w:w="8295" w:type="dxa"/>
            <w:gridSpan w:val="4"/>
            <w:shd w:val="clear" w:color="auto" w:fill="94DC9E" w:themeFill="background1" w:themeFillShade="D8"/>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left"/>
              <w:textAlignment w:val="auto"/>
              <w:rPr>
                <w:rFonts w:hint="eastAsia" w:ascii="微软雅黑 Light" w:hAnsi="微软雅黑 Light" w:eastAsia="微软雅黑 Light" w:cs="微软雅黑 Light"/>
                <w:color w:val="000000"/>
                <w:sz w:val="21"/>
                <w:szCs w:val="21"/>
              </w:rPr>
            </w:pPr>
            <w:r>
              <w:rPr>
                <w:rFonts w:hint="eastAsia" w:ascii="微软雅黑 Light" w:hAnsi="微软雅黑 Light" w:eastAsia="微软雅黑 Light" w:cs="微软雅黑 Light"/>
                <w:color w:val="000000"/>
                <w:sz w:val="21"/>
                <w:szCs w:val="21"/>
              </w:rPr>
              <w:t>是</w:t>
            </w:r>
            <w:r>
              <w:rPr>
                <w:rFonts w:hint="eastAsia" w:ascii="微软雅黑 Light" w:hAnsi="微软雅黑 Light" w:eastAsia="微软雅黑 Light" w:cs="微软雅黑 Light"/>
                <w:color w:val="000000"/>
                <w:sz w:val="21"/>
                <w:szCs w:val="21"/>
              </w:rPr>
              <w:sym w:font="Wingdings" w:char="00A8"/>
            </w:r>
            <w:r>
              <w:rPr>
                <w:rFonts w:hint="eastAsia" w:ascii="微软雅黑 Light" w:hAnsi="微软雅黑 Light" w:eastAsia="微软雅黑 Light" w:cs="微软雅黑 Light"/>
                <w:color w:val="000000"/>
                <w:sz w:val="21"/>
                <w:szCs w:val="21"/>
              </w:rPr>
              <w:t xml:space="preserve">    否</w:t>
            </w:r>
            <w:r>
              <w:rPr>
                <w:rFonts w:hint="eastAsia" w:ascii="微软雅黑 Light" w:hAnsi="微软雅黑 Light" w:eastAsia="微软雅黑 Light" w:cs="微软雅黑 Light"/>
                <w:color w:val="000000"/>
                <w:sz w:val="21"/>
                <w:szCs w:val="21"/>
              </w:rPr>
              <w:sym w:font="Wingdings" w:char="00A8"/>
            </w:r>
            <w:r>
              <w:rPr>
                <w:rFonts w:hint="eastAsia" w:ascii="微软雅黑 Light" w:hAnsi="微软雅黑 Light" w:eastAsia="微软雅黑 Light" w:cs="微软雅黑 Light"/>
                <w:color w:val="000000"/>
                <w:sz w:val="21"/>
                <w:szCs w:val="21"/>
              </w:rPr>
              <w:t xml:space="preserve">   </w:t>
            </w:r>
            <w:r>
              <w:rPr>
                <w:rFonts w:hint="eastAsia" w:ascii="微软雅黑 Light" w:hAnsi="微软雅黑 Light" w:eastAsia="微软雅黑 Light" w:cs="微软雅黑 Light"/>
                <w:color w:val="000000"/>
                <w:sz w:val="21"/>
                <w:szCs w:val="21"/>
                <w:lang w:val="en-US" w:eastAsia="zh-CN"/>
              </w:rPr>
              <w:t xml:space="preserve">          费用</w:t>
            </w:r>
            <w:r>
              <w:rPr>
                <w:rFonts w:hint="eastAsia" w:ascii="微软雅黑 Light" w:hAnsi="微软雅黑 Light" w:eastAsia="微软雅黑 Light" w:cs="微软雅黑 Light"/>
                <w:color w:val="000000"/>
                <w:sz w:val="21"/>
                <w:szCs w:val="21"/>
                <w:lang w:eastAsia="zh-CN"/>
              </w:rPr>
              <w:t>小计：</w:t>
            </w:r>
            <w:r>
              <w:rPr>
                <w:rFonts w:hint="eastAsia" w:ascii="微软雅黑 Light" w:hAnsi="微软雅黑 Light" w:eastAsia="微软雅黑 Light" w:cs="微软雅黑 Light"/>
                <w:color w:val="000000"/>
                <w:sz w:val="21"/>
                <w:szCs w:val="21"/>
                <w:u w:val="single"/>
                <w:lang w:val="en-US" w:eastAsia="zh-CN"/>
              </w:rPr>
              <w:t xml:space="preserve">          </w:t>
            </w:r>
            <w:r>
              <w:rPr>
                <w:rFonts w:hint="eastAsia" w:ascii="微软雅黑 Light" w:hAnsi="微软雅黑 Light" w:eastAsia="微软雅黑 Light" w:cs="微软雅黑 Light"/>
                <w:color w:val="000000"/>
                <w:sz w:val="21"/>
                <w:szCs w:val="21"/>
                <w:lang w:eastAsia="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1660" w:type="dxa"/>
            <w:gridSpan w:val="2"/>
            <w:shd w:val="clear" w:color="auto" w:fill="94DC9E" w:themeFill="background1" w:themeFillShade="D8"/>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微软雅黑 Light" w:hAnsi="微软雅黑 Light" w:eastAsia="微软雅黑 Light" w:cs="微软雅黑 Light"/>
                <w:color w:val="000000"/>
                <w:sz w:val="21"/>
                <w:szCs w:val="21"/>
                <w:lang w:val="en-US" w:eastAsia="zh-CN"/>
              </w:rPr>
            </w:pPr>
            <w:r>
              <w:rPr>
                <w:rFonts w:hint="eastAsia" w:ascii="微软雅黑 Light" w:hAnsi="微软雅黑 Light" w:eastAsia="微软雅黑 Light" w:cs="微软雅黑 Light"/>
                <w:color w:val="000000"/>
                <w:sz w:val="21"/>
                <w:szCs w:val="21"/>
              </w:rPr>
              <w:t>演讲</w:t>
            </w:r>
            <w:r>
              <w:rPr>
                <w:rFonts w:hint="eastAsia" w:ascii="微软雅黑 Light" w:hAnsi="微软雅黑 Light" w:eastAsia="微软雅黑 Light" w:cs="微软雅黑 Light"/>
                <w:color w:val="000000"/>
                <w:sz w:val="21"/>
                <w:szCs w:val="21"/>
                <w:lang w:val="en-US" w:eastAsia="zh-CN"/>
              </w:rPr>
              <w:t>报告</w:t>
            </w:r>
          </w:p>
        </w:tc>
        <w:tc>
          <w:tcPr>
            <w:tcW w:w="8295" w:type="dxa"/>
            <w:gridSpan w:val="4"/>
            <w:shd w:val="clear" w:color="auto" w:fill="94DC9E" w:themeFill="background1" w:themeFillShade="D8"/>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left"/>
              <w:textAlignment w:val="auto"/>
              <w:rPr>
                <w:rFonts w:hint="eastAsia" w:ascii="微软雅黑 Light" w:hAnsi="微软雅黑 Light" w:eastAsia="微软雅黑 Light" w:cs="微软雅黑 Light"/>
                <w:color w:val="000000"/>
                <w:sz w:val="21"/>
                <w:szCs w:val="21"/>
              </w:rPr>
            </w:pPr>
            <w:r>
              <w:rPr>
                <w:rFonts w:hint="eastAsia" w:ascii="微软雅黑 Light" w:hAnsi="微软雅黑 Light" w:eastAsia="微软雅黑 Light" w:cs="微软雅黑 Light"/>
                <w:color w:val="000000"/>
                <w:sz w:val="21"/>
                <w:szCs w:val="21"/>
              </w:rPr>
              <w:t>是</w:t>
            </w:r>
            <w:r>
              <w:rPr>
                <w:rFonts w:hint="eastAsia" w:ascii="微软雅黑 Light" w:hAnsi="微软雅黑 Light" w:eastAsia="微软雅黑 Light" w:cs="微软雅黑 Light"/>
                <w:color w:val="000000"/>
                <w:sz w:val="21"/>
                <w:szCs w:val="21"/>
              </w:rPr>
              <w:sym w:font="Wingdings" w:char="00A8"/>
            </w:r>
            <w:r>
              <w:rPr>
                <w:rFonts w:hint="eastAsia" w:ascii="微软雅黑 Light" w:hAnsi="微软雅黑 Light" w:eastAsia="微软雅黑 Light" w:cs="微软雅黑 Light"/>
                <w:color w:val="000000"/>
                <w:sz w:val="21"/>
                <w:szCs w:val="21"/>
              </w:rPr>
              <w:t xml:space="preserve">    否</w:t>
            </w:r>
            <w:r>
              <w:rPr>
                <w:rFonts w:hint="eastAsia" w:ascii="微软雅黑 Light" w:hAnsi="微软雅黑 Light" w:eastAsia="微软雅黑 Light" w:cs="微软雅黑 Light"/>
                <w:color w:val="000000"/>
                <w:sz w:val="21"/>
                <w:szCs w:val="21"/>
              </w:rPr>
              <w:sym w:font="Wingdings" w:char="00A8"/>
            </w:r>
            <w:r>
              <w:rPr>
                <w:rFonts w:hint="eastAsia" w:ascii="微软雅黑 Light" w:hAnsi="微软雅黑 Light" w:eastAsia="微软雅黑 Light" w:cs="微软雅黑 Light"/>
                <w:color w:val="000000"/>
                <w:sz w:val="21"/>
                <w:szCs w:val="21"/>
              </w:rPr>
              <w:t xml:space="preserve">  </w:t>
            </w:r>
            <w:r>
              <w:rPr>
                <w:rFonts w:hint="eastAsia" w:ascii="微软雅黑 Light" w:hAnsi="微软雅黑 Light" w:eastAsia="微软雅黑 Light" w:cs="微软雅黑 Light"/>
                <w:color w:val="000000"/>
                <w:sz w:val="21"/>
                <w:szCs w:val="21"/>
                <w:lang w:val="en-US" w:eastAsia="zh-CN"/>
              </w:rPr>
              <w:t xml:space="preserve">          </w:t>
            </w:r>
            <w:r>
              <w:rPr>
                <w:rFonts w:hint="eastAsia" w:ascii="微软雅黑 Light" w:hAnsi="微软雅黑 Light" w:eastAsia="微软雅黑 Light" w:cs="微软雅黑 Light"/>
                <w:color w:val="000000"/>
                <w:sz w:val="21"/>
                <w:szCs w:val="21"/>
              </w:rPr>
              <w:t xml:space="preserve"> </w:t>
            </w:r>
            <w:r>
              <w:rPr>
                <w:rFonts w:hint="eastAsia" w:ascii="微软雅黑 Light" w:hAnsi="微软雅黑 Light" w:eastAsia="微软雅黑 Light" w:cs="微软雅黑 Light"/>
                <w:color w:val="000000"/>
                <w:sz w:val="21"/>
                <w:szCs w:val="21"/>
                <w:lang w:val="en-US" w:eastAsia="zh-CN"/>
              </w:rPr>
              <w:t>费用</w:t>
            </w:r>
            <w:r>
              <w:rPr>
                <w:rFonts w:hint="eastAsia" w:ascii="微软雅黑 Light" w:hAnsi="微软雅黑 Light" w:eastAsia="微软雅黑 Light" w:cs="微软雅黑 Light"/>
                <w:color w:val="000000"/>
                <w:sz w:val="21"/>
                <w:szCs w:val="21"/>
                <w:lang w:eastAsia="zh-CN"/>
              </w:rPr>
              <w:t>小计：</w:t>
            </w:r>
            <w:r>
              <w:rPr>
                <w:rFonts w:hint="eastAsia" w:ascii="微软雅黑 Light" w:hAnsi="微软雅黑 Light" w:eastAsia="微软雅黑 Light" w:cs="微软雅黑 Light"/>
                <w:color w:val="000000"/>
                <w:sz w:val="21"/>
                <w:szCs w:val="21"/>
                <w:u w:val="single"/>
                <w:lang w:val="en-US" w:eastAsia="zh-CN"/>
              </w:rPr>
              <w:t xml:space="preserve">          </w:t>
            </w:r>
            <w:r>
              <w:rPr>
                <w:rFonts w:hint="eastAsia" w:ascii="微软雅黑 Light" w:hAnsi="微软雅黑 Light" w:eastAsia="微软雅黑 Light" w:cs="微软雅黑 Light"/>
                <w:color w:val="000000"/>
                <w:sz w:val="21"/>
                <w:szCs w:val="21"/>
                <w:lang w:eastAsia="zh-CN"/>
              </w:rPr>
              <w:t>元</w:t>
            </w:r>
          </w:p>
          <w:p>
            <w:pPr>
              <w:keepNext w:val="0"/>
              <w:keepLines w:val="0"/>
              <w:pageBreakBefore w:val="0"/>
              <w:widowControl w:val="0"/>
              <w:kinsoku/>
              <w:wordWrap/>
              <w:overflowPunct/>
              <w:topLinePunct w:val="0"/>
              <w:autoSpaceDE/>
              <w:autoSpaceDN/>
              <w:bidi w:val="0"/>
              <w:adjustRightInd w:val="0"/>
              <w:snapToGrid w:val="0"/>
              <w:spacing w:line="340" w:lineRule="exact"/>
              <w:jc w:val="left"/>
              <w:textAlignment w:val="auto"/>
              <w:rPr>
                <w:rFonts w:hint="eastAsia" w:ascii="微软雅黑 Light" w:hAnsi="微软雅黑 Light" w:eastAsia="微软雅黑 Light" w:cs="微软雅黑 Light"/>
                <w:color w:val="000000"/>
                <w:sz w:val="21"/>
                <w:szCs w:val="21"/>
              </w:rPr>
            </w:pPr>
            <w:r>
              <w:rPr>
                <w:rFonts w:hint="eastAsia" w:ascii="微软雅黑 Light" w:hAnsi="微软雅黑 Light" w:eastAsia="微软雅黑 Light" w:cs="微软雅黑 Light"/>
                <w:color w:val="000000"/>
                <w:sz w:val="21"/>
                <w:szCs w:val="21"/>
              </w:rPr>
              <w:t>演讲主题</w:t>
            </w:r>
            <w:r>
              <w:rPr>
                <w:rFonts w:hint="eastAsia" w:ascii="微软雅黑 Light" w:hAnsi="微软雅黑 Light" w:eastAsia="微软雅黑 Light" w:cs="微软雅黑 Light"/>
                <w:color w:val="000000"/>
                <w:sz w:val="21"/>
                <w:szCs w:val="21"/>
                <w:u w:val="single"/>
              </w:rPr>
              <w:t>：</w:t>
            </w:r>
            <w:r>
              <w:rPr>
                <w:rFonts w:hint="eastAsia" w:ascii="微软雅黑 Light" w:hAnsi="微软雅黑 Light" w:eastAsia="微软雅黑 Light" w:cs="微软雅黑 Light"/>
                <w:color w:val="000000"/>
                <w:sz w:val="21"/>
                <w:szCs w:val="21"/>
                <w:u w:val="single"/>
                <w:lang w:val="en-US" w:eastAsia="zh-CN"/>
              </w:rPr>
              <w:t xml:space="preserve">  </w:t>
            </w:r>
            <w:r>
              <w:rPr>
                <w:rFonts w:hint="eastAsia" w:ascii="微软雅黑 Light" w:hAnsi="微软雅黑 Light" w:eastAsia="微软雅黑 Light" w:cs="微软雅黑 Light"/>
                <w:color w:val="000000"/>
                <w:sz w:val="21"/>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jc w:val="center"/>
        </w:trPr>
        <w:tc>
          <w:tcPr>
            <w:tcW w:w="1660" w:type="dxa"/>
            <w:gridSpan w:val="2"/>
            <w:shd w:val="clear" w:color="auto" w:fill="94DC9E" w:themeFill="background1" w:themeFillShade="D8"/>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微软雅黑 Light" w:hAnsi="微软雅黑 Light" w:eastAsia="微软雅黑 Light" w:cs="微软雅黑 Light"/>
                <w:color w:val="000000"/>
                <w:sz w:val="21"/>
                <w:szCs w:val="21"/>
                <w:lang w:val="en-US" w:eastAsia="zh-CN"/>
              </w:rPr>
            </w:pPr>
            <w:r>
              <w:rPr>
                <w:rFonts w:hint="eastAsia" w:ascii="微软雅黑 Light" w:hAnsi="微软雅黑 Light" w:eastAsia="微软雅黑 Light" w:cs="微软雅黑 Light"/>
                <w:color w:val="000000"/>
                <w:sz w:val="21"/>
                <w:szCs w:val="21"/>
                <w:lang w:val="en-US" w:eastAsia="zh-CN"/>
              </w:rPr>
              <w:t>线上服务+</w:t>
            </w:r>
          </w:p>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微软雅黑 Light" w:hAnsi="微软雅黑 Light" w:eastAsia="微软雅黑 Light" w:cs="微软雅黑 Light"/>
                <w:color w:val="000000"/>
                <w:sz w:val="21"/>
                <w:szCs w:val="21"/>
                <w:lang w:eastAsia="zh-CN"/>
              </w:rPr>
            </w:pPr>
            <w:r>
              <w:rPr>
                <w:rFonts w:hint="eastAsia" w:ascii="微软雅黑 Light" w:hAnsi="微软雅黑 Light" w:eastAsia="微软雅黑 Light" w:cs="微软雅黑 Light"/>
                <w:color w:val="000000"/>
                <w:sz w:val="21"/>
                <w:szCs w:val="21"/>
              </w:rPr>
              <w:t>会议</w:t>
            </w:r>
            <w:r>
              <w:rPr>
                <w:rFonts w:hint="eastAsia" w:ascii="微软雅黑 Light" w:hAnsi="微软雅黑 Light" w:eastAsia="微软雅黑 Light" w:cs="微软雅黑 Light"/>
                <w:color w:val="000000"/>
                <w:sz w:val="21"/>
                <w:szCs w:val="21"/>
                <w:lang w:val="en-US" w:eastAsia="zh-CN"/>
              </w:rPr>
              <w:t>服务</w:t>
            </w:r>
          </w:p>
        </w:tc>
        <w:tc>
          <w:tcPr>
            <w:tcW w:w="8295" w:type="dxa"/>
            <w:gridSpan w:val="4"/>
            <w:shd w:val="clear" w:color="auto" w:fill="94DC9E" w:themeFill="background1" w:themeFillShade="D8"/>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微软雅黑 Light" w:hAnsi="微软雅黑 Light" w:eastAsia="微软雅黑 Light" w:cs="微软雅黑 Light"/>
                <w:color w:val="000000"/>
                <w:sz w:val="21"/>
                <w:szCs w:val="21"/>
                <w:lang w:val="en-US" w:eastAsia="zh-CN"/>
              </w:rPr>
            </w:pPr>
            <w:r>
              <w:rPr>
                <w:rFonts w:hint="eastAsia" w:ascii="微软雅黑 Light" w:hAnsi="微软雅黑 Light" w:eastAsia="微软雅黑 Light" w:cs="微软雅黑 Light"/>
                <w:sz w:val="21"/>
                <w:szCs w:val="21"/>
              </w:rPr>
              <w:t>矿道网五星商铺+会议</w:t>
            </w:r>
            <w:r>
              <w:rPr>
                <w:rFonts w:hint="eastAsia" w:ascii="微软雅黑 Light" w:hAnsi="微软雅黑 Light" w:eastAsia="微软雅黑 Light" w:cs="微软雅黑 Light"/>
                <w:sz w:val="21"/>
                <w:szCs w:val="21"/>
                <w:lang w:val="en-US" w:eastAsia="zh-CN"/>
              </w:rPr>
              <w:t>展位</w:t>
            </w:r>
            <w:r>
              <w:rPr>
                <w:rFonts w:hint="eastAsia" w:ascii="微软雅黑 Light" w:hAnsi="微软雅黑 Light" w:eastAsia="微软雅黑 Light" w:cs="微软雅黑 Light"/>
                <w:color w:val="000000"/>
                <w:sz w:val="21"/>
                <w:szCs w:val="21"/>
              </w:rPr>
              <w:sym w:font="Wingdings" w:char="00A8"/>
            </w:r>
            <w:r>
              <w:rPr>
                <w:rFonts w:hint="eastAsia" w:ascii="微软雅黑 Light" w:hAnsi="微软雅黑 Light" w:eastAsia="微软雅黑 Light" w:cs="微软雅黑 Light"/>
                <w:color w:val="000000"/>
                <w:sz w:val="21"/>
                <w:szCs w:val="21"/>
              </w:rPr>
              <w:t xml:space="preserve"> </w:t>
            </w:r>
            <w:r>
              <w:rPr>
                <w:rFonts w:hint="eastAsia" w:ascii="微软雅黑 Light" w:hAnsi="微软雅黑 Light" w:eastAsia="微软雅黑 Light" w:cs="微软雅黑 Light"/>
                <w:color w:val="000000"/>
                <w:sz w:val="21"/>
                <w:szCs w:val="21"/>
                <w:lang w:val="en-US" w:eastAsia="zh-CN"/>
              </w:rPr>
              <w:t xml:space="preserve">       </w:t>
            </w:r>
            <w:r>
              <w:rPr>
                <w:rFonts w:hint="eastAsia" w:ascii="微软雅黑 Light" w:hAnsi="微软雅黑 Light" w:eastAsia="微软雅黑 Light" w:cs="微软雅黑 Light"/>
                <w:sz w:val="21"/>
                <w:szCs w:val="21"/>
              </w:rPr>
              <w:t>矿道网七星商铺+会议</w:t>
            </w:r>
            <w:r>
              <w:rPr>
                <w:rFonts w:hint="eastAsia" w:ascii="微软雅黑 Light" w:hAnsi="微软雅黑 Light" w:eastAsia="微软雅黑 Light" w:cs="微软雅黑 Light"/>
                <w:sz w:val="21"/>
                <w:szCs w:val="21"/>
                <w:lang w:val="en-US" w:eastAsia="zh-CN"/>
              </w:rPr>
              <w:t>展位</w:t>
            </w:r>
            <w:r>
              <w:rPr>
                <w:rFonts w:hint="eastAsia" w:ascii="微软雅黑 Light" w:hAnsi="微软雅黑 Light" w:eastAsia="微软雅黑 Light" w:cs="微软雅黑 Light"/>
                <w:color w:val="000000"/>
                <w:sz w:val="21"/>
                <w:szCs w:val="21"/>
              </w:rPr>
              <w:sym w:font="Wingdings" w:char="00A8"/>
            </w:r>
            <w:r>
              <w:rPr>
                <w:rFonts w:hint="eastAsia" w:ascii="微软雅黑 Light" w:hAnsi="微软雅黑 Light" w:eastAsia="微软雅黑 Light" w:cs="微软雅黑 Light"/>
                <w:color w:val="000000"/>
                <w:sz w:val="21"/>
                <w:szCs w:val="21"/>
              </w:rPr>
              <w:t xml:space="preserve">  </w:t>
            </w:r>
            <w:r>
              <w:rPr>
                <w:rFonts w:hint="eastAsia" w:ascii="微软雅黑 Light" w:hAnsi="微软雅黑 Light" w:eastAsia="微软雅黑 Light" w:cs="微软雅黑 Light"/>
                <w:color w:val="000000"/>
                <w:sz w:val="21"/>
                <w:szCs w:val="21"/>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微软雅黑 Light" w:hAnsi="微软雅黑 Light" w:eastAsia="微软雅黑 Light" w:cs="微软雅黑 Light"/>
                <w:color w:val="000000"/>
                <w:sz w:val="21"/>
                <w:szCs w:val="21"/>
                <w:lang w:val="en-US" w:eastAsia="zh-CN"/>
              </w:rPr>
            </w:pPr>
            <w:r>
              <w:rPr>
                <w:rFonts w:hint="eastAsia" w:ascii="微软雅黑 Light" w:hAnsi="微软雅黑 Light" w:eastAsia="微软雅黑 Light" w:cs="微软雅黑 Light"/>
                <w:color w:val="000000"/>
                <w:sz w:val="21"/>
                <w:szCs w:val="21"/>
                <w:lang w:val="en-US" w:eastAsia="zh-CN"/>
              </w:rPr>
              <w:t>费用</w:t>
            </w:r>
            <w:r>
              <w:rPr>
                <w:rFonts w:hint="eastAsia" w:ascii="微软雅黑 Light" w:hAnsi="微软雅黑 Light" w:eastAsia="微软雅黑 Light" w:cs="微软雅黑 Light"/>
                <w:color w:val="000000"/>
                <w:sz w:val="21"/>
                <w:szCs w:val="21"/>
                <w:lang w:eastAsia="zh-CN"/>
              </w:rPr>
              <w:t>小计：</w:t>
            </w:r>
            <w:r>
              <w:rPr>
                <w:rFonts w:hint="eastAsia" w:ascii="微软雅黑 Light" w:hAnsi="微软雅黑 Light" w:eastAsia="微软雅黑 Light" w:cs="微软雅黑 Light"/>
                <w:color w:val="000000"/>
                <w:sz w:val="21"/>
                <w:szCs w:val="21"/>
                <w:u w:val="single"/>
                <w:lang w:val="en-US" w:eastAsia="zh-CN"/>
              </w:rPr>
              <w:t xml:space="preserve">          </w:t>
            </w:r>
            <w:r>
              <w:rPr>
                <w:rFonts w:hint="eastAsia" w:ascii="微软雅黑 Light" w:hAnsi="微软雅黑 Light" w:eastAsia="微软雅黑 Light" w:cs="微软雅黑 Light"/>
                <w:color w:val="000000"/>
                <w:sz w:val="21"/>
                <w:szCs w:val="21"/>
                <w:lang w:eastAsia="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jc w:val="center"/>
        </w:trPr>
        <w:tc>
          <w:tcPr>
            <w:tcW w:w="1660" w:type="dxa"/>
            <w:gridSpan w:val="2"/>
            <w:shd w:val="clear" w:color="auto" w:fill="94DC9E" w:themeFill="background1" w:themeFillShade="D8"/>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微软雅黑 Light" w:hAnsi="微软雅黑 Light" w:eastAsia="微软雅黑 Light" w:cs="微软雅黑 Light"/>
                <w:color w:val="000000"/>
                <w:sz w:val="21"/>
                <w:szCs w:val="21"/>
                <w:lang w:eastAsia="zh-CN"/>
              </w:rPr>
            </w:pPr>
            <w:r>
              <w:rPr>
                <w:rFonts w:hint="eastAsia" w:ascii="微软雅黑 Light" w:hAnsi="微软雅黑 Light" w:eastAsia="微软雅黑 Light" w:cs="微软雅黑 Light"/>
                <w:color w:val="000000"/>
                <w:sz w:val="21"/>
                <w:szCs w:val="21"/>
                <w:lang w:eastAsia="zh-CN"/>
              </w:rPr>
              <w:t>《中国矿用药剂采购指南》</w:t>
            </w:r>
          </w:p>
        </w:tc>
        <w:tc>
          <w:tcPr>
            <w:tcW w:w="8295" w:type="dxa"/>
            <w:gridSpan w:val="4"/>
            <w:shd w:val="clear" w:color="auto" w:fill="94DC9E" w:themeFill="background1" w:themeFillShade="D8"/>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both"/>
              <w:textAlignment w:val="auto"/>
              <w:rPr>
                <w:rFonts w:hint="eastAsia" w:ascii="微软雅黑 Light" w:hAnsi="微软雅黑 Light" w:eastAsia="微软雅黑 Light" w:cs="微软雅黑 Light"/>
                <w:color w:val="000000"/>
                <w:sz w:val="21"/>
                <w:szCs w:val="21"/>
                <w:lang w:val="en-US" w:eastAsia="zh-CN"/>
              </w:rPr>
            </w:pPr>
            <w:r>
              <w:rPr>
                <w:rFonts w:hint="eastAsia" w:ascii="微软雅黑 Light" w:hAnsi="微软雅黑 Light" w:eastAsia="微软雅黑 Light" w:cs="微软雅黑 Light"/>
                <w:color w:val="000000"/>
                <w:sz w:val="21"/>
                <w:szCs w:val="21"/>
                <w:lang w:val="en-US" w:eastAsia="zh-CN"/>
              </w:rPr>
              <w:t>品牌logo展示页</w:t>
            </w:r>
            <w:r>
              <w:rPr>
                <w:rFonts w:hint="eastAsia" w:ascii="微软雅黑 Light" w:hAnsi="微软雅黑 Light" w:eastAsia="微软雅黑 Light" w:cs="微软雅黑 Light"/>
                <w:color w:val="000000"/>
                <w:sz w:val="21"/>
                <w:szCs w:val="21"/>
              </w:rPr>
              <w:sym w:font="Wingdings" w:char="00A8"/>
            </w:r>
            <w:r>
              <w:rPr>
                <w:rFonts w:hint="eastAsia" w:ascii="微软雅黑 Light" w:hAnsi="微软雅黑 Light" w:eastAsia="微软雅黑 Light" w:cs="微软雅黑 Light"/>
                <w:color w:val="000000"/>
                <w:sz w:val="21"/>
                <w:szCs w:val="21"/>
                <w:lang w:val="en-US" w:eastAsia="zh-CN"/>
              </w:rPr>
              <w:t xml:space="preserve">     产品详情页</w:t>
            </w:r>
            <w:r>
              <w:rPr>
                <w:rFonts w:hint="eastAsia" w:ascii="微软雅黑 Light" w:hAnsi="微软雅黑 Light" w:eastAsia="微软雅黑 Light" w:cs="微软雅黑 Light"/>
                <w:color w:val="000000"/>
                <w:sz w:val="21"/>
                <w:szCs w:val="21"/>
              </w:rPr>
              <w:sym w:font="Wingdings" w:char="00A8"/>
            </w:r>
            <w:r>
              <w:rPr>
                <w:rFonts w:hint="eastAsia" w:ascii="微软雅黑 Light" w:hAnsi="微软雅黑 Light" w:eastAsia="微软雅黑 Light" w:cs="微软雅黑 Light"/>
                <w:color w:val="000000"/>
                <w:sz w:val="21"/>
                <w:szCs w:val="21"/>
                <w:lang w:val="en-US" w:eastAsia="zh-CN"/>
              </w:rPr>
              <w:t xml:space="preserve">    品牌宣传页</w:t>
            </w:r>
            <w:r>
              <w:rPr>
                <w:rFonts w:hint="eastAsia" w:ascii="微软雅黑 Light" w:hAnsi="微软雅黑 Light" w:eastAsia="微软雅黑 Light" w:cs="微软雅黑 Light"/>
                <w:color w:val="000000"/>
                <w:sz w:val="21"/>
                <w:szCs w:val="21"/>
              </w:rPr>
              <w:sym w:font="Wingdings" w:char="00A8"/>
            </w:r>
            <w:r>
              <w:rPr>
                <w:rFonts w:hint="eastAsia" w:ascii="微软雅黑 Light" w:hAnsi="微软雅黑 Light" w:eastAsia="微软雅黑 Light" w:cs="微软雅黑 Light"/>
                <w:color w:val="000000"/>
                <w:sz w:val="21"/>
                <w:szCs w:val="21"/>
                <w:lang w:val="en-US" w:eastAsia="zh-CN"/>
              </w:rPr>
              <w:t xml:space="preserve">   封底内页广告</w:t>
            </w:r>
            <w:r>
              <w:rPr>
                <w:rFonts w:hint="eastAsia" w:ascii="微软雅黑 Light" w:hAnsi="微软雅黑 Light" w:eastAsia="微软雅黑 Light" w:cs="微软雅黑 Light"/>
                <w:color w:val="000000"/>
                <w:sz w:val="21"/>
                <w:szCs w:val="21"/>
              </w:rPr>
              <w:sym w:font="Wingdings" w:char="00A8"/>
            </w:r>
            <w:r>
              <w:rPr>
                <w:rFonts w:hint="eastAsia" w:ascii="微软雅黑 Light" w:hAnsi="微软雅黑 Light" w:eastAsia="微软雅黑 Light" w:cs="微软雅黑 Light"/>
                <w:color w:val="000000"/>
                <w:sz w:val="21"/>
                <w:szCs w:val="21"/>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340" w:lineRule="exact"/>
              <w:jc w:val="both"/>
              <w:textAlignment w:val="auto"/>
              <w:rPr>
                <w:rFonts w:hint="eastAsia" w:ascii="微软雅黑 Light" w:hAnsi="微软雅黑 Light" w:eastAsia="微软雅黑 Light" w:cs="微软雅黑 Light"/>
                <w:color w:val="000000"/>
                <w:sz w:val="21"/>
                <w:szCs w:val="21"/>
                <w:lang w:val="en-US" w:eastAsia="zh-CN"/>
              </w:rPr>
            </w:pPr>
            <w:r>
              <w:rPr>
                <w:rFonts w:hint="eastAsia" w:ascii="微软雅黑 Light" w:hAnsi="微软雅黑 Light" w:eastAsia="微软雅黑 Light" w:cs="微软雅黑 Light"/>
                <w:color w:val="000000"/>
                <w:sz w:val="21"/>
                <w:szCs w:val="21"/>
                <w:lang w:val="en-US" w:eastAsia="zh-CN"/>
              </w:rPr>
              <w:t>费用</w:t>
            </w:r>
            <w:r>
              <w:rPr>
                <w:rFonts w:hint="eastAsia" w:ascii="微软雅黑 Light" w:hAnsi="微软雅黑 Light" w:eastAsia="微软雅黑 Light" w:cs="微软雅黑 Light"/>
                <w:color w:val="000000"/>
                <w:sz w:val="21"/>
                <w:szCs w:val="21"/>
                <w:lang w:eastAsia="zh-CN"/>
              </w:rPr>
              <w:t>小计：</w:t>
            </w:r>
            <w:r>
              <w:rPr>
                <w:rFonts w:hint="eastAsia" w:ascii="微软雅黑 Light" w:hAnsi="微软雅黑 Light" w:eastAsia="微软雅黑 Light" w:cs="微软雅黑 Light"/>
                <w:color w:val="000000"/>
                <w:sz w:val="21"/>
                <w:szCs w:val="21"/>
                <w:u w:val="single"/>
                <w:lang w:val="en-US" w:eastAsia="zh-CN"/>
              </w:rPr>
              <w:t xml:space="preserve">          </w:t>
            </w:r>
            <w:r>
              <w:rPr>
                <w:rFonts w:hint="eastAsia" w:ascii="微软雅黑 Light" w:hAnsi="微软雅黑 Light" w:eastAsia="微软雅黑 Light" w:cs="微软雅黑 Light"/>
                <w:color w:val="000000"/>
                <w:sz w:val="21"/>
                <w:szCs w:val="21"/>
                <w:lang w:eastAsia="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atLeast"/>
          <w:jc w:val="center"/>
        </w:trPr>
        <w:tc>
          <w:tcPr>
            <w:tcW w:w="1660" w:type="dxa"/>
            <w:gridSpan w:val="2"/>
            <w:shd w:val="clear" w:color="auto" w:fill="94DC9E" w:themeFill="background1" w:themeFillShade="D8"/>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微软雅黑 Light" w:hAnsi="微软雅黑 Light" w:eastAsia="微软雅黑 Light" w:cs="微软雅黑 Light"/>
                <w:sz w:val="21"/>
                <w:szCs w:val="21"/>
              </w:rPr>
            </w:pPr>
            <w:r>
              <w:rPr>
                <w:rFonts w:hint="eastAsia" w:ascii="微软雅黑 Light" w:hAnsi="微软雅黑 Light" w:eastAsia="微软雅黑 Light" w:cs="微软雅黑 Light"/>
                <w:sz w:val="21"/>
                <w:szCs w:val="21"/>
                <w:lang w:eastAsia="zh-CN"/>
              </w:rPr>
              <w:t>其他形式广告</w:t>
            </w:r>
          </w:p>
        </w:tc>
        <w:tc>
          <w:tcPr>
            <w:tcW w:w="8295" w:type="dxa"/>
            <w:gridSpan w:val="4"/>
            <w:shd w:val="clear" w:color="auto" w:fill="94DC9E" w:themeFill="background1" w:themeFillShade="D8"/>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left"/>
              <w:textAlignment w:val="auto"/>
              <w:rPr>
                <w:rFonts w:hint="eastAsia" w:ascii="微软雅黑 Light" w:hAnsi="微软雅黑 Light" w:eastAsia="微软雅黑 Light" w:cs="微软雅黑 Light"/>
                <w:color w:val="000000"/>
                <w:sz w:val="21"/>
                <w:szCs w:val="21"/>
                <w:lang w:val="en-US" w:eastAsia="zh-CN"/>
              </w:rPr>
            </w:pPr>
            <w:r>
              <w:rPr>
                <w:rFonts w:hint="eastAsia" w:ascii="微软雅黑 Light" w:hAnsi="微软雅黑 Light" w:eastAsia="微软雅黑 Light" w:cs="微软雅黑 Light"/>
                <w:sz w:val="21"/>
                <w:szCs w:val="21"/>
                <w:lang w:val="en-US" w:eastAsia="zh-CN"/>
              </w:rPr>
              <w:t>资料入袋</w:t>
            </w:r>
            <w:r>
              <w:rPr>
                <w:rFonts w:hint="eastAsia" w:ascii="微软雅黑 Light" w:hAnsi="微软雅黑 Light" w:eastAsia="微软雅黑 Light" w:cs="微软雅黑 Light"/>
                <w:color w:val="000000"/>
                <w:sz w:val="21"/>
                <w:szCs w:val="21"/>
              </w:rPr>
              <w:sym w:font="Wingdings" w:char="00A8"/>
            </w:r>
            <w:r>
              <w:rPr>
                <w:rFonts w:hint="eastAsia" w:ascii="微软雅黑 Light" w:hAnsi="微软雅黑 Light" w:eastAsia="微软雅黑 Light" w:cs="微软雅黑 Light"/>
                <w:color w:val="000000"/>
                <w:sz w:val="21"/>
                <w:szCs w:val="21"/>
                <w:lang w:val="en-US" w:eastAsia="zh-CN"/>
              </w:rPr>
              <w:t xml:space="preserve">   </w:t>
            </w:r>
            <w:r>
              <w:rPr>
                <w:rFonts w:hint="eastAsia" w:ascii="微软雅黑 Light" w:hAnsi="微软雅黑 Light" w:eastAsia="微软雅黑 Light" w:cs="微软雅黑 Light"/>
                <w:sz w:val="21"/>
                <w:szCs w:val="21"/>
                <w:lang w:val="en-US" w:eastAsia="zh-CN"/>
              </w:rPr>
              <w:t>证件广告位</w:t>
            </w:r>
            <w:r>
              <w:rPr>
                <w:rFonts w:hint="eastAsia" w:ascii="微软雅黑 Light" w:hAnsi="微软雅黑 Light" w:eastAsia="微软雅黑 Light" w:cs="微软雅黑 Light"/>
                <w:color w:val="000000"/>
                <w:sz w:val="21"/>
                <w:szCs w:val="21"/>
              </w:rPr>
              <w:sym w:font="Wingdings" w:char="00A8"/>
            </w:r>
            <w:r>
              <w:rPr>
                <w:rFonts w:hint="eastAsia" w:ascii="微软雅黑 Light" w:hAnsi="微软雅黑 Light" w:eastAsia="微软雅黑 Light" w:cs="微软雅黑 Light"/>
                <w:color w:val="000000"/>
                <w:sz w:val="21"/>
                <w:szCs w:val="21"/>
              </w:rPr>
              <w:t xml:space="preserve"> </w:t>
            </w:r>
            <w:r>
              <w:rPr>
                <w:rFonts w:hint="eastAsia" w:ascii="微软雅黑 Light" w:hAnsi="微软雅黑 Light" w:eastAsia="微软雅黑 Light" w:cs="微软雅黑 Light"/>
                <w:sz w:val="21"/>
                <w:szCs w:val="21"/>
                <w:lang w:val="en-US" w:eastAsia="zh-CN"/>
              </w:rPr>
              <w:t xml:space="preserve"> 资料袋广告位</w:t>
            </w:r>
            <w:r>
              <w:rPr>
                <w:rFonts w:hint="eastAsia" w:ascii="微软雅黑 Light" w:hAnsi="微软雅黑 Light" w:eastAsia="微软雅黑 Light" w:cs="微软雅黑 Light"/>
                <w:color w:val="000000"/>
                <w:sz w:val="21"/>
                <w:szCs w:val="21"/>
              </w:rPr>
              <w:sym w:font="Wingdings" w:char="00A8"/>
            </w:r>
            <w:r>
              <w:rPr>
                <w:rFonts w:hint="eastAsia" w:ascii="微软雅黑 Light" w:hAnsi="微软雅黑 Light" w:eastAsia="微软雅黑 Light" w:cs="微软雅黑 Light"/>
                <w:color w:val="000000"/>
                <w:sz w:val="21"/>
                <w:szCs w:val="21"/>
              </w:rPr>
              <w:t xml:space="preserve"> </w:t>
            </w:r>
            <w:r>
              <w:rPr>
                <w:rFonts w:hint="eastAsia" w:ascii="微软雅黑 Light" w:hAnsi="微软雅黑 Light" w:eastAsia="微软雅黑 Light" w:cs="微软雅黑 Light"/>
                <w:sz w:val="21"/>
                <w:szCs w:val="21"/>
                <w:lang w:val="en-US" w:eastAsia="zh-CN"/>
              </w:rPr>
              <w:t xml:space="preserve">  会场</w:t>
            </w:r>
            <w:r>
              <w:rPr>
                <w:rFonts w:hint="eastAsia" w:ascii="微软雅黑 Light" w:hAnsi="微软雅黑 Light" w:eastAsia="微软雅黑 Light" w:cs="微软雅黑 Light"/>
                <w:color w:val="000000"/>
                <w:sz w:val="21"/>
                <w:szCs w:val="21"/>
                <w:lang w:val="en-US" w:eastAsia="zh-CN"/>
              </w:rPr>
              <w:t>广告位</w:t>
            </w:r>
            <w:r>
              <w:rPr>
                <w:rFonts w:hint="eastAsia" w:ascii="微软雅黑 Light" w:hAnsi="微软雅黑 Light" w:eastAsia="微软雅黑 Light" w:cs="微软雅黑 Light"/>
                <w:color w:val="000000"/>
                <w:sz w:val="21"/>
                <w:szCs w:val="21"/>
              </w:rPr>
              <w:sym w:font="Wingdings" w:char="00A8"/>
            </w:r>
            <w:r>
              <w:rPr>
                <w:rFonts w:hint="eastAsia" w:ascii="微软雅黑 Light" w:hAnsi="微软雅黑 Light" w:eastAsia="微软雅黑 Light" w:cs="微软雅黑 Light"/>
                <w:color w:val="000000"/>
                <w:sz w:val="21"/>
                <w:szCs w:val="21"/>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340" w:lineRule="exact"/>
              <w:jc w:val="left"/>
              <w:textAlignment w:val="auto"/>
              <w:rPr>
                <w:rFonts w:hint="eastAsia" w:ascii="微软雅黑 Light" w:hAnsi="微软雅黑 Light" w:eastAsia="微软雅黑 Light" w:cs="微软雅黑 Light"/>
                <w:sz w:val="21"/>
                <w:szCs w:val="21"/>
                <w:lang w:val="en-US" w:eastAsia="zh-CN"/>
              </w:rPr>
            </w:pPr>
            <w:r>
              <w:rPr>
                <w:rFonts w:hint="eastAsia" w:ascii="微软雅黑 Light" w:hAnsi="微软雅黑 Light" w:eastAsia="微软雅黑 Light" w:cs="微软雅黑 Light"/>
                <w:sz w:val="21"/>
                <w:szCs w:val="21"/>
                <w:lang w:val="en-US" w:eastAsia="zh-CN"/>
              </w:rPr>
              <w:t>视频轮播</w:t>
            </w:r>
            <w:r>
              <w:rPr>
                <w:rFonts w:hint="eastAsia" w:ascii="微软雅黑 Light" w:hAnsi="微软雅黑 Light" w:eastAsia="微软雅黑 Light" w:cs="微软雅黑 Light"/>
                <w:color w:val="000000"/>
                <w:sz w:val="21"/>
                <w:szCs w:val="21"/>
              </w:rPr>
              <w:sym w:font="Wingdings" w:char="00A8"/>
            </w:r>
            <w:r>
              <w:rPr>
                <w:rFonts w:hint="eastAsia" w:ascii="微软雅黑 Light" w:hAnsi="微软雅黑 Light" w:eastAsia="微软雅黑 Light" w:cs="微软雅黑 Light"/>
                <w:sz w:val="21"/>
                <w:szCs w:val="21"/>
                <w:lang w:val="en-US" w:eastAsia="zh-CN"/>
              </w:rPr>
              <w:t xml:space="preserve">      直播冠名</w:t>
            </w:r>
            <w:r>
              <w:rPr>
                <w:rFonts w:hint="eastAsia" w:ascii="微软雅黑 Light" w:hAnsi="微软雅黑 Light" w:eastAsia="微软雅黑 Light" w:cs="微软雅黑 Light"/>
                <w:color w:val="000000"/>
                <w:sz w:val="21"/>
                <w:szCs w:val="21"/>
              </w:rPr>
              <w:sym w:font="Wingdings" w:char="00A8"/>
            </w:r>
            <w:r>
              <w:rPr>
                <w:rFonts w:hint="eastAsia" w:ascii="微软雅黑 Light" w:hAnsi="微软雅黑 Light" w:eastAsia="微软雅黑 Light" w:cs="微软雅黑 Light"/>
                <w:color w:val="000000"/>
                <w:sz w:val="21"/>
                <w:szCs w:val="21"/>
              </w:rPr>
              <w:t xml:space="preserve"> </w:t>
            </w:r>
            <w:r>
              <w:rPr>
                <w:rFonts w:hint="eastAsia" w:ascii="微软雅黑 Light" w:hAnsi="微软雅黑 Light" w:eastAsia="微软雅黑 Light" w:cs="微软雅黑 Light"/>
                <w:color w:val="000000"/>
                <w:sz w:val="21"/>
                <w:szCs w:val="21"/>
                <w:lang w:val="en-US" w:eastAsia="zh-CN"/>
              </w:rPr>
              <w:t xml:space="preserve">  </w:t>
            </w:r>
            <w:r>
              <w:rPr>
                <w:rFonts w:hint="eastAsia" w:ascii="微软雅黑 Light" w:hAnsi="微软雅黑 Light" w:eastAsia="微软雅黑 Light" w:cs="微软雅黑 Light"/>
                <w:color w:val="000000"/>
                <w:sz w:val="21"/>
                <w:szCs w:val="21"/>
              </w:rPr>
              <w:t xml:space="preserve"> </w:t>
            </w:r>
            <w:r>
              <w:rPr>
                <w:rFonts w:hint="eastAsia" w:ascii="微软雅黑 Light" w:hAnsi="微软雅黑 Light" w:eastAsia="微软雅黑 Light" w:cs="微软雅黑 Light"/>
                <w:sz w:val="21"/>
                <w:szCs w:val="21"/>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340" w:lineRule="exact"/>
              <w:jc w:val="left"/>
              <w:textAlignment w:val="auto"/>
              <w:rPr>
                <w:rFonts w:hint="eastAsia" w:ascii="微软雅黑 Light" w:hAnsi="微软雅黑 Light" w:eastAsia="微软雅黑 Light" w:cs="微软雅黑 Light"/>
                <w:color w:val="000000"/>
                <w:sz w:val="21"/>
                <w:szCs w:val="21"/>
                <w:lang w:val="en-US" w:eastAsia="zh-CN"/>
              </w:rPr>
            </w:pPr>
            <w:r>
              <w:rPr>
                <w:rFonts w:hint="eastAsia" w:ascii="微软雅黑 Light" w:hAnsi="微软雅黑 Light" w:eastAsia="微软雅黑 Light" w:cs="微软雅黑 Light"/>
                <w:color w:val="000000"/>
                <w:sz w:val="21"/>
                <w:szCs w:val="21"/>
                <w:lang w:val="en-US" w:eastAsia="zh-CN"/>
              </w:rPr>
              <w:t>费用</w:t>
            </w:r>
            <w:r>
              <w:rPr>
                <w:rFonts w:hint="eastAsia" w:ascii="微软雅黑 Light" w:hAnsi="微软雅黑 Light" w:eastAsia="微软雅黑 Light" w:cs="微软雅黑 Light"/>
                <w:color w:val="000000"/>
                <w:sz w:val="21"/>
                <w:szCs w:val="21"/>
                <w:lang w:eastAsia="zh-CN"/>
              </w:rPr>
              <w:t>小计：</w:t>
            </w:r>
            <w:r>
              <w:rPr>
                <w:rFonts w:hint="eastAsia" w:ascii="微软雅黑 Light" w:hAnsi="微软雅黑 Light" w:eastAsia="微软雅黑 Light" w:cs="微软雅黑 Light"/>
                <w:color w:val="000000"/>
                <w:sz w:val="21"/>
                <w:szCs w:val="21"/>
                <w:u w:val="single"/>
                <w:lang w:val="en-US" w:eastAsia="zh-CN"/>
              </w:rPr>
              <w:t xml:space="preserve">          </w:t>
            </w:r>
            <w:r>
              <w:rPr>
                <w:rFonts w:hint="eastAsia" w:ascii="微软雅黑 Light" w:hAnsi="微软雅黑 Light" w:eastAsia="微软雅黑 Light" w:cs="微软雅黑 Light"/>
                <w:color w:val="000000"/>
                <w:sz w:val="21"/>
                <w:szCs w:val="21"/>
                <w:lang w:eastAsia="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6" w:hRule="atLeast"/>
          <w:jc w:val="center"/>
        </w:trPr>
        <w:tc>
          <w:tcPr>
            <w:tcW w:w="166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微软雅黑 Light" w:hAnsi="微软雅黑 Light" w:eastAsia="微软雅黑 Light" w:cs="微软雅黑 Light"/>
                <w:sz w:val="21"/>
                <w:szCs w:val="21"/>
                <w:lang w:val="en-US" w:eastAsia="zh-CN"/>
              </w:rPr>
            </w:pPr>
            <w:r>
              <w:rPr>
                <w:rFonts w:hint="eastAsia" w:ascii="微软雅黑 Light" w:hAnsi="微软雅黑 Light" w:eastAsia="微软雅黑 Light" w:cs="微软雅黑 Light"/>
                <w:sz w:val="21"/>
                <w:szCs w:val="21"/>
                <w:lang w:val="en-US" w:eastAsia="zh-CN"/>
              </w:rPr>
              <w:t>开票信息</w:t>
            </w:r>
          </w:p>
        </w:tc>
        <w:tc>
          <w:tcPr>
            <w:tcW w:w="8295" w:type="dxa"/>
            <w:gridSpan w:val="4"/>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left"/>
              <w:textAlignment w:val="auto"/>
              <w:rPr>
                <w:rFonts w:hint="eastAsia" w:ascii="微软雅黑 Light" w:hAnsi="微软雅黑 Light" w:eastAsia="微软雅黑 Light" w:cs="微软雅黑 Light"/>
                <w:color w:val="000000"/>
                <w:sz w:val="21"/>
                <w:szCs w:val="21"/>
                <w:lang w:val="en-US" w:eastAsia="zh-CN"/>
              </w:rPr>
            </w:pPr>
            <w:r>
              <w:rPr>
                <w:rFonts w:hint="eastAsia" w:ascii="微软雅黑 Light" w:hAnsi="微软雅黑 Light" w:eastAsia="微软雅黑 Light" w:cs="微软雅黑 Light"/>
                <w:color w:val="000000"/>
                <w:sz w:val="21"/>
                <w:szCs w:val="21"/>
                <w:lang w:val="en-US" w:eastAsia="zh-CN"/>
              </w:rPr>
              <w:t>*发票种类：增值税普通发票</w:t>
            </w:r>
            <w:r>
              <w:rPr>
                <w:rFonts w:hint="eastAsia" w:ascii="微软雅黑 Light" w:hAnsi="微软雅黑 Light" w:eastAsia="微软雅黑 Light" w:cs="微软雅黑 Light"/>
                <w:color w:val="auto"/>
                <w:sz w:val="21"/>
                <w:szCs w:val="21"/>
                <w:lang w:val="en-US" w:eastAsia="zh-CN"/>
              </w:rPr>
              <w:sym w:font="Wingdings" w:char="00A8"/>
            </w:r>
            <w:r>
              <w:rPr>
                <w:rFonts w:hint="eastAsia" w:ascii="微软雅黑 Light" w:hAnsi="微软雅黑 Light" w:eastAsia="微软雅黑 Light" w:cs="微软雅黑 Light"/>
                <w:color w:val="000000"/>
                <w:sz w:val="21"/>
                <w:szCs w:val="21"/>
                <w:lang w:val="en-US" w:eastAsia="zh-CN"/>
              </w:rPr>
              <w:t xml:space="preserve">  增值税专用发票</w:t>
            </w:r>
            <w:r>
              <w:rPr>
                <w:rFonts w:hint="eastAsia" w:ascii="微软雅黑 Light" w:hAnsi="微软雅黑 Light" w:eastAsia="微软雅黑 Light" w:cs="微软雅黑 Light"/>
                <w:color w:val="auto"/>
                <w:sz w:val="21"/>
                <w:szCs w:val="21"/>
                <w:lang w:val="en-US" w:eastAsia="zh-CN"/>
              </w:rPr>
              <w:sym w:font="Wingdings" w:char="00A8"/>
            </w:r>
          </w:p>
          <w:p>
            <w:pPr>
              <w:keepNext w:val="0"/>
              <w:keepLines w:val="0"/>
              <w:pageBreakBefore w:val="0"/>
              <w:widowControl w:val="0"/>
              <w:kinsoku/>
              <w:wordWrap/>
              <w:overflowPunct/>
              <w:topLinePunct w:val="0"/>
              <w:autoSpaceDE/>
              <w:autoSpaceDN/>
              <w:bidi w:val="0"/>
              <w:adjustRightInd w:val="0"/>
              <w:snapToGrid w:val="0"/>
              <w:spacing w:line="340" w:lineRule="exact"/>
              <w:jc w:val="left"/>
              <w:textAlignment w:val="auto"/>
              <w:rPr>
                <w:rFonts w:hint="eastAsia" w:ascii="微软雅黑 Light" w:hAnsi="微软雅黑 Light" w:eastAsia="微软雅黑 Light" w:cs="微软雅黑 Light"/>
                <w:color w:val="000000"/>
                <w:sz w:val="21"/>
                <w:szCs w:val="21"/>
                <w:lang w:val="en-US" w:eastAsia="zh-CN"/>
              </w:rPr>
            </w:pPr>
            <w:r>
              <w:rPr>
                <w:rFonts w:hint="eastAsia" w:ascii="微软雅黑 Light" w:hAnsi="微软雅黑 Light" w:eastAsia="微软雅黑 Light" w:cs="微软雅黑 Light"/>
                <w:color w:val="000000"/>
                <w:sz w:val="21"/>
                <w:szCs w:val="21"/>
                <w:lang w:val="en-US" w:eastAsia="zh-CN"/>
              </w:rPr>
              <w:t>*开票信息：公司名称、纳税人识别号、开户行、账户、地址、电话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0" w:hRule="atLeast"/>
          <w:jc w:val="center"/>
        </w:trPr>
        <w:tc>
          <w:tcPr>
            <w:tcW w:w="166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微软雅黑 Light" w:hAnsi="微软雅黑 Light" w:eastAsia="微软雅黑 Light" w:cs="微软雅黑 Light"/>
                <w:color w:val="000000"/>
                <w:sz w:val="21"/>
                <w:szCs w:val="21"/>
                <w:lang w:val="en-US" w:eastAsia="zh-CN"/>
              </w:rPr>
            </w:pPr>
            <w:r>
              <w:rPr>
                <w:rFonts w:hint="eastAsia" w:ascii="微软雅黑 Light" w:hAnsi="微软雅黑 Light" w:eastAsia="微软雅黑 Light" w:cs="微软雅黑 Light"/>
                <w:color w:val="000000"/>
                <w:sz w:val="21"/>
                <w:szCs w:val="21"/>
                <w:lang w:val="en-US" w:eastAsia="zh-CN"/>
              </w:rPr>
              <w:t>费用合计</w:t>
            </w:r>
          </w:p>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微软雅黑 Light" w:hAnsi="微软雅黑 Light" w:eastAsia="微软雅黑 Light" w:cs="微软雅黑 Light"/>
                <w:color w:val="000000"/>
                <w:sz w:val="21"/>
                <w:szCs w:val="21"/>
                <w:lang w:eastAsia="zh-CN"/>
              </w:rPr>
            </w:pPr>
            <w:r>
              <w:rPr>
                <w:rFonts w:hint="eastAsia" w:ascii="微软雅黑 Light" w:hAnsi="微软雅黑 Light" w:eastAsia="微软雅黑 Light" w:cs="微软雅黑 Light"/>
                <w:color w:val="000000"/>
                <w:sz w:val="21"/>
                <w:szCs w:val="21"/>
                <w:lang w:val="en-US" w:eastAsia="zh-CN"/>
              </w:rPr>
              <w:t>（含税）</w:t>
            </w:r>
          </w:p>
        </w:tc>
        <w:tc>
          <w:tcPr>
            <w:tcW w:w="29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both"/>
              <w:textAlignment w:val="auto"/>
              <w:rPr>
                <w:rFonts w:hint="eastAsia" w:ascii="微软雅黑 Light" w:hAnsi="微软雅黑 Light" w:eastAsia="微软雅黑 Light" w:cs="微软雅黑 Light"/>
                <w:color w:val="000000"/>
                <w:sz w:val="21"/>
                <w:szCs w:val="21"/>
                <w:u w:val="single"/>
                <w:lang w:val="en-US" w:eastAsia="zh-CN"/>
              </w:rPr>
            </w:pPr>
            <w:r>
              <w:rPr>
                <w:rFonts w:hint="eastAsia" w:ascii="微软雅黑 Light" w:hAnsi="微软雅黑 Light" w:eastAsia="微软雅黑 Light" w:cs="微软雅黑 Light"/>
                <w:color w:val="000000"/>
                <w:sz w:val="21"/>
                <w:szCs w:val="21"/>
                <w:u w:val="none"/>
                <w:lang w:val="en-US" w:eastAsia="zh-CN"/>
              </w:rPr>
              <w:t>小写￥</w:t>
            </w:r>
            <w:r>
              <w:rPr>
                <w:rFonts w:hint="eastAsia" w:ascii="微软雅黑 Light" w:hAnsi="微软雅黑 Light" w:eastAsia="微软雅黑 Light" w:cs="微软雅黑 Light"/>
                <w:color w:val="000000"/>
                <w:sz w:val="21"/>
                <w:szCs w:val="21"/>
                <w:u w:val="single"/>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340" w:lineRule="exact"/>
              <w:jc w:val="both"/>
              <w:textAlignment w:val="auto"/>
              <w:rPr>
                <w:rFonts w:hint="eastAsia" w:ascii="微软雅黑 Light" w:hAnsi="微软雅黑 Light" w:eastAsia="微软雅黑 Light" w:cs="微软雅黑 Light"/>
                <w:color w:val="000000"/>
                <w:sz w:val="21"/>
                <w:szCs w:val="21"/>
                <w:u w:val="single"/>
                <w:lang w:val="en-US" w:eastAsia="zh-CN"/>
              </w:rPr>
            </w:pPr>
            <w:r>
              <w:rPr>
                <w:rFonts w:hint="eastAsia" w:ascii="微软雅黑 Light" w:hAnsi="微软雅黑 Light" w:eastAsia="微软雅黑 Light" w:cs="微软雅黑 Light"/>
                <w:color w:val="000000"/>
                <w:sz w:val="21"/>
                <w:szCs w:val="21"/>
                <w:u w:val="none"/>
                <w:lang w:val="en-US" w:eastAsia="zh-CN"/>
              </w:rPr>
              <w:t>大写：</w:t>
            </w:r>
            <w:r>
              <w:rPr>
                <w:rFonts w:hint="eastAsia" w:ascii="微软雅黑 Light" w:hAnsi="微软雅黑 Light" w:eastAsia="微软雅黑 Light" w:cs="微软雅黑 Light"/>
                <w:color w:val="000000"/>
                <w:sz w:val="21"/>
                <w:szCs w:val="21"/>
                <w:u w:val="single"/>
                <w:lang w:val="en-US" w:eastAsia="zh-CN"/>
              </w:rPr>
              <w:t xml:space="preserve">                 </w:t>
            </w:r>
          </w:p>
        </w:tc>
        <w:tc>
          <w:tcPr>
            <w:tcW w:w="111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微软雅黑 Light" w:hAnsi="微软雅黑 Light" w:eastAsia="微软雅黑 Light" w:cs="微软雅黑 Light"/>
                <w:color w:val="000000"/>
                <w:sz w:val="21"/>
                <w:szCs w:val="21"/>
                <w:lang w:val="en-US" w:eastAsia="zh-CN"/>
              </w:rPr>
            </w:pPr>
            <w:r>
              <w:rPr>
                <w:rFonts w:hint="eastAsia" w:ascii="微软雅黑 Light" w:hAnsi="微软雅黑 Light" w:eastAsia="微软雅黑 Light" w:cs="微软雅黑 Light"/>
                <w:color w:val="000000"/>
                <w:sz w:val="21"/>
                <w:szCs w:val="21"/>
                <w:lang w:val="en-US" w:eastAsia="zh-CN"/>
              </w:rPr>
              <w:t>会议</w:t>
            </w:r>
          </w:p>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微软雅黑 Light" w:hAnsi="微软雅黑 Light" w:eastAsia="微软雅黑 Light" w:cs="微软雅黑 Light"/>
                <w:color w:val="000000"/>
                <w:sz w:val="21"/>
                <w:szCs w:val="21"/>
                <w:lang w:val="en-US" w:eastAsia="zh-CN"/>
              </w:rPr>
            </w:pPr>
            <w:r>
              <w:rPr>
                <w:rFonts w:hint="eastAsia" w:ascii="微软雅黑 Light" w:hAnsi="微软雅黑 Light" w:eastAsia="微软雅黑 Light" w:cs="微软雅黑 Light"/>
                <w:color w:val="000000"/>
                <w:sz w:val="21"/>
                <w:szCs w:val="21"/>
                <w:lang w:val="en-US" w:eastAsia="zh-CN"/>
              </w:rPr>
              <w:t>指定</w:t>
            </w:r>
          </w:p>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微软雅黑 Light" w:hAnsi="微软雅黑 Light" w:eastAsia="微软雅黑 Light" w:cs="微软雅黑 Light"/>
                <w:color w:val="000000"/>
                <w:sz w:val="21"/>
                <w:szCs w:val="21"/>
              </w:rPr>
            </w:pPr>
            <w:r>
              <w:rPr>
                <w:rFonts w:hint="eastAsia" w:ascii="微软雅黑 Light" w:hAnsi="微软雅黑 Light" w:eastAsia="微软雅黑 Light" w:cs="微软雅黑 Light"/>
                <w:color w:val="000000"/>
                <w:sz w:val="21"/>
                <w:szCs w:val="21"/>
                <w:lang w:val="en-US" w:eastAsia="zh-CN"/>
              </w:rPr>
              <w:t>账户</w:t>
            </w:r>
          </w:p>
        </w:tc>
        <w:tc>
          <w:tcPr>
            <w:tcW w:w="4186"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left"/>
              <w:textAlignment w:val="auto"/>
              <w:rPr>
                <w:rFonts w:hint="eastAsia" w:ascii="微软雅黑 Light" w:hAnsi="微软雅黑 Light" w:eastAsia="微软雅黑 Light" w:cs="微软雅黑 Light"/>
                <w:b/>
                <w:bCs/>
                <w:color w:val="000000"/>
                <w:sz w:val="21"/>
                <w:szCs w:val="21"/>
                <w:lang w:val="en-US" w:eastAsia="zh-CN"/>
              </w:rPr>
            </w:pPr>
            <w:r>
              <w:rPr>
                <w:rFonts w:hint="eastAsia" w:ascii="微软雅黑 Light" w:hAnsi="微软雅黑 Light" w:eastAsia="微软雅黑 Light" w:cs="微软雅黑 Light"/>
                <w:b/>
                <w:bCs/>
                <w:color w:val="000000"/>
                <w:sz w:val="21"/>
                <w:szCs w:val="21"/>
                <w:lang w:val="en-US" w:eastAsia="zh-CN"/>
              </w:rPr>
              <w:t xml:space="preserve">户  名：西安天仁矿业信息科技有限公司 </w:t>
            </w:r>
          </w:p>
          <w:p>
            <w:pPr>
              <w:keepNext w:val="0"/>
              <w:keepLines w:val="0"/>
              <w:pageBreakBefore w:val="0"/>
              <w:widowControl w:val="0"/>
              <w:kinsoku/>
              <w:wordWrap/>
              <w:overflowPunct/>
              <w:topLinePunct w:val="0"/>
              <w:autoSpaceDE/>
              <w:autoSpaceDN/>
              <w:bidi w:val="0"/>
              <w:adjustRightInd w:val="0"/>
              <w:snapToGrid w:val="0"/>
              <w:spacing w:line="340" w:lineRule="exact"/>
              <w:jc w:val="left"/>
              <w:textAlignment w:val="auto"/>
              <w:rPr>
                <w:rFonts w:hint="eastAsia" w:ascii="微软雅黑 Light" w:hAnsi="微软雅黑 Light" w:eastAsia="微软雅黑 Light" w:cs="微软雅黑 Light"/>
                <w:b/>
                <w:bCs/>
                <w:color w:val="000000"/>
                <w:sz w:val="21"/>
                <w:szCs w:val="21"/>
                <w:lang w:val="en-US" w:eastAsia="zh-CN"/>
              </w:rPr>
            </w:pPr>
            <w:r>
              <w:rPr>
                <w:rFonts w:hint="eastAsia" w:ascii="微软雅黑 Light" w:hAnsi="微软雅黑 Light" w:eastAsia="微软雅黑 Light" w:cs="微软雅黑 Light"/>
                <w:b/>
                <w:bCs/>
                <w:color w:val="000000"/>
                <w:sz w:val="21"/>
                <w:szCs w:val="21"/>
                <w:lang w:val="en-US" w:eastAsia="zh-CN"/>
              </w:rPr>
              <w:t>开户行：中国民生银行股份有限公司</w:t>
            </w:r>
          </w:p>
          <w:p>
            <w:pPr>
              <w:keepNext w:val="0"/>
              <w:keepLines w:val="0"/>
              <w:pageBreakBefore w:val="0"/>
              <w:widowControl w:val="0"/>
              <w:kinsoku/>
              <w:wordWrap/>
              <w:overflowPunct/>
              <w:topLinePunct w:val="0"/>
              <w:autoSpaceDE/>
              <w:autoSpaceDN/>
              <w:bidi w:val="0"/>
              <w:adjustRightInd w:val="0"/>
              <w:snapToGrid w:val="0"/>
              <w:spacing w:line="340" w:lineRule="exact"/>
              <w:ind w:firstLine="843" w:firstLineChars="400"/>
              <w:jc w:val="left"/>
              <w:textAlignment w:val="auto"/>
              <w:rPr>
                <w:rFonts w:hint="eastAsia" w:ascii="微软雅黑 Light" w:hAnsi="微软雅黑 Light" w:eastAsia="微软雅黑 Light" w:cs="微软雅黑 Light"/>
                <w:b/>
                <w:bCs/>
                <w:color w:val="000000"/>
                <w:sz w:val="21"/>
                <w:szCs w:val="21"/>
                <w:lang w:val="en-US" w:eastAsia="zh-CN"/>
              </w:rPr>
            </w:pPr>
            <w:r>
              <w:rPr>
                <w:rFonts w:hint="eastAsia" w:ascii="微软雅黑 Light" w:hAnsi="微软雅黑 Light" w:eastAsia="微软雅黑 Light" w:cs="微软雅黑 Light"/>
                <w:b/>
                <w:bCs/>
                <w:color w:val="000000"/>
                <w:sz w:val="21"/>
                <w:szCs w:val="21"/>
                <w:lang w:val="en-US" w:eastAsia="zh-CN"/>
              </w:rPr>
              <w:t xml:space="preserve">西安锦业路支行      </w:t>
            </w:r>
          </w:p>
          <w:p>
            <w:pPr>
              <w:keepNext w:val="0"/>
              <w:keepLines w:val="0"/>
              <w:pageBreakBefore w:val="0"/>
              <w:widowControl w:val="0"/>
              <w:kinsoku/>
              <w:wordWrap/>
              <w:overflowPunct/>
              <w:topLinePunct w:val="0"/>
              <w:autoSpaceDE/>
              <w:autoSpaceDN/>
              <w:bidi w:val="0"/>
              <w:adjustRightInd w:val="0"/>
              <w:snapToGrid w:val="0"/>
              <w:spacing w:line="340" w:lineRule="exact"/>
              <w:jc w:val="left"/>
              <w:textAlignment w:val="auto"/>
              <w:rPr>
                <w:rFonts w:hint="eastAsia" w:ascii="微软雅黑 Light" w:hAnsi="微软雅黑 Light" w:eastAsia="微软雅黑 Light" w:cs="微软雅黑 Light"/>
                <w:color w:val="000000"/>
                <w:sz w:val="21"/>
                <w:szCs w:val="21"/>
              </w:rPr>
            </w:pPr>
            <w:r>
              <w:rPr>
                <w:rFonts w:hint="eastAsia" w:ascii="微软雅黑 Light" w:hAnsi="微软雅黑 Light" w:eastAsia="微软雅黑 Light" w:cs="微软雅黑 Light"/>
                <w:b/>
                <w:bCs/>
                <w:color w:val="000000"/>
                <w:sz w:val="21"/>
                <w:szCs w:val="21"/>
                <w:lang w:val="en-US" w:eastAsia="zh-CN"/>
              </w:rPr>
              <w:t>账  号：693754882（汇款请注明会议费）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6" w:hRule="atLeast"/>
          <w:jc w:val="center"/>
        </w:trPr>
        <w:tc>
          <w:tcPr>
            <w:tcW w:w="166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微软雅黑 Light" w:hAnsi="微软雅黑 Light" w:eastAsia="微软雅黑 Light" w:cs="微软雅黑 Light"/>
                <w:sz w:val="21"/>
                <w:szCs w:val="21"/>
              </w:rPr>
            </w:pPr>
            <w:r>
              <w:rPr>
                <w:rFonts w:hint="eastAsia" w:ascii="微软雅黑 Light" w:hAnsi="微软雅黑 Light" w:eastAsia="微软雅黑 Light" w:cs="微软雅黑 Light"/>
                <w:sz w:val="21"/>
                <w:szCs w:val="21"/>
                <w:lang w:val="en-US" w:eastAsia="zh-CN"/>
              </w:rPr>
              <w:t>参会</w:t>
            </w:r>
            <w:r>
              <w:rPr>
                <w:rFonts w:hint="eastAsia" w:ascii="微软雅黑 Light" w:hAnsi="微软雅黑 Light" w:eastAsia="微软雅黑 Light" w:cs="微软雅黑 Light"/>
                <w:sz w:val="21"/>
                <w:szCs w:val="21"/>
              </w:rPr>
              <w:t>单位</w:t>
            </w:r>
          </w:p>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微软雅黑 Light" w:hAnsi="微软雅黑 Light" w:eastAsia="微软雅黑 Light" w:cs="微软雅黑 Light"/>
                <w:color w:val="000000"/>
                <w:sz w:val="21"/>
                <w:szCs w:val="21"/>
                <w:lang w:eastAsia="zh-CN"/>
              </w:rPr>
            </w:pPr>
            <w:r>
              <w:rPr>
                <w:rFonts w:hint="eastAsia" w:ascii="微软雅黑 Light" w:hAnsi="微软雅黑 Light" w:eastAsia="微软雅黑 Light" w:cs="微软雅黑 Light"/>
                <w:sz w:val="21"/>
                <w:szCs w:val="21"/>
              </w:rPr>
              <w:t>盖章</w:t>
            </w:r>
          </w:p>
        </w:tc>
        <w:tc>
          <w:tcPr>
            <w:tcW w:w="29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left"/>
              <w:textAlignment w:val="auto"/>
              <w:rPr>
                <w:rFonts w:hint="eastAsia" w:ascii="微软雅黑 Light" w:hAnsi="微软雅黑 Light" w:eastAsia="微软雅黑 Light" w:cs="微软雅黑 Light"/>
                <w:color w:val="000000"/>
                <w:sz w:val="21"/>
                <w:szCs w:val="21"/>
              </w:rPr>
            </w:pPr>
            <w:r>
              <w:rPr>
                <w:rFonts w:hint="eastAsia" w:ascii="微软雅黑 Light" w:hAnsi="微软雅黑 Light" w:eastAsia="微软雅黑 Light" w:cs="微软雅黑 Light"/>
                <w:color w:val="000000"/>
                <w:sz w:val="21"/>
                <w:szCs w:val="21"/>
              </w:rPr>
              <w:t>代表签字:</w:t>
            </w:r>
          </w:p>
          <w:p>
            <w:pPr>
              <w:keepNext w:val="0"/>
              <w:keepLines w:val="0"/>
              <w:pageBreakBefore w:val="0"/>
              <w:widowControl w:val="0"/>
              <w:kinsoku/>
              <w:wordWrap/>
              <w:overflowPunct/>
              <w:topLinePunct w:val="0"/>
              <w:autoSpaceDE/>
              <w:autoSpaceDN/>
              <w:bidi w:val="0"/>
              <w:adjustRightInd w:val="0"/>
              <w:snapToGrid w:val="0"/>
              <w:spacing w:line="340" w:lineRule="exact"/>
              <w:jc w:val="left"/>
              <w:textAlignment w:val="auto"/>
              <w:rPr>
                <w:rFonts w:hint="eastAsia" w:ascii="微软雅黑 Light" w:hAnsi="微软雅黑 Light" w:eastAsia="微软雅黑 Light" w:cs="微软雅黑 Light"/>
                <w:color w:val="000000"/>
                <w:sz w:val="21"/>
                <w:szCs w:val="21"/>
              </w:rPr>
            </w:pPr>
          </w:p>
          <w:p>
            <w:pPr>
              <w:keepNext w:val="0"/>
              <w:keepLines w:val="0"/>
              <w:pageBreakBefore w:val="0"/>
              <w:widowControl w:val="0"/>
              <w:kinsoku/>
              <w:wordWrap/>
              <w:overflowPunct/>
              <w:topLinePunct w:val="0"/>
              <w:autoSpaceDE/>
              <w:autoSpaceDN/>
              <w:bidi w:val="0"/>
              <w:adjustRightInd w:val="0"/>
              <w:snapToGrid w:val="0"/>
              <w:spacing w:line="340" w:lineRule="exact"/>
              <w:ind w:firstLine="210" w:firstLineChars="100"/>
              <w:jc w:val="left"/>
              <w:textAlignment w:val="auto"/>
              <w:rPr>
                <w:rFonts w:hint="eastAsia" w:ascii="微软雅黑 Light" w:hAnsi="微软雅黑 Light" w:eastAsia="微软雅黑 Light" w:cs="微软雅黑 Light"/>
                <w:color w:val="000000"/>
                <w:sz w:val="21"/>
                <w:szCs w:val="21"/>
              </w:rPr>
            </w:pPr>
            <w:r>
              <w:rPr>
                <w:rFonts w:hint="eastAsia" w:ascii="微软雅黑 Light" w:hAnsi="微软雅黑 Light" w:eastAsia="微软雅黑 Light" w:cs="微软雅黑 Light"/>
                <w:color w:val="000000"/>
                <w:sz w:val="21"/>
                <w:szCs w:val="21"/>
                <w:lang w:val="en-US" w:eastAsia="zh-CN"/>
              </w:rPr>
              <w:t xml:space="preserve">             </w:t>
            </w:r>
            <w:r>
              <w:rPr>
                <w:rFonts w:hint="eastAsia" w:ascii="微软雅黑 Light" w:hAnsi="微软雅黑 Light" w:eastAsia="微软雅黑 Light" w:cs="微软雅黑 Light"/>
                <w:color w:val="000000"/>
                <w:sz w:val="21"/>
                <w:szCs w:val="21"/>
              </w:rPr>
              <w:t>年  月  日</w:t>
            </w:r>
          </w:p>
        </w:tc>
        <w:tc>
          <w:tcPr>
            <w:tcW w:w="111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微软雅黑 Light" w:hAnsi="微软雅黑 Light" w:eastAsia="微软雅黑 Light" w:cs="微软雅黑 Light"/>
                <w:color w:val="000000"/>
                <w:sz w:val="21"/>
                <w:szCs w:val="21"/>
                <w:lang w:val="en-US" w:eastAsia="zh-CN"/>
              </w:rPr>
            </w:pPr>
            <w:r>
              <w:rPr>
                <w:rFonts w:hint="eastAsia" w:ascii="微软雅黑 Light" w:hAnsi="微软雅黑 Light" w:eastAsia="微软雅黑 Light" w:cs="微软雅黑 Light"/>
                <w:color w:val="000000"/>
                <w:sz w:val="21"/>
                <w:szCs w:val="21"/>
                <w:lang w:val="en-US" w:eastAsia="zh-CN"/>
              </w:rPr>
              <w:t>组委会</w:t>
            </w:r>
          </w:p>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微软雅黑 Light" w:hAnsi="微软雅黑 Light" w:eastAsia="微软雅黑 Light" w:cs="微软雅黑 Light"/>
                <w:color w:val="000000"/>
                <w:sz w:val="21"/>
                <w:szCs w:val="21"/>
                <w:lang w:val="en-US" w:eastAsia="zh-CN"/>
              </w:rPr>
            </w:pPr>
            <w:r>
              <w:rPr>
                <w:rFonts w:hint="eastAsia" w:ascii="微软雅黑 Light" w:hAnsi="微软雅黑 Light" w:eastAsia="微软雅黑 Light" w:cs="微软雅黑 Light"/>
                <w:color w:val="000000"/>
                <w:sz w:val="21"/>
                <w:szCs w:val="21"/>
                <w:lang w:val="en-US" w:eastAsia="zh-CN"/>
              </w:rPr>
              <w:t>盖章</w:t>
            </w:r>
          </w:p>
        </w:tc>
        <w:tc>
          <w:tcPr>
            <w:tcW w:w="4186"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left"/>
              <w:textAlignment w:val="auto"/>
              <w:rPr>
                <w:rFonts w:hint="eastAsia" w:ascii="微软雅黑 Light" w:hAnsi="微软雅黑 Light" w:eastAsia="微软雅黑 Light" w:cs="微软雅黑 Light"/>
                <w:color w:val="000000"/>
                <w:sz w:val="21"/>
                <w:szCs w:val="21"/>
              </w:rPr>
            </w:pPr>
            <w:r>
              <w:rPr>
                <w:rFonts w:hint="eastAsia" w:ascii="微软雅黑 Light" w:hAnsi="微软雅黑 Light" w:eastAsia="微软雅黑 Light" w:cs="微软雅黑 Light"/>
                <w:color w:val="000000"/>
                <w:sz w:val="21"/>
                <w:szCs w:val="21"/>
              </w:rPr>
              <w:t>代表签字:</w:t>
            </w:r>
          </w:p>
          <w:p>
            <w:pPr>
              <w:keepNext w:val="0"/>
              <w:keepLines w:val="0"/>
              <w:pageBreakBefore w:val="0"/>
              <w:widowControl w:val="0"/>
              <w:kinsoku/>
              <w:wordWrap/>
              <w:overflowPunct/>
              <w:topLinePunct w:val="0"/>
              <w:autoSpaceDE/>
              <w:autoSpaceDN/>
              <w:bidi w:val="0"/>
              <w:adjustRightInd w:val="0"/>
              <w:snapToGrid w:val="0"/>
              <w:spacing w:line="340" w:lineRule="exact"/>
              <w:ind w:firstLine="210" w:firstLineChars="100"/>
              <w:jc w:val="left"/>
              <w:textAlignment w:val="auto"/>
              <w:rPr>
                <w:rFonts w:hint="eastAsia" w:ascii="微软雅黑 Light" w:hAnsi="微软雅黑 Light" w:eastAsia="微软雅黑 Light" w:cs="微软雅黑 Light"/>
                <w:color w:val="000000"/>
                <w:sz w:val="21"/>
                <w:szCs w:val="21"/>
              </w:rPr>
            </w:pPr>
          </w:p>
          <w:p>
            <w:pPr>
              <w:keepNext w:val="0"/>
              <w:keepLines w:val="0"/>
              <w:pageBreakBefore w:val="0"/>
              <w:widowControl w:val="0"/>
              <w:kinsoku/>
              <w:wordWrap/>
              <w:overflowPunct/>
              <w:topLinePunct w:val="0"/>
              <w:autoSpaceDE/>
              <w:autoSpaceDN/>
              <w:bidi w:val="0"/>
              <w:adjustRightInd w:val="0"/>
              <w:snapToGrid w:val="0"/>
              <w:spacing w:line="340" w:lineRule="exact"/>
              <w:ind w:firstLine="210" w:firstLineChars="100"/>
              <w:jc w:val="left"/>
              <w:textAlignment w:val="auto"/>
              <w:rPr>
                <w:rFonts w:hint="eastAsia" w:ascii="微软雅黑 Light" w:hAnsi="微软雅黑 Light" w:eastAsia="微软雅黑 Light" w:cs="微软雅黑 Light"/>
                <w:color w:val="000000"/>
                <w:sz w:val="21"/>
                <w:szCs w:val="21"/>
              </w:rPr>
            </w:pPr>
            <w:r>
              <w:rPr>
                <w:rFonts w:hint="eastAsia" w:ascii="微软雅黑 Light" w:hAnsi="微软雅黑 Light" w:eastAsia="微软雅黑 Light" w:cs="微软雅黑 Light"/>
                <w:color w:val="000000"/>
                <w:sz w:val="21"/>
                <w:szCs w:val="21"/>
                <w:lang w:val="en-US" w:eastAsia="zh-CN"/>
              </w:rPr>
              <w:t xml:space="preserve">                     </w:t>
            </w:r>
            <w:r>
              <w:rPr>
                <w:rFonts w:hint="eastAsia" w:ascii="微软雅黑 Light" w:hAnsi="微软雅黑 Light" w:eastAsia="微软雅黑 Light" w:cs="微软雅黑 Light"/>
                <w:color w:val="000000"/>
                <w:sz w:val="21"/>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7" w:hRule="atLeast"/>
          <w:jc w:val="center"/>
        </w:trPr>
        <w:tc>
          <w:tcPr>
            <w:tcW w:w="68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微软雅黑 Light" w:hAnsi="微软雅黑 Light" w:eastAsia="微软雅黑 Light" w:cs="微软雅黑 Light"/>
                <w:sz w:val="21"/>
                <w:szCs w:val="21"/>
                <w:lang w:val="en-US" w:eastAsia="zh-CN"/>
              </w:rPr>
            </w:pPr>
            <w:r>
              <w:rPr>
                <w:rFonts w:hint="eastAsia" w:ascii="微软雅黑 Light" w:hAnsi="微软雅黑 Light" w:eastAsia="微软雅黑 Light" w:cs="微软雅黑 Light"/>
                <w:b/>
                <w:bCs/>
                <w:sz w:val="21"/>
                <w:szCs w:val="21"/>
                <w:lang w:val="en-US" w:eastAsia="zh-CN"/>
              </w:rPr>
              <w:t>备注</w:t>
            </w:r>
          </w:p>
        </w:tc>
        <w:tc>
          <w:tcPr>
            <w:tcW w:w="9270" w:type="dxa"/>
            <w:gridSpan w:val="5"/>
            <w:noWrap w:val="0"/>
            <w:vAlign w:val="center"/>
          </w:tcPr>
          <w:p>
            <w:pPr>
              <w:keepNext w:val="0"/>
              <w:keepLines w:val="0"/>
              <w:pageBreakBefore w:val="0"/>
              <w:widowControl w:val="0"/>
              <w:numPr>
                <w:ilvl w:val="0"/>
                <w:numId w:val="0"/>
              </w:numPr>
              <w:kinsoku/>
              <w:wordWrap/>
              <w:overflowPunct/>
              <w:topLinePunct w:val="0"/>
              <w:autoSpaceDE/>
              <w:autoSpaceDN/>
              <w:bidi w:val="0"/>
              <w:spacing w:line="300" w:lineRule="exact"/>
              <w:ind w:left="210" w:leftChars="0" w:hanging="210" w:hangingChars="100"/>
              <w:jc w:val="left"/>
              <w:textAlignment w:val="auto"/>
              <w:outlineLvl w:val="9"/>
              <w:rPr>
                <w:rFonts w:hint="eastAsia" w:ascii="微软雅黑 Light" w:hAnsi="微软雅黑 Light" w:eastAsia="微软雅黑 Light" w:cs="微软雅黑 Light"/>
                <w:color w:val="auto"/>
                <w:sz w:val="21"/>
                <w:szCs w:val="21"/>
                <w:lang w:val="en-US" w:eastAsia="zh-CN"/>
              </w:rPr>
            </w:pPr>
            <w:r>
              <w:rPr>
                <w:rFonts w:hint="eastAsia" w:ascii="微软雅黑 Light" w:hAnsi="微软雅黑 Light" w:eastAsia="微软雅黑 Light" w:cs="微软雅黑 Light"/>
                <w:color w:val="auto"/>
                <w:sz w:val="21"/>
                <w:szCs w:val="21"/>
                <w:lang w:val="en-US" w:eastAsia="zh-CN"/>
              </w:rPr>
              <w:t>1、本表可复制、复印。参会单位详细填写加盖公章后将扫描件（或照片）发至组委会，主办单位审核签章确认后即日起生效；</w:t>
            </w:r>
          </w:p>
          <w:p>
            <w:pPr>
              <w:keepNext w:val="0"/>
              <w:keepLines w:val="0"/>
              <w:pageBreakBefore w:val="0"/>
              <w:widowControl w:val="0"/>
              <w:numPr>
                <w:ilvl w:val="0"/>
                <w:numId w:val="0"/>
              </w:numPr>
              <w:kinsoku/>
              <w:wordWrap/>
              <w:overflowPunct/>
              <w:topLinePunct w:val="0"/>
              <w:autoSpaceDE/>
              <w:autoSpaceDN/>
              <w:bidi w:val="0"/>
              <w:spacing w:line="300" w:lineRule="exact"/>
              <w:ind w:left="0" w:leftChars="0"/>
              <w:jc w:val="left"/>
              <w:textAlignment w:val="auto"/>
              <w:outlineLvl w:val="9"/>
              <w:rPr>
                <w:rFonts w:hint="eastAsia" w:ascii="微软雅黑 Light" w:hAnsi="微软雅黑 Light" w:eastAsia="微软雅黑 Light" w:cs="微软雅黑 Light"/>
                <w:color w:val="auto"/>
                <w:sz w:val="21"/>
                <w:szCs w:val="21"/>
                <w:lang w:val="en-US" w:eastAsia="zh-CN"/>
              </w:rPr>
            </w:pPr>
            <w:r>
              <w:rPr>
                <w:rFonts w:hint="eastAsia" w:ascii="微软雅黑 Light" w:hAnsi="微软雅黑 Light" w:eastAsia="微软雅黑 Light" w:cs="微软雅黑 Light"/>
                <w:color w:val="auto"/>
                <w:sz w:val="21"/>
                <w:szCs w:val="21"/>
                <w:lang w:val="en-US" w:eastAsia="zh-CN"/>
              </w:rPr>
              <w:t>2、参会单位须在五日内将费用汇入会议指定账户，将汇款底单扫描件或电子凭证发至组委会；</w:t>
            </w:r>
          </w:p>
          <w:p>
            <w:pPr>
              <w:keepNext w:val="0"/>
              <w:keepLines w:val="0"/>
              <w:pageBreakBefore w:val="0"/>
              <w:widowControl w:val="0"/>
              <w:numPr>
                <w:ilvl w:val="0"/>
                <w:numId w:val="0"/>
              </w:numPr>
              <w:kinsoku/>
              <w:wordWrap/>
              <w:overflowPunct/>
              <w:topLinePunct w:val="0"/>
              <w:autoSpaceDE/>
              <w:autoSpaceDN/>
              <w:bidi w:val="0"/>
              <w:spacing w:line="300" w:lineRule="exact"/>
              <w:ind w:left="0" w:leftChars="0"/>
              <w:jc w:val="left"/>
              <w:textAlignment w:val="auto"/>
              <w:outlineLvl w:val="9"/>
              <w:rPr>
                <w:rFonts w:hint="eastAsia" w:ascii="微软雅黑 Light" w:hAnsi="微软雅黑 Light" w:eastAsia="微软雅黑 Light" w:cs="微软雅黑 Light"/>
                <w:color w:val="auto"/>
                <w:sz w:val="21"/>
                <w:szCs w:val="21"/>
                <w:lang w:val="en-US" w:eastAsia="zh-CN"/>
              </w:rPr>
            </w:pPr>
            <w:r>
              <w:rPr>
                <w:rFonts w:hint="eastAsia" w:ascii="微软雅黑 Light" w:hAnsi="微软雅黑 Light" w:eastAsia="微软雅黑 Light" w:cs="微软雅黑 Light"/>
                <w:color w:val="auto"/>
                <w:sz w:val="21"/>
                <w:szCs w:val="21"/>
                <w:lang w:val="en-US" w:eastAsia="zh-CN"/>
              </w:rPr>
              <w:t>3、参会须知将在开会前20天通知各参会单位，包括运输物流、酒店预定、火车/飞机票预定等事项；</w:t>
            </w:r>
          </w:p>
          <w:p>
            <w:pPr>
              <w:keepNext w:val="0"/>
              <w:keepLines w:val="0"/>
              <w:pageBreakBefore w:val="0"/>
              <w:widowControl w:val="0"/>
              <w:numPr>
                <w:ilvl w:val="0"/>
                <w:numId w:val="0"/>
              </w:numPr>
              <w:kinsoku/>
              <w:wordWrap/>
              <w:overflowPunct/>
              <w:topLinePunct w:val="0"/>
              <w:autoSpaceDE/>
              <w:autoSpaceDN/>
              <w:bidi w:val="0"/>
              <w:spacing w:line="300" w:lineRule="exact"/>
              <w:ind w:left="0" w:leftChars="0"/>
              <w:jc w:val="left"/>
              <w:textAlignment w:val="auto"/>
              <w:outlineLvl w:val="9"/>
              <w:rPr>
                <w:rFonts w:hint="eastAsia" w:ascii="微软雅黑 Light" w:hAnsi="微软雅黑 Light" w:eastAsia="微软雅黑 Light" w:cs="微软雅黑 Light"/>
                <w:color w:val="auto"/>
                <w:sz w:val="21"/>
                <w:szCs w:val="21"/>
                <w:lang w:val="en-US" w:eastAsia="zh-CN"/>
              </w:rPr>
            </w:pPr>
            <w:r>
              <w:rPr>
                <w:rFonts w:hint="eastAsia" w:ascii="微软雅黑 Light" w:hAnsi="微软雅黑 Light" w:eastAsia="微软雅黑 Light" w:cs="微软雅黑 Light"/>
                <w:color w:val="auto"/>
                <w:sz w:val="21"/>
                <w:szCs w:val="21"/>
                <w:lang w:val="en-US" w:eastAsia="zh-CN"/>
              </w:rPr>
              <w:t>4、参会单位必须是合法经营的单位，参会须提供营业执照、企业代码证、税务登记证复印件等；</w:t>
            </w:r>
          </w:p>
          <w:p>
            <w:pPr>
              <w:keepNext w:val="0"/>
              <w:keepLines w:val="0"/>
              <w:pageBreakBefore w:val="0"/>
              <w:widowControl w:val="0"/>
              <w:numPr>
                <w:ilvl w:val="0"/>
                <w:numId w:val="0"/>
              </w:numPr>
              <w:kinsoku/>
              <w:wordWrap/>
              <w:overflowPunct/>
              <w:topLinePunct w:val="0"/>
              <w:autoSpaceDE/>
              <w:autoSpaceDN/>
              <w:bidi w:val="0"/>
              <w:spacing w:line="300" w:lineRule="exact"/>
              <w:ind w:left="0" w:leftChars="0"/>
              <w:jc w:val="left"/>
              <w:textAlignment w:val="auto"/>
              <w:outlineLvl w:val="9"/>
              <w:rPr>
                <w:rFonts w:hint="eastAsia" w:ascii="微软雅黑 Light" w:hAnsi="微软雅黑 Light" w:eastAsia="微软雅黑 Light" w:cs="微软雅黑 Light"/>
                <w:color w:val="auto"/>
                <w:sz w:val="21"/>
                <w:szCs w:val="21"/>
                <w:lang w:val="en-US" w:eastAsia="zh-CN"/>
              </w:rPr>
            </w:pPr>
            <w:r>
              <w:rPr>
                <w:rFonts w:hint="eastAsia" w:ascii="微软雅黑 Light" w:hAnsi="微软雅黑 Light" w:eastAsia="微软雅黑 Light" w:cs="微软雅黑 Light"/>
                <w:color w:val="auto"/>
                <w:sz w:val="21"/>
                <w:szCs w:val="21"/>
                <w:lang w:val="en-US" w:eastAsia="zh-CN"/>
              </w:rPr>
              <w:t>5、集体参会的代表，请注明联络员姓名及联系方式；</w:t>
            </w:r>
          </w:p>
          <w:p>
            <w:pPr>
              <w:keepNext w:val="0"/>
              <w:keepLines w:val="0"/>
              <w:pageBreakBefore w:val="0"/>
              <w:widowControl w:val="0"/>
              <w:numPr>
                <w:ilvl w:val="0"/>
                <w:numId w:val="0"/>
              </w:numPr>
              <w:kinsoku/>
              <w:wordWrap/>
              <w:overflowPunct/>
              <w:topLinePunct w:val="0"/>
              <w:autoSpaceDE/>
              <w:autoSpaceDN/>
              <w:bidi w:val="0"/>
              <w:spacing w:line="300" w:lineRule="exact"/>
              <w:ind w:left="0" w:leftChars="0"/>
              <w:jc w:val="left"/>
              <w:textAlignment w:val="auto"/>
              <w:outlineLvl w:val="9"/>
              <w:rPr>
                <w:rFonts w:hint="eastAsia" w:ascii="微软雅黑 Light" w:hAnsi="微软雅黑 Light" w:eastAsia="微软雅黑 Light" w:cs="微软雅黑 Light"/>
                <w:color w:val="auto"/>
                <w:sz w:val="21"/>
                <w:szCs w:val="21"/>
                <w:lang w:val="en-US" w:eastAsia="zh-CN"/>
              </w:rPr>
            </w:pPr>
            <w:r>
              <w:rPr>
                <w:rFonts w:hint="eastAsia" w:ascii="微软雅黑 Light" w:hAnsi="微软雅黑 Light" w:eastAsia="微软雅黑 Light" w:cs="微软雅黑 Light"/>
                <w:color w:val="auto"/>
                <w:sz w:val="21"/>
                <w:szCs w:val="21"/>
                <w:lang w:val="en-US" w:eastAsia="zh-CN"/>
              </w:rPr>
              <w:t>6、会议演讲报告，须于7月20日前发送组委会进行审核；</w:t>
            </w:r>
          </w:p>
          <w:p>
            <w:pPr>
              <w:keepNext w:val="0"/>
              <w:keepLines w:val="0"/>
              <w:pageBreakBefore w:val="0"/>
              <w:widowControl w:val="0"/>
              <w:numPr>
                <w:ilvl w:val="0"/>
                <w:numId w:val="0"/>
              </w:numPr>
              <w:kinsoku/>
              <w:wordWrap/>
              <w:overflowPunct/>
              <w:topLinePunct w:val="0"/>
              <w:autoSpaceDE/>
              <w:autoSpaceDN/>
              <w:bidi w:val="0"/>
              <w:spacing w:line="300" w:lineRule="exact"/>
              <w:ind w:left="0" w:leftChars="0"/>
              <w:jc w:val="left"/>
              <w:textAlignment w:val="auto"/>
              <w:outlineLvl w:val="9"/>
              <w:rPr>
                <w:rFonts w:hint="eastAsia" w:ascii="微软雅黑 Light" w:hAnsi="微软雅黑 Light" w:eastAsia="微软雅黑 Light" w:cs="微软雅黑 Light"/>
                <w:color w:val="auto"/>
                <w:sz w:val="21"/>
                <w:szCs w:val="21"/>
                <w:lang w:val="en-US" w:eastAsia="zh-CN"/>
              </w:rPr>
            </w:pPr>
            <w:r>
              <w:rPr>
                <w:rFonts w:hint="eastAsia" w:ascii="微软雅黑 Light" w:hAnsi="微软雅黑 Light" w:eastAsia="微软雅黑 Light" w:cs="微软雅黑 Light"/>
                <w:color w:val="auto"/>
                <w:sz w:val="21"/>
                <w:szCs w:val="21"/>
                <w:lang w:val="en-US" w:eastAsia="zh-CN"/>
              </w:rPr>
              <w:t>7、对本次论坛组织、选题、交流等建议可另附页说明；</w:t>
            </w:r>
          </w:p>
          <w:p>
            <w:pPr>
              <w:keepNext w:val="0"/>
              <w:keepLines w:val="0"/>
              <w:pageBreakBefore w:val="0"/>
              <w:widowControl w:val="0"/>
              <w:numPr>
                <w:ilvl w:val="0"/>
                <w:numId w:val="0"/>
              </w:numPr>
              <w:kinsoku/>
              <w:wordWrap/>
              <w:overflowPunct/>
              <w:topLinePunct w:val="0"/>
              <w:autoSpaceDE/>
              <w:autoSpaceDN/>
              <w:bidi w:val="0"/>
              <w:spacing w:line="300" w:lineRule="exact"/>
              <w:ind w:left="0" w:leftChars="0"/>
              <w:jc w:val="left"/>
              <w:textAlignment w:val="auto"/>
              <w:outlineLvl w:val="9"/>
              <w:rPr>
                <w:rFonts w:hint="eastAsia" w:ascii="微软雅黑 Light" w:hAnsi="微软雅黑 Light" w:eastAsia="微软雅黑 Light" w:cs="微软雅黑 Light"/>
                <w:color w:val="auto"/>
                <w:sz w:val="21"/>
                <w:szCs w:val="21"/>
                <w:lang w:val="en-US" w:eastAsia="zh-CN"/>
              </w:rPr>
            </w:pPr>
            <w:r>
              <w:rPr>
                <w:rFonts w:hint="eastAsia" w:ascii="微软雅黑 Light" w:hAnsi="微软雅黑 Light" w:eastAsia="微软雅黑 Light" w:cs="微软雅黑 Light"/>
                <w:color w:val="auto"/>
                <w:sz w:val="21"/>
                <w:szCs w:val="21"/>
                <w:lang w:val="en-US" w:eastAsia="zh-CN"/>
              </w:rPr>
              <w:t>8、参会人员的住宿可统一安排，费用自理。</w:t>
            </w:r>
          </w:p>
        </w:tc>
      </w:tr>
    </w:tbl>
    <w:p>
      <w:pPr>
        <w:pStyle w:val="2"/>
        <w:keepNext/>
        <w:keepLines/>
        <w:pageBreakBefore w:val="0"/>
        <w:widowControl w:val="0"/>
        <w:kinsoku/>
        <w:wordWrap/>
        <w:overflowPunct/>
        <w:topLinePunct w:val="0"/>
        <w:autoSpaceDE/>
        <w:autoSpaceDN/>
        <w:bidi w:val="0"/>
        <w:adjustRightInd/>
        <w:snapToGrid/>
        <w:spacing w:before="0" w:after="20"/>
        <w:ind w:firstLine="720"/>
        <w:jc w:val="center"/>
        <w:textAlignment w:val="auto"/>
        <w:rPr>
          <w:rFonts w:hint="eastAsia" w:ascii="仿宋" w:hAnsi="仿宋" w:eastAsia="仿宋" w:cs="仿宋"/>
          <w:b/>
          <w:bCs w:val="0"/>
          <w:i/>
          <w:iCs/>
          <w:w w:val="90"/>
          <w:sz w:val="24"/>
          <w:u w:val="single"/>
          <w:lang w:val="en-US" w:eastAsia="zh-CN"/>
        </w:rPr>
      </w:pPr>
      <w:r>
        <w:rPr>
          <w:rFonts w:hint="eastAsia" w:ascii="方正魏碑简体" w:hAnsi="方正魏碑简体" w:eastAsia="方正魏碑简体" w:cs="方正魏碑简体"/>
          <w:b/>
          <w:bCs w:val="0"/>
          <w:w w:val="100"/>
          <w:sz w:val="36"/>
          <w:szCs w:val="36"/>
          <w:lang w:val="en-US" w:eastAsia="zh-CN"/>
        </w:rPr>
        <w:t xml:space="preserve">   参会回执表（代合同）</w:t>
      </w:r>
      <w:r>
        <w:rPr>
          <w:rFonts w:hint="eastAsia" w:ascii="仿宋" w:hAnsi="仿宋" w:eastAsia="仿宋" w:cs="仿宋"/>
          <w:b/>
          <w:bCs w:val="0"/>
          <w:w w:val="90"/>
          <w:sz w:val="24"/>
          <w:lang w:val="en-US" w:eastAsia="zh-CN"/>
        </w:rPr>
        <w:t xml:space="preserve"> </w:t>
      </w:r>
      <w:r>
        <w:rPr>
          <w:rFonts w:hint="default" w:ascii="仿宋" w:hAnsi="仿宋" w:eastAsia="仿宋" w:cs="仿宋"/>
          <w:b/>
          <w:bCs w:val="0"/>
          <w:w w:val="90"/>
          <w:sz w:val="24"/>
          <w:lang w:val="en-US" w:eastAsia="zh-CN"/>
        </w:rPr>
        <w:t xml:space="preserve">  </w:t>
      </w:r>
      <w:r>
        <w:rPr>
          <w:rFonts w:hint="eastAsia" w:ascii="仿宋" w:hAnsi="仿宋" w:eastAsia="仿宋" w:cs="仿宋"/>
          <w:b/>
          <w:bCs w:val="0"/>
          <w:w w:val="90"/>
          <w:sz w:val="24"/>
          <w:lang w:val="en-US" w:eastAsia="zh-CN"/>
        </w:rPr>
        <w:t xml:space="preserve">   </w:t>
      </w:r>
      <w:r>
        <w:rPr>
          <w:rFonts w:hint="eastAsia" w:ascii="仿宋" w:hAnsi="仿宋" w:eastAsia="仿宋" w:cs="仿宋"/>
          <w:b/>
          <w:bCs w:val="0"/>
          <w:w w:val="90"/>
          <w:sz w:val="24"/>
        </w:rPr>
        <w:t>合同编号：No.</w:t>
      </w:r>
      <w:r>
        <w:rPr>
          <w:rFonts w:hint="eastAsia" w:ascii="仿宋" w:hAnsi="仿宋" w:eastAsia="仿宋" w:cs="仿宋"/>
          <w:b/>
          <w:bCs w:val="0"/>
          <w:w w:val="90"/>
          <w:sz w:val="24"/>
          <w:lang w:val="en-US" w:eastAsia="zh-CN"/>
        </w:rPr>
        <w:t>TR201</w:t>
      </w:r>
      <w:r>
        <w:rPr>
          <w:rFonts w:hint="eastAsia" w:ascii="仿宋" w:hAnsi="仿宋" w:eastAsia="仿宋" w:cs="仿宋"/>
          <w:b/>
          <w:bCs w:val="0"/>
          <w:i/>
          <w:iCs/>
          <w:w w:val="90"/>
          <w:sz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exact"/>
        <w:ind w:firstLine="210" w:firstLineChars="100"/>
        <w:textAlignment w:val="auto"/>
        <w:rPr>
          <w:rFonts w:hint="eastAsia" w:ascii="微软雅黑" w:hAnsi="微软雅黑" w:eastAsia="微软雅黑" w:cs="微软雅黑"/>
          <w:color w:val="000000"/>
          <w:lang w:val="en-US" w:eastAsia="zh-CN"/>
        </w:rPr>
      </w:pPr>
      <w:r>
        <w:rPr>
          <w:rFonts w:hint="eastAsia" w:ascii="微软雅黑" w:hAnsi="微软雅黑" w:eastAsia="微软雅黑" w:cs="微软雅黑"/>
          <w:color w:val="000000"/>
        </w:rPr>
        <w:t>时间：20</w:t>
      </w:r>
      <w:r>
        <w:rPr>
          <w:rFonts w:hint="eastAsia" w:ascii="微软雅黑" w:hAnsi="微软雅黑" w:eastAsia="微软雅黑" w:cs="微软雅黑"/>
          <w:color w:val="000000"/>
          <w:lang w:val="en-US" w:eastAsia="zh-CN"/>
        </w:rPr>
        <w:t>20</w:t>
      </w:r>
      <w:r>
        <w:rPr>
          <w:rFonts w:hint="eastAsia" w:ascii="微软雅黑" w:hAnsi="微软雅黑" w:eastAsia="微软雅黑" w:cs="微软雅黑"/>
          <w:color w:val="000000"/>
        </w:rPr>
        <w:t>年</w:t>
      </w:r>
      <w:r>
        <w:rPr>
          <w:rFonts w:hint="eastAsia" w:ascii="微软雅黑" w:hAnsi="微软雅黑" w:eastAsia="微软雅黑" w:cs="微软雅黑"/>
          <w:color w:val="000000"/>
          <w:lang w:val="en-US" w:eastAsia="zh-CN"/>
        </w:rPr>
        <w:t>8</w:t>
      </w:r>
      <w:r>
        <w:rPr>
          <w:rFonts w:hint="eastAsia" w:ascii="微软雅黑" w:hAnsi="微软雅黑" w:eastAsia="微软雅黑" w:cs="微软雅黑"/>
          <w:color w:val="000000"/>
        </w:rPr>
        <w:t>月</w:t>
      </w:r>
      <w:r>
        <w:rPr>
          <w:rFonts w:hint="eastAsia" w:ascii="微软雅黑" w:hAnsi="微软雅黑" w:eastAsia="微软雅黑" w:cs="微软雅黑"/>
          <w:color w:val="000000"/>
          <w:lang w:val="en-US" w:eastAsia="zh-CN"/>
        </w:rPr>
        <w:t>5</w:t>
      </w:r>
      <w:r>
        <w:rPr>
          <w:rFonts w:hint="eastAsia" w:ascii="微软雅黑" w:hAnsi="微软雅黑" w:eastAsia="微软雅黑" w:cs="微软雅黑"/>
          <w:color w:val="000000"/>
        </w:rPr>
        <w:t>日-</w:t>
      </w:r>
      <w:r>
        <w:rPr>
          <w:rFonts w:hint="eastAsia" w:ascii="微软雅黑" w:hAnsi="微软雅黑" w:eastAsia="微软雅黑" w:cs="微软雅黑"/>
          <w:color w:val="000000"/>
          <w:lang w:val="en-US" w:eastAsia="zh-CN"/>
        </w:rPr>
        <w:t>7</w:t>
      </w:r>
      <w:r>
        <w:rPr>
          <w:rFonts w:hint="eastAsia" w:ascii="微软雅黑" w:hAnsi="微软雅黑" w:eastAsia="微软雅黑" w:cs="微软雅黑"/>
          <w:color w:val="000000"/>
        </w:rPr>
        <w:t>日  地点：</w:t>
      </w:r>
      <w:r>
        <w:rPr>
          <w:rFonts w:hint="eastAsia" w:ascii="微软雅黑" w:hAnsi="微软雅黑" w:eastAsia="微软雅黑" w:cs="微软雅黑"/>
          <w:color w:val="000000"/>
          <w:lang w:val="en-US" w:eastAsia="zh-CN"/>
        </w:rPr>
        <w:t>西安古都文化大酒店（西安市莲湖区莲湖路172号）</w:t>
      </w:r>
    </w:p>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微软雅黑 Light" w:hAnsi="微软雅黑 Light" w:eastAsia="微软雅黑 Light" w:cs="微软雅黑 Light"/>
          <w:color w:val="000000"/>
          <w:sz w:val="21"/>
          <w:szCs w:val="21"/>
        </w:rPr>
        <w:sectPr>
          <w:pgSz w:w="11906" w:h="16838"/>
          <w:pgMar w:top="1134" w:right="1134" w:bottom="1134" w:left="1134" w:header="851" w:footer="992" w:gutter="0"/>
          <w:cols w:space="0" w:num="1"/>
          <w:rtlGutter w:val="0"/>
          <w:docGrid w:type="lines" w:linePitch="312" w:charSpace="0"/>
        </w:sectPr>
      </w:pPr>
    </w:p>
    <w:p>
      <w:pPr>
        <w:adjustRightInd w:val="0"/>
        <w:snapToGrid w:val="0"/>
        <w:spacing w:line="300" w:lineRule="exact"/>
        <w:jc w:val="left"/>
        <w:rPr>
          <w:rFonts w:hint="eastAsia" w:ascii="方正魏碑简体" w:hAnsi="方正魏碑简体" w:eastAsia="方正魏碑简体" w:cs="方正魏碑简体"/>
          <w:b/>
          <w:bCs w:val="0"/>
          <w:w w:val="100"/>
          <w:sz w:val="36"/>
          <w:szCs w:val="36"/>
          <w:lang w:val="en-US" w:eastAsia="zh-CN"/>
        </w:rPr>
      </w:pPr>
    </w:p>
    <w:p>
      <w:pPr>
        <w:pStyle w:val="2"/>
        <w:keepNext/>
        <w:keepLines/>
        <w:pageBreakBefore w:val="0"/>
        <w:widowControl w:val="0"/>
        <w:kinsoku/>
        <w:wordWrap/>
        <w:overflowPunct/>
        <w:topLinePunct w:val="0"/>
        <w:autoSpaceDE/>
        <w:autoSpaceDN/>
        <w:bidi w:val="0"/>
        <w:adjustRightInd/>
        <w:snapToGrid/>
        <w:spacing w:before="20" w:after="20"/>
        <w:jc w:val="center"/>
        <w:textAlignment w:val="auto"/>
        <w:rPr>
          <w:rFonts w:hint="eastAsia"/>
          <w:lang w:val="en-US" w:eastAsia="zh-CN"/>
        </w:rPr>
      </w:pPr>
      <w:r>
        <w:rPr>
          <w:rFonts w:hint="eastAsia" w:ascii="方正魏碑简体" w:hAnsi="方正魏碑简体" w:eastAsia="方正魏碑简体" w:cs="方正魏碑简体"/>
          <w:b/>
          <w:bCs w:val="0"/>
          <w:w w:val="100"/>
          <w:sz w:val="36"/>
          <w:szCs w:val="36"/>
          <w:lang w:val="en-US" w:eastAsia="zh-CN"/>
        </w:rPr>
        <w:t>参会人员名单（共</w:t>
      </w:r>
      <w:r>
        <w:rPr>
          <w:rFonts w:hint="eastAsia" w:ascii="方正魏碑简体" w:hAnsi="方正魏碑简体" w:eastAsia="方正魏碑简体" w:cs="方正魏碑简体"/>
          <w:b/>
          <w:bCs w:val="0"/>
          <w:w w:val="100"/>
          <w:sz w:val="36"/>
          <w:szCs w:val="36"/>
          <w:u w:val="single"/>
          <w:lang w:val="en-US" w:eastAsia="zh-CN"/>
        </w:rPr>
        <w:t xml:space="preserve">    </w:t>
      </w:r>
      <w:r>
        <w:rPr>
          <w:rFonts w:hint="eastAsia" w:ascii="方正魏碑简体" w:hAnsi="方正魏碑简体" w:eastAsia="方正魏碑简体" w:cs="方正魏碑简体"/>
          <w:b/>
          <w:bCs w:val="0"/>
          <w:w w:val="100"/>
          <w:sz w:val="36"/>
          <w:szCs w:val="36"/>
          <w:lang w:val="en-US" w:eastAsia="zh-CN"/>
        </w:rPr>
        <w:t>人）</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992"/>
        <w:gridCol w:w="1984"/>
        <w:gridCol w:w="2694"/>
        <w:gridCol w:w="1672"/>
        <w:gridCol w:w="18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993" w:type="dxa"/>
            <w:shd w:val="clear" w:color="auto" w:fill="D7D7D7"/>
            <w:noWrap w:val="0"/>
            <w:vAlign w:val="center"/>
          </w:tcPr>
          <w:p>
            <w:pPr>
              <w:adjustRightInd w:val="0"/>
              <w:snapToGrid w:val="0"/>
              <w:spacing w:line="320" w:lineRule="exact"/>
              <w:jc w:val="center"/>
              <w:rPr>
                <w:rFonts w:hint="eastAsia" w:ascii="微软雅黑 Light" w:hAnsi="微软雅黑 Light" w:eastAsia="微软雅黑 Light" w:cs="微软雅黑 Light"/>
                <w:color w:val="000000"/>
              </w:rPr>
            </w:pPr>
            <w:r>
              <w:rPr>
                <w:rFonts w:hint="eastAsia" w:ascii="微软雅黑 Light" w:hAnsi="微软雅黑 Light" w:eastAsia="微软雅黑 Light" w:cs="微软雅黑 Light"/>
                <w:color w:val="000000"/>
              </w:rPr>
              <w:t>姓 名</w:t>
            </w:r>
          </w:p>
        </w:tc>
        <w:tc>
          <w:tcPr>
            <w:tcW w:w="992" w:type="dxa"/>
            <w:shd w:val="clear" w:color="auto" w:fill="D7D7D7"/>
            <w:noWrap w:val="0"/>
            <w:vAlign w:val="center"/>
          </w:tcPr>
          <w:p>
            <w:pPr>
              <w:adjustRightInd w:val="0"/>
              <w:snapToGrid w:val="0"/>
              <w:spacing w:line="320" w:lineRule="exact"/>
              <w:jc w:val="center"/>
              <w:rPr>
                <w:rFonts w:hint="eastAsia" w:ascii="微软雅黑 Light" w:hAnsi="微软雅黑 Light" w:eastAsia="微软雅黑 Light" w:cs="微软雅黑 Light"/>
                <w:color w:val="000000"/>
              </w:rPr>
            </w:pPr>
            <w:r>
              <w:rPr>
                <w:rFonts w:hint="eastAsia" w:ascii="微软雅黑 Light" w:hAnsi="微软雅黑 Light" w:eastAsia="微软雅黑 Light" w:cs="微软雅黑 Light"/>
                <w:color w:val="000000"/>
              </w:rPr>
              <w:t>性 别</w:t>
            </w:r>
          </w:p>
        </w:tc>
        <w:tc>
          <w:tcPr>
            <w:tcW w:w="1984" w:type="dxa"/>
            <w:shd w:val="clear" w:color="auto" w:fill="D7D7D7"/>
            <w:noWrap w:val="0"/>
            <w:vAlign w:val="center"/>
          </w:tcPr>
          <w:p>
            <w:pPr>
              <w:adjustRightInd w:val="0"/>
              <w:snapToGrid w:val="0"/>
              <w:spacing w:line="320" w:lineRule="exact"/>
              <w:jc w:val="center"/>
              <w:rPr>
                <w:rFonts w:hint="eastAsia" w:ascii="微软雅黑 Light" w:hAnsi="微软雅黑 Light" w:eastAsia="微软雅黑 Light" w:cs="微软雅黑 Light"/>
                <w:color w:val="000000"/>
              </w:rPr>
            </w:pPr>
            <w:r>
              <w:rPr>
                <w:rFonts w:hint="eastAsia" w:ascii="微软雅黑 Light" w:hAnsi="微软雅黑 Light" w:eastAsia="微软雅黑 Light" w:cs="微软雅黑 Light"/>
                <w:color w:val="000000"/>
              </w:rPr>
              <w:t>职务/职称</w:t>
            </w:r>
          </w:p>
        </w:tc>
        <w:tc>
          <w:tcPr>
            <w:tcW w:w="2694" w:type="dxa"/>
            <w:shd w:val="clear" w:color="auto" w:fill="D7D7D7"/>
            <w:noWrap w:val="0"/>
            <w:vAlign w:val="center"/>
          </w:tcPr>
          <w:p>
            <w:pPr>
              <w:adjustRightInd w:val="0"/>
              <w:snapToGrid w:val="0"/>
              <w:spacing w:line="320" w:lineRule="exact"/>
              <w:jc w:val="center"/>
              <w:rPr>
                <w:rFonts w:hint="eastAsia" w:ascii="微软雅黑 Light" w:hAnsi="微软雅黑 Light" w:eastAsia="微软雅黑 Light" w:cs="微软雅黑 Light"/>
                <w:color w:val="000000"/>
              </w:rPr>
            </w:pPr>
            <w:r>
              <w:rPr>
                <w:rFonts w:hint="eastAsia" w:ascii="微软雅黑 Light" w:hAnsi="微软雅黑 Light" w:eastAsia="微软雅黑 Light" w:cs="微软雅黑 Light"/>
                <w:color w:val="000000"/>
              </w:rPr>
              <w:t>电子邮箱</w:t>
            </w:r>
          </w:p>
        </w:tc>
        <w:tc>
          <w:tcPr>
            <w:tcW w:w="1672" w:type="dxa"/>
            <w:shd w:val="clear" w:color="auto" w:fill="D7D7D7"/>
            <w:noWrap w:val="0"/>
            <w:vAlign w:val="center"/>
          </w:tcPr>
          <w:p>
            <w:pPr>
              <w:adjustRightInd w:val="0"/>
              <w:snapToGrid w:val="0"/>
              <w:spacing w:line="320" w:lineRule="exact"/>
              <w:jc w:val="center"/>
              <w:rPr>
                <w:rFonts w:hint="eastAsia" w:ascii="微软雅黑 Light" w:hAnsi="微软雅黑 Light" w:eastAsia="微软雅黑 Light" w:cs="微软雅黑 Light"/>
                <w:color w:val="000000"/>
              </w:rPr>
            </w:pPr>
            <w:r>
              <w:rPr>
                <w:rFonts w:hint="eastAsia" w:ascii="微软雅黑 Light" w:hAnsi="微软雅黑 Light" w:eastAsia="微软雅黑 Light" w:cs="微软雅黑 Light"/>
                <w:color w:val="000000"/>
              </w:rPr>
              <w:t>手机号码</w:t>
            </w:r>
          </w:p>
        </w:tc>
        <w:tc>
          <w:tcPr>
            <w:tcW w:w="1829" w:type="dxa"/>
            <w:shd w:val="clear" w:color="auto" w:fill="D7D7D7"/>
            <w:noWrap w:val="0"/>
            <w:vAlign w:val="center"/>
          </w:tcPr>
          <w:p>
            <w:pPr>
              <w:adjustRightInd w:val="0"/>
              <w:snapToGrid w:val="0"/>
              <w:spacing w:line="320" w:lineRule="exact"/>
              <w:jc w:val="center"/>
              <w:rPr>
                <w:rFonts w:hint="eastAsia" w:ascii="微软雅黑 Light" w:hAnsi="微软雅黑 Light" w:eastAsia="微软雅黑 Light" w:cs="微软雅黑 Light"/>
                <w:color w:val="000000"/>
              </w:rPr>
            </w:pPr>
            <w:r>
              <w:rPr>
                <w:rFonts w:hint="eastAsia" w:ascii="微软雅黑 Light" w:hAnsi="微软雅黑 Light" w:eastAsia="微软雅黑 Light" w:cs="微软雅黑 Light"/>
                <w:color w:val="00000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993" w:type="dxa"/>
            <w:noWrap w:val="0"/>
            <w:vAlign w:val="center"/>
          </w:tcPr>
          <w:p>
            <w:pPr>
              <w:adjustRightInd w:val="0"/>
              <w:snapToGrid w:val="0"/>
              <w:spacing w:line="320" w:lineRule="exact"/>
              <w:jc w:val="center"/>
              <w:rPr>
                <w:rFonts w:hint="eastAsia" w:ascii="宋体" w:hAnsi="宋体" w:eastAsia="宋体"/>
                <w:color w:val="000000"/>
                <w:lang w:eastAsia="zh-CN"/>
              </w:rPr>
            </w:pPr>
            <w:r>
              <w:rPr>
                <w:rFonts w:hint="eastAsia" w:ascii="宋体" w:hAnsi="宋体"/>
                <w:color w:val="000000"/>
                <w:lang w:val="en-US" w:eastAsia="zh-CN"/>
              </w:rPr>
              <w:t xml:space="preserve"> </w:t>
            </w:r>
          </w:p>
        </w:tc>
        <w:tc>
          <w:tcPr>
            <w:tcW w:w="992" w:type="dxa"/>
            <w:noWrap w:val="0"/>
            <w:vAlign w:val="center"/>
          </w:tcPr>
          <w:p>
            <w:pPr>
              <w:adjustRightInd w:val="0"/>
              <w:snapToGrid w:val="0"/>
              <w:spacing w:line="320" w:lineRule="exact"/>
              <w:jc w:val="center"/>
              <w:rPr>
                <w:rFonts w:hint="eastAsia" w:ascii="宋体" w:hAnsi="宋体" w:eastAsia="宋体"/>
                <w:color w:val="000000"/>
                <w:lang w:eastAsia="zh-CN"/>
              </w:rPr>
            </w:pPr>
            <w:r>
              <w:rPr>
                <w:rFonts w:hint="eastAsia" w:ascii="宋体" w:hAnsi="宋体"/>
                <w:color w:val="000000"/>
                <w:lang w:val="en-US" w:eastAsia="zh-CN"/>
              </w:rPr>
              <w:t xml:space="preserve"> </w:t>
            </w:r>
          </w:p>
        </w:tc>
        <w:tc>
          <w:tcPr>
            <w:tcW w:w="1984" w:type="dxa"/>
            <w:noWrap w:val="0"/>
            <w:vAlign w:val="center"/>
          </w:tcPr>
          <w:p>
            <w:pPr>
              <w:adjustRightInd w:val="0"/>
              <w:snapToGrid w:val="0"/>
              <w:spacing w:line="320" w:lineRule="exact"/>
              <w:jc w:val="center"/>
              <w:rPr>
                <w:rFonts w:hint="eastAsia" w:ascii="宋体" w:hAnsi="宋体" w:eastAsia="宋体"/>
                <w:color w:val="000000"/>
                <w:lang w:eastAsia="zh-CN"/>
              </w:rPr>
            </w:pPr>
            <w:r>
              <w:rPr>
                <w:rFonts w:hint="eastAsia" w:ascii="宋体" w:hAnsi="宋体"/>
                <w:color w:val="000000"/>
                <w:lang w:val="en-US" w:eastAsia="zh-CN"/>
              </w:rPr>
              <w:t xml:space="preserve"> </w:t>
            </w:r>
          </w:p>
        </w:tc>
        <w:tc>
          <w:tcPr>
            <w:tcW w:w="2694" w:type="dxa"/>
            <w:noWrap w:val="0"/>
            <w:vAlign w:val="center"/>
          </w:tcPr>
          <w:p>
            <w:pPr>
              <w:adjustRightInd w:val="0"/>
              <w:snapToGrid w:val="0"/>
              <w:spacing w:line="320" w:lineRule="exact"/>
              <w:jc w:val="center"/>
              <w:rPr>
                <w:rFonts w:hint="eastAsia" w:ascii="宋体" w:hAnsi="宋体" w:eastAsia="宋体"/>
                <w:color w:val="000000"/>
                <w:lang w:eastAsia="zh-CN"/>
              </w:rPr>
            </w:pPr>
            <w:r>
              <w:rPr>
                <w:rFonts w:hint="eastAsia" w:ascii="宋体" w:hAnsi="宋体"/>
                <w:color w:val="000000"/>
                <w:lang w:val="en-US" w:eastAsia="zh-CN"/>
              </w:rPr>
              <w:t xml:space="preserve"> </w:t>
            </w:r>
          </w:p>
        </w:tc>
        <w:tc>
          <w:tcPr>
            <w:tcW w:w="1672" w:type="dxa"/>
            <w:noWrap w:val="0"/>
            <w:vAlign w:val="center"/>
          </w:tcPr>
          <w:p>
            <w:pPr>
              <w:adjustRightInd w:val="0"/>
              <w:snapToGrid w:val="0"/>
              <w:spacing w:line="320" w:lineRule="exact"/>
              <w:jc w:val="center"/>
              <w:rPr>
                <w:rFonts w:hint="eastAsia" w:ascii="宋体" w:hAnsi="宋体" w:eastAsia="宋体"/>
                <w:color w:val="000000"/>
                <w:lang w:eastAsia="zh-CN"/>
              </w:rPr>
            </w:pPr>
            <w:r>
              <w:rPr>
                <w:rFonts w:hint="eastAsia" w:ascii="宋体" w:hAnsi="宋体"/>
                <w:color w:val="000000"/>
                <w:lang w:val="en-US" w:eastAsia="zh-CN"/>
              </w:rPr>
              <w:t xml:space="preserve"> </w:t>
            </w:r>
          </w:p>
        </w:tc>
        <w:tc>
          <w:tcPr>
            <w:tcW w:w="1829" w:type="dxa"/>
            <w:noWrap w:val="0"/>
            <w:vAlign w:val="center"/>
          </w:tcPr>
          <w:p>
            <w:pPr>
              <w:adjustRightInd w:val="0"/>
              <w:snapToGrid w:val="0"/>
              <w:spacing w:line="320" w:lineRule="exact"/>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993" w:type="dxa"/>
            <w:noWrap w:val="0"/>
            <w:vAlign w:val="center"/>
          </w:tcPr>
          <w:p>
            <w:pPr>
              <w:adjustRightInd w:val="0"/>
              <w:snapToGrid w:val="0"/>
              <w:spacing w:line="320" w:lineRule="exact"/>
              <w:jc w:val="center"/>
              <w:rPr>
                <w:rFonts w:hint="eastAsia" w:ascii="宋体" w:hAnsi="宋体" w:eastAsia="宋体"/>
                <w:color w:val="000000"/>
                <w:lang w:eastAsia="zh-CN"/>
              </w:rPr>
            </w:pPr>
            <w:r>
              <w:rPr>
                <w:rFonts w:hint="eastAsia" w:ascii="宋体" w:hAnsi="宋体"/>
                <w:color w:val="000000"/>
                <w:lang w:val="en-US" w:eastAsia="zh-CN"/>
              </w:rPr>
              <w:t xml:space="preserve"> </w:t>
            </w:r>
          </w:p>
        </w:tc>
        <w:tc>
          <w:tcPr>
            <w:tcW w:w="992" w:type="dxa"/>
            <w:noWrap w:val="0"/>
            <w:vAlign w:val="center"/>
          </w:tcPr>
          <w:p>
            <w:pPr>
              <w:adjustRightInd w:val="0"/>
              <w:snapToGrid w:val="0"/>
              <w:spacing w:line="320" w:lineRule="exact"/>
              <w:jc w:val="center"/>
              <w:rPr>
                <w:rFonts w:hint="eastAsia" w:ascii="宋体" w:hAnsi="宋体" w:eastAsia="宋体"/>
                <w:color w:val="000000"/>
                <w:lang w:eastAsia="zh-CN"/>
              </w:rPr>
            </w:pPr>
            <w:r>
              <w:rPr>
                <w:rFonts w:hint="eastAsia" w:ascii="宋体" w:hAnsi="宋体"/>
                <w:color w:val="000000"/>
                <w:lang w:val="en-US" w:eastAsia="zh-CN"/>
              </w:rPr>
              <w:t xml:space="preserve"> </w:t>
            </w:r>
          </w:p>
        </w:tc>
        <w:tc>
          <w:tcPr>
            <w:tcW w:w="1984" w:type="dxa"/>
            <w:noWrap w:val="0"/>
            <w:vAlign w:val="center"/>
          </w:tcPr>
          <w:p>
            <w:pPr>
              <w:adjustRightInd w:val="0"/>
              <w:snapToGrid w:val="0"/>
              <w:spacing w:line="320" w:lineRule="exact"/>
              <w:jc w:val="center"/>
              <w:rPr>
                <w:rFonts w:hint="eastAsia" w:ascii="宋体" w:hAnsi="宋体" w:eastAsia="宋体"/>
                <w:color w:val="000000"/>
                <w:lang w:eastAsia="zh-CN"/>
              </w:rPr>
            </w:pPr>
            <w:r>
              <w:rPr>
                <w:rFonts w:hint="eastAsia" w:ascii="宋体" w:hAnsi="宋体"/>
                <w:color w:val="000000"/>
                <w:lang w:val="en-US" w:eastAsia="zh-CN"/>
              </w:rPr>
              <w:t xml:space="preserve"> </w:t>
            </w:r>
          </w:p>
        </w:tc>
        <w:tc>
          <w:tcPr>
            <w:tcW w:w="2694" w:type="dxa"/>
            <w:noWrap w:val="0"/>
            <w:vAlign w:val="center"/>
          </w:tcPr>
          <w:p>
            <w:pPr>
              <w:adjustRightInd w:val="0"/>
              <w:snapToGrid w:val="0"/>
              <w:spacing w:line="320" w:lineRule="exact"/>
              <w:jc w:val="center"/>
              <w:rPr>
                <w:rFonts w:hint="eastAsia" w:ascii="宋体" w:hAnsi="宋体" w:eastAsia="宋体"/>
                <w:color w:val="000000"/>
                <w:lang w:eastAsia="zh-CN"/>
              </w:rPr>
            </w:pPr>
            <w:r>
              <w:rPr>
                <w:rFonts w:hint="eastAsia" w:ascii="宋体" w:hAnsi="宋体"/>
                <w:color w:val="000000"/>
                <w:lang w:val="en-US" w:eastAsia="zh-CN"/>
              </w:rPr>
              <w:t xml:space="preserve"> </w:t>
            </w:r>
          </w:p>
        </w:tc>
        <w:tc>
          <w:tcPr>
            <w:tcW w:w="1672" w:type="dxa"/>
            <w:noWrap w:val="0"/>
            <w:vAlign w:val="center"/>
          </w:tcPr>
          <w:p>
            <w:pPr>
              <w:adjustRightInd w:val="0"/>
              <w:snapToGrid w:val="0"/>
              <w:spacing w:line="320" w:lineRule="exact"/>
              <w:jc w:val="center"/>
              <w:rPr>
                <w:rFonts w:hint="eastAsia" w:ascii="宋体" w:hAnsi="宋体" w:eastAsia="宋体"/>
                <w:color w:val="000000"/>
                <w:lang w:eastAsia="zh-CN"/>
              </w:rPr>
            </w:pPr>
            <w:r>
              <w:rPr>
                <w:rFonts w:hint="eastAsia" w:ascii="宋体" w:hAnsi="宋体"/>
                <w:color w:val="000000"/>
                <w:lang w:val="en-US" w:eastAsia="zh-CN"/>
              </w:rPr>
              <w:t xml:space="preserve"> </w:t>
            </w:r>
          </w:p>
        </w:tc>
        <w:tc>
          <w:tcPr>
            <w:tcW w:w="1829" w:type="dxa"/>
            <w:noWrap w:val="0"/>
            <w:vAlign w:val="center"/>
          </w:tcPr>
          <w:p>
            <w:pPr>
              <w:adjustRightInd w:val="0"/>
              <w:snapToGrid w:val="0"/>
              <w:spacing w:line="320" w:lineRule="exact"/>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993" w:type="dxa"/>
            <w:noWrap w:val="0"/>
            <w:vAlign w:val="center"/>
          </w:tcPr>
          <w:p>
            <w:pPr>
              <w:adjustRightInd w:val="0"/>
              <w:snapToGrid w:val="0"/>
              <w:spacing w:line="320" w:lineRule="exact"/>
              <w:jc w:val="center"/>
              <w:rPr>
                <w:rFonts w:hint="eastAsia" w:ascii="宋体" w:hAnsi="宋体" w:eastAsia="宋体"/>
                <w:color w:val="000000"/>
                <w:lang w:eastAsia="zh-CN"/>
              </w:rPr>
            </w:pPr>
            <w:r>
              <w:rPr>
                <w:rFonts w:hint="eastAsia" w:ascii="宋体" w:hAnsi="宋体"/>
                <w:color w:val="000000"/>
                <w:lang w:val="en-US" w:eastAsia="zh-CN"/>
              </w:rPr>
              <w:t xml:space="preserve"> </w:t>
            </w:r>
          </w:p>
        </w:tc>
        <w:tc>
          <w:tcPr>
            <w:tcW w:w="992" w:type="dxa"/>
            <w:noWrap w:val="0"/>
            <w:vAlign w:val="center"/>
          </w:tcPr>
          <w:p>
            <w:pPr>
              <w:adjustRightInd w:val="0"/>
              <w:snapToGrid w:val="0"/>
              <w:spacing w:line="320" w:lineRule="exact"/>
              <w:jc w:val="center"/>
              <w:rPr>
                <w:rFonts w:hint="eastAsia" w:ascii="宋体" w:hAnsi="宋体" w:eastAsia="宋体"/>
                <w:color w:val="000000"/>
                <w:lang w:eastAsia="zh-CN"/>
              </w:rPr>
            </w:pPr>
            <w:r>
              <w:rPr>
                <w:rFonts w:hint="eastAsia" w:ascii="宋体" w:hAnsi="宋体"/>
                <w:color w:val="000000"/>
                <w:lang w:val="en-US" w:eastAsia="zh-CN"/>
              </w:rPr>
              <w:t xml:space="preserve"> </w:t>
            </w:r>
          </w:p>
        </w:tc>
        <w:tc>
          <w:tcPr>
            <w:tcW w:w="1984" w:type="dxa"/>
            <w:noWrap w:val="0"/>
            <w:vAlign w:val="center"/>
          </w:tcPr>
          <w:p>
            <w:pPr>
              <w:adjustRightInd w:val="0"/>
              <w:snapToGrid w:val="0"/>
              <w:spacing w:line="320" w:lineRule="exact"/>
              <w:jc w:val="center"/>
              <w:rPr>
                <w:rFonts w:hint="eastAsia" w:ascii="宋体" w:hAnsi="宋体" w:eastAsia="宋体"/>
                <w:color w:val="000000"/>
                <w:lang w:eastAsia="zh-CN"/>
              </w:rPr>
            </w:pPr>
            <w:r>
              <w:rPr>
                <w:rFonts w:hint="eastAsia" w:ascii="宋体" w:hAnsi="宋体"/>
                <w:color w:val="000000"/>
                <w:lang w:val="en-US" w:eastAsia="zh-CN"/>
              </w:rPr>
              <w:t xml:space="preserve"> </w:t>
            </w:r>
          </w:p>
        </w:tc>
        <w:tc>
          <w:tcPr>
            <w:tcW w:w="2694" w:type="dxa"/>
            <w:noWrap w:val="0"/>
            <w:vAlign w:val="center"/>
          </w:tcPr>
          <w:p>
            <w:pPr>
              <w:adjustRightInd w:val="0"/>
              <w:snapToGrid w:val="0"/>
              <w:spacing w:line="320" w:lineRule="exact"/>
              <w:rPr>
                <w:rFonts w:hint="eastAsia" w:ascii="宋体" w:hAnsi="宋体" w:eastAsia="宋体"/>
                <w:color w:val="000000"/>
                <w:lang w:eastAsia="zh-CN"/>
              </w:rPr>
            </w:pPr>
            <w:r>
              <w:rPr>
                <w:rFonts w:hint="eastAsia" w:ascii="宋体" w:hAnsi="宋体"/>
                <w:color w:val="000000"/>
                <w:lang w:val="en-US" w:eastAsia="zh-CN"/>
              </w:rPr>
              <w:t xml:space="preserve"> </w:t>
            </w:r>
          </w:p>
        </w:tc>
        <w:tc>
          <w:tcPr>
            <w:tcW w:w="1672" w:type="dxa"/>
            <w:noWrap w:val="0"/>
            <w:vAlign w:val="center"/>
          </w:tcPr>
          <w:p>
            <w:pPr>
              <w:adjustRightInd w:val="0"/>
              <w:snapToGrid w:val="0"/>
              <w:spacing w:line="320" w:lineRule="exact"/>
              <w:jc w:val="center"/>
              <w:rPr>
                <w:rFonts w:hint="eastAsia" w:ascii="宋体" w:hAnsi="宋体" w:eastAsia="宋体"/>
                <w:color w:val="000000"/>
                <w:lang w:eastAsia="zh-CN"/>
              </w:rPr>
            </w:pPr>
            <w:r>
              <w:rPr>
                <w:rFonts w:hint="eastAsia" w:ascii="宋体" w:hAnsi="宋体"/>
                <w:color w:val="000000"/>
                <w:lang w:val="en-US" w:eastAsia="zh-CN"/>
              </w:rPr>
              <w:t xml:space="preserve"> </w:t>
            </w:r>
          </w:p>
        </w:tc>
        <w:tc>
          <w:tcPr>
            <w:tcW w:w="1829" w:type="dxa"/>
            <w:noWrap w:val="0"/>
            <w:vAlign w:val="center"/>
          </w:tcPr>
          <w:p>
            <w:pPr>
              <w:adjustRightInd w:val="0"/>
              <w:snapToGrid w:val="0"/>
              <w:spacing w:line="320" w:lineRule="exact"/>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993" w:type="dxa"/>
            <w:noWrap w:val="0"/>
            <w:vAlign w:val="center"/>
          </w:tcPr>
          <w:p>
            <w:pPr>
              <w:adjustRightInd w:val="0"/>
              <w:snapToGrid w:val="0"/>
              <w:spacing w:line="320" w:lineRule="exact"/>
              <w:jc w:val="center"/>
              <w:rPr>
                <w:rFonts w:hint="eastAsia" w:ascii="宋体" w:hAnsi="宋体"/>
                <w:color w:val="000000"/>
                <w:lang w:val="en-US" w:eastAsia="zh-CN"/>
              </w:rPr>
            </w:pPr>
          </w:p>
        </w:tc>
        <w:tc>
          <w:tcPr>
            <w:tcW w:w="992" w:type="dxa"/>
            <w:noWrap w:val="0"/>
            <w:vAlign w:val="center"/>
          </w:tcPr>
          <w:p>
            <w:pPr>
              <w:adjustRightInd w:val="0"/>
              <w:snapToGrid w:val="0"/>
              <w:spacing w:line="320" w:lineRule="exact"/>
              <w:jc w:val="center"/>
              <w:rPr>
                <w:rFonts w:hint="eastAsia" w:ascii="宋体" w:hAnsi="宋体"/>
                <w:color w:val="000000"/>
                <w:lang w:val="en-US" w:eastAsia="zh-CN"/>
              </w:rPr>
            </w:pPr>
          </w:p>
        </w:tc>
        <w:tc>
          <w:tcPr>
            <w:tcW w:w="1984" w:type="dxa"/>
            <w:noWrap w:val="0"/>
            <w:vAlign w:val="center"/>
          </w:tcPr>
          <w:p>
            <w:pPr>
              <w:adjustRightInd w:val="0"/>
              <w:snapToGrid w:val="0"/>
              <w:spacing w:line="320" w:lineRule="exact"/>
              <w:jc w:val="center"/>
              <w:rPr>
                <w:rFonts w:hint="eastAsia" w:ascii="宋体" w:hAnsi="宋体"/>
                <w:color w:val="000000"/>
                <w:lang w:val="en-US" w:eastAsia="zh-CN"/>
              </w:rPr>
            </w:pPr>
          </w:p>
        </w:tc>
        <w:tc>
          <w:tcPr>
            <w:tcW w:w="2694" w:type="dxa"/>
            <w:noWrap w:val="0"/>
            <w:vAlign w:val="center"/>
          </w:tcPr>
          <w:p>
            <w:pPr>
              <w:adjustRightInd w:val="0"/>
              <w:snapToGrid w:val="0"/>
              <w:spacing w:line="320" w:lineRule="exact"/>
              <w:rPr>
                <w:rFonts w:hint="eastAsia" w:ascii="宋体" w:hAnsi="宋体"/>
                <w:color w:val="000000"/>
                <w:lang w:val="en-US" w:eastAsia="zh-CN"/>
              </w:rPr>
            </w:pPr>
          </w:p>
        </w:tc>
        <w:tc>
          <w:tcPr>
            <w:tcW w:w="1672" w:type="dxa"/>
            <w:noWrap w:val="0"/>
            <w:vAlign w:val="center"/>
          </w:tcPr>
          <w:p>
            <w:pPr>
              <w:adjustRightInd w:val="0"/>
              <w:snapToGrid w:val="0"/>
              <w:spacing w:line="320" w:lineRule="exact"/>
              <w:jc w:val="center"/>
              <w:rPr>
                <w:rFonts w:hint="eastAsia" w:ascii="宋体" w:hAnsi="宋体"/>
                <w:color w:val="000000"/>
                <w:lang w:val="en-US" w:eastAsia="zh-CN"/>
              </w:rPr>
            </w:pPr>
          </w:p>
        </w:tc>
        <w:tc>
          <w:tcPr>
            <w:tcW w:w="1829" w:type="dxa"/>
            <w:noWrap w:val="0"/>
            <w:vAlign w:val="center"/>
          </w:tcPr>
          <w:p>
            <w:pPr>
              <w:adjustRightInd w:val="0"/>
              <w:snapToGrid w:val="0"/>
              <w:spacing w:line="320" w:lineRule="exact"/>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993" w:type="dxa"/>
            <w:noWrap w:val="0"/>
            <w:vAlign w:val="center"/>
          </w:tcPr>
          <w:p>
            <w:pPr>
              <w:adjustRightInd w:val="0"/>
              <w:snapToGrid w:val="0"/>
              <w:spacing w:line="320" w:lineRule="exact"/>
              <w:jc w:val="center"/>
              <w:rPr>
                <w:rFonts w:hint="eastAsia" w:ascii="宋体" w:hAnsi="宋体"/>
                <w:color w:val="000000"/>
                <w:lang w:val="en-US" w:eastAsia="zh-CN"/>
              </w:rPr>
            </w:pPr>
          </w:p>
        </w:tc>
        <w:tc>
          <w:tcPr>
            <w:tcW w:w="992" w:type="dxa"/>
            <w:noWrap w:val="0"/>
            <w:vAlign w:val="center"/>
          </w:tcPr>
          <w:p>
            <w:pPr>
              <w:adjustRightInd w:val="0"/>
              <w:snapToGrid w:val="0"/>
              <w:spacing w:line="320" w:lineRule="exact"/>
              <w:jc w:val="center"/>
              <w:rPr>
                <w:rFonts w:hint="eastAsia" w:ascii="宋体" w:hAnsi="宋体"/>
                <w:color w:val="000000"/>
                <w:lang w:val="en-US" w:eastAsia="zh-CN"/>
              </w:rPr>
            </w:pPr>
          </w:p>
        </w:tc>
        <w:tc>
          <w:tcPr>
            <w:tcW w:w="1984" w:type="dxa"/>
            <w:noWrap w:val="0"/>
            <w:vAlign w:val="center"/>
          </w:tcPr>
          <w:p>
            <w:pPr>
              <w:adjustRightInd w:val="0"/>
              <w:snapToGrid w:val="0"/>
              <w:spacing w:line="320" w:lineRule="exact"/>
              <w:jc w:val="center"/>
              <w:rPr>
                <w:rFonts w:hint="eastAsia" w:ascii="宋体" w:hAnsi="宋体"/>
                <w:color w:val="000000"/>
                <w:lang w:val="en-US" w:eastAsia="zh-CN"/>
              </w:rPr>
            </w:pPr>
          </w:p>
        </w:tc>
        <w:tc>
          <w:tcPr>
            <w:tcW w:w="2694" w:type="dxa"/>
            <w:noWrap w:val="0"/>
            <w:vAlign w:val="center"/>
          </w:tcPr>
          <w:p>
            <w:pPr>
              <w:adjustRightInd w:val="0"/>
              <w:snapToGrid w:val="0"/>
              <w:spacing w:line="320" w:lineRule="exact"/>
              <w:rPr>
                <w:rFonts w:hint="eastAsia" w:ascii="宋体" w:hAnsi="宋体"/>
                <w:color w:val="000000"/>
                <w:lang w:val="en-US" w:eastAsia="zh-CN"/>
              </w:rPr>
            </w:pPr>
          </w:p>
        </w:tc>
        <w:tc>
          <w:tcPr>
            <w:tcW w:w="1672" w:type="dxa"/>
            <w:noWrap w:val="0"/>
            <w:vAlign w:val="center"/>
          </w:tcPr>
          <w:p>
            <w:pPr>
              <w:adjustRightInd w:val="0"/>
              <w:snapToGrid w:val="0"/>
              <w:spacing w:line="320" w:lineRule="exact"/>
              <w:jc w:val="center"/>
              <w:rPr>
                <w:rFonts w:hint="eastAsia" w:ascii="宋体" w:hAnsi="宋体"/>
                <w:color w:val="000000"/>
                <w:lang w:val="en-US" w:eastAsia="zh-CN"/>
              </w:rPr>
            </w:pPr>
          </w:p>
        </w:tc>
        <w:tc>
          <w:tcPr>
            <w:tcW w:w="1829" w:type="dxa"/>
            <w:noWrap w:val="0"/>
            <w:vAlign w:val="center"/>
          </w:tcPr>
          <w:p>
            <w:pPr>
              <w:adjustRightInd w:val="0"/>
              <w:snapToGrid w:val="0"/>
              <w:spacing w:line="320" w:lineRule="exact"/>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993" w:type="dxa"/>
            <w:noWrap w:val="0"/>
            <w:vAlign w:val="center"/>
          </w:tcPr>
          <w:p>
            <w:pPr>
              <w:adjustRightInd w:val="0"/>
              <w:snapToGrid w:val="0"/>
              <w:spacing w:line="320" w:lineRule="exact"/>
              <w:jc w:val="center"/>
              <w:rPr>
                <w:rFonts w:hint="eastAsia" w:ascii="宋体" w:hAnsi="宋体"/>
                <w:color w:val="000000"/>
                <w:lang w:val="en-US" w:eastAsia="zh-CN"/>
              </w:rPr>
            </w:pPr>
          </w:p>
        </w:tc>
        <w:tc>
          <w:tcPr>
            <w:tcW w:w="992" w:type="dxa"/>
            <w:noWrap w:val="0"/>
            <w:vAlign w:val="center"/>
          </w:tcPr>
          <w:p>
            <w:pPr>
              <w:adjustRightInd w:val="0"/>
              <w:snapToGrid w:val="0"/>
              <w:spacing w:line="320" w:lineRule="exact"/>
              <w:jc w:val="center"/>
              <w:rPr>
                <w:rFonts w:hint="eastAsia" w:ascii="宋体" w:hAnsi="宋体"/>
                <w:color w:val="000000"/>
                <w:lang w:val="en-US" w:eastAsia="zh-CN"/>
              </w:rPr>
            </w:pPr>
          </w:p>
        </w:tc>
        <w:tc>
          <w:tcPr>
            <w:tcW w:w="1984" w:type="dxa"/>
            <w:noWrap w:val="0"/>
            <w:vAlign w:val="center"/>
          </w:tcPr>
          <w:p>
            <w:pPr>
              <w:adjustRightInd w:val="0"/>
              <w:snapToGrid w:val="0"/>
              <w:spacing w:line="320" w:lineRule="exact"/>
              <w:jc w:val="center"/>
              <w:rPr>
                <w:rFonts w:hint="eastAsia" w:ascii="宋体" w:hAnsi="宋体"/>
                <w:color w:val="000000"/>
                <w:lang w:val="en-US" w:eastAsia="zh-CN"/>
              </w:rPr>
            </w:pPr>
          </w:p>
        </w:tc>
        <w:tc>
          <w:tcPr>
            <w:tcW w:w="2694" w:type="dxa"/>
            <w:noWrap w:val="0"/>
            <w:vAlign w:val="center"/>
          </w:tcPr>
          <w:p>
            <w:pPr>
              <w:adjustRightInd w:val="0"/>
              <w:snapToGrid w:val="0"/>
              <w:spacing w:line="320" w:lineRule="exact"/>
              <w:rPr>
                <w:rFonts w:hint="eastAsia" w:ascii="宋体" w:hAnsi="宋体"/>
                <w:color w:val="000000"/>
                <w:lang w:val="en-US" w:eastAsia="zh-CN"/>
              </w:rPr>
            </w:pPr>
          </w:p>
        </w:tc>
        <w:tc>
          <w:tcPr>
            <w:tcW w:w="1672" w:type="dxa"/>
            <w:noWrap w:val="0"/>
            <w:vAlign w:val="center"/>
          </w:tcPr>
          <w:p>
            <w:pPr>
              <w:adjustRightInd w:val="0"/>
              <w:snapToGrid w:val="0"/>
              <w:spacing w:line="320" w:lineRule="exact"/>
              <w:jc w:val="center"/>
              <w:rPr>
                <w:rFonts w:hint="eastAsia" w:ascii="宋体" w:hAnsi="宋体"/>
                <w:color w:val="000000"/>
                <w:lang w:val="en-US" w:eastAsia="zh-CN"/>
              </w:rPr>
            </w:pPr>
          </w:p>
        </w:tc>
        <w:tc>
          <w:tcPr>
            <w:tcW w:w="1829" w:type="dxa"/>
            <w:noWrap w:val="0"/>
            <w:vAlign w:val="center"/>
          </w:tcPr>
          <w:p>
            <w:pPr>
              <w:adjustRightInd w:val="0"/>
              <w:snapToGrid w:val="0"/>
              <w:spacing w:line="320" w:lineRule="exact"/>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993" w:type="dxa"/>
            <w:noWrap w:val="0"/>
            <w:vAlign w:val="center"/>
          </w:tcPr>
          <w:p>
            <w:pPr>
              <w:adjustRightInd w:val="0"/>
              <w:snapToGrid w:val="0"/>
              <w:spacing w:line="320" w:lineRule="exact"/>
              <w:jc w:val="center"/>
              <w:rPr>
                <w:rFonts w:hint="eastAsia" w:ascii="宋体" w:hAnsi="宋体"/>
                <w:color w:val="000000"/>
                <w:lang w:val="en-US" w:eastAsia="zh-CN"/>
              </w:rPr>
            </w:pPr>
          </w:p>
        </w:tc>
        <w:tc>
          <w:tcPr>
            <w:tcW w:w="992" w:type="dxa"/>
            <w:noWrap w:val="0"/>
            <w:vAlign w:val="center"/>
          </w:tcPr>
          <w:p>
            <w:pPr>
              <w:adjustRightInd w:val="0"/>
              <w:snapToGrid w:val="0"/>
              <w:spacing w:line="320" w:lineRule="exact"/>
              <w:jc w:val="center"/>
              <w:rPr>
                <w:rFonts w:hint="eastAsia" w:ascii="宋体" w:hAnsi="宋体"/>
                <w:color w:val="000000"/>
                <w:lang w:val="en-US" w:eastAsia="zh-CN"/>
              </w:rPr>
            </w:pPr>
          </w:p>
        </w:tc>
        <w:tc>
          <w:tcPr>
            <w:tcW w:w="1984" w:type="dxa"/>
            <w:noWrap w:val="0"/>
            <w:vAlign w:val="center"/>
          </w:tcPr>
          <w:p>
            <w:pPr>
              <w:adjustRightInd w:val="0"/>
              <w:snapToGrid w:val="0"/>
              <w:spacing w:line="320" w:lineRule="exact"/>
              <w:jc w:val="center"/>
              <w:rPr>
                <w:rFonts w:hint="eastAsia" w:ascii="宋体" w:hAnsi="宋体"/>
                <w:color w:val="000000"/>
                <w:lang w:val="en-US" w:eastAsia="zh-CN"/>
              </w:rPr>
            </w:pPr>
          </w:p>
        </w:tc>
        <w:tc>
          <w:tcPr>
            <w:tcW w:w="2694" w:type="dxa"/>
            <w:noWrap w:val="0"/>
            <w:vAlign w:val="center"/>
          </w:tcPr>
          <w:p>
            <w:pPr>
              <w:adjustRightInd w:val="0"/>
              <w:snapToGrid w:val="0"/>
              <w:spacing w:line="320" w:lineRule="exact"/>
              <w:rPr>
                <w:rFonts w:hint="eastAsia" w:ascii="宋体" w:hAnsi="宋体"/>
                <w:color w:val="000000"/>
                <w:lang w:val="en-US" w:eastAsia="zh-CN"/>
              </w:rPr>
            </w:pPr>
          </w:p>
        </w:tc>
        <w:tc>
          <w:tcPr>
            <w:tcW w:w="1672" w:type="dxa"/>
            <w:noWrap w:val="0"/>
            <w:vAlign w:val="center"/>
          </w:tcPr>
          <w:p>
            <w:pPr>
              <w:adjustRightInd w:val="0"/>
              <w:snapToGrid w:val="0"/>
              <w:spacing w:line="320" w:lineRule="exact"/>
              <w:jc w:val="center"/>
              <w:rPr>
                <w:rFonts w:hint="eastAsia" w:ascii="宋体" w:hAnsi="宋体"/>
                <w:color w:val="000000"/>
                <w:lang w:val="en-US" w:eastAsia="zh-CN"/>
              </w:rPr>
            </w:pPr>
          </w:p>
        </w:tc>
        <w:tc>
          <w:tcPr>
            <w:tcW w:w="1829" w:type="dxa"/>
            <w:noWrap w:val="0"/>
            <w:vAlign w:val="center"/>
          </w:tcPr>
          <w:p>
            <w:pPr>
              <w:adjustRightInd w:val="0"/>
              <w:snapToGrid w:val="0"/>
              <w:spacing w:line="320" w:lineRule="exact"/>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993" w:type="dxa"/>
            <w:noWrap w:val="0"/>
            <w:vAlign w:val="center"/>
          </w:tcPr>
          <w:p>
            <w:pPr>
              <w:adjustRightInd w:val="0"/>
              <w:snapToGrid w:val="0"/>
              <w:spacing w:line="320" w:lineRule="exact"/>
              <w:jc w:val="center"/>
              <w:rPr>
                <w:rFonts w:hint="eastAsia" w:ascii="宋体" w:hAnsi="宋体"/>
                <w:color w:val="000000"/>
                <w:lang w:val="en-US" w:eastAsia="zh-CN"/>
              </w:rPr>
            </w:pPr>
          </w:p>
        </w:tc>
        <w:tc>
          <w:tcPr>
            <w:tcW w:w="992" w:type="dxa"/>
            <w:noWrap w:val="0"/>
            <w:vAlign w:val="center"/>
          </w:tcPr>
          <w:p>
            <w:pPr>
              <w:adjustRightInd w:val="0"/>
              <w:snapToGrid w:val="0"/>
              <w:spacing w:line="320" w:lineRule="exact"/>
              <w:jc w:val="center"/>
              <w:rPr>
                <w:rFonts w:hint="eastAsia" w:ascii="宋体" w:hAnsi="宋体"/>
                <w:color w:val="000000"/>
                <w:lang w:val="en-US" w:eastAsia="zh-CN"/>
              </w:rPr>
            </w:pPr>
          </w:p>
        </w:tc>
        <w:tc>
          <w:tcPr>
            <w:tcW w:w="1984" w:type="dxa"/>
            <w:noWrap w:val="0"/>
            <w:vAlign w:val="center"/>
          </w:tcPr>
          <w:p>
            <w:pPr>
              <w:adjustRightInd w:val="0"/>
              <w:snapToGrid w:val="0"/>
              <w:spacing w:line="320" w:lineRule="exact"/>
              <w:jc w:val="center"/>
              <w:rPr>
                <w:rFonts w:hint="eastAsia" w:ascii="宋体" w:hAnsi="宋体"/>
                <w:color w:val="000000"/>
                <w:lang w:val="en-US" w:eastAsia="zh-CN"/>
              </w:rPr>
            </w:pPr>
          </w:p>
        </w:tc>
        <w:tc>
          <w:tcPr>
            <w:tcW w:w="2694" w:type="dxa"/>
            <w:noWrap w:val="0"/>
            <w:vAlign w:val="center"/>
          </w:tcPr>
          <w:p>
            <w:pPr>
              <w:adjustRightInd w:val="0"/>
              <w:snapToGrid w:val="0"/>
              <w:spacing w:line="320" w:lineRule="exact"/>
              <w:rPr>
                <w:rFonts w:hint="eastAsia" w:ascii="宋体" w:hAnsi="宋体"/>
                <w:color w:val="000000"/>
                <w:lang w:val="en-US" w:eastAsia="zh-CN"/>
              </w:rPr>
            </w:pPr>
          </w:p>
        </w:tc>
        <w:tc>
          <w:tcPr>
            <w:tcW w:w="1672" w:type="dxa"/>
            <w:noWrap w:val="0"/>
            <w:vAlign w:val="center"/>
          </w:tcPr>
          <w:p>
            <w:pPr>
              <w:adjustRightInd w:val="0"/>
              <w:snapToGrid w:val="0"/>
              <w:spacing w:line="320" w:lineRule="exact"/>
              <w:jc w:val="center"/>
              <w:rPr>
                <w:rFonts w:hint="eastAsia" w:ascii="宋体" w:hAnsi="宋体"/>
                <w:color w:val="000000"/>
                <w:lang w:val="en-US" w:eastAsia="zh-CN"/>
              </w:rPr>
            </w:pPr>
          </w:p>
        </w:tc>
        <w:tc>
          <w:tcPr>
            <w:tcW w:w="1829" w:type="dxa"/>
            <w:noWrap w:val="0"/>
            <w:vAlign w:val="center"/>
          </w:tcPr>
          <w:p>
            <w:pPr>
              <w:adjustRightInd w:val="0"/>
              <w:snapToGrid w:val="0"/>
              <w:spacing w:line="320" w:lineRule="exact"/>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993" w:type="dxa"/>
            <w:noWrap w:val="0"/>
            <w:vAlign w:val="center"/>
          </w:tcPr>
          <w:p>
            <w:pPr>
              <w:adjustRightInd w:val="0"/>
              <w:snapToGrid w:val="0"/>
              <w:spacing w:line="320" w:lineRule="exact"/>
              <w:jc w:val="center"/>
              <w:rPr>
                <w:rFonts w:hint="eastAsia" w:ascii="宋体" w:hAnsi="宋体"/>
                <w:color w:val="000000"/>
                <w:lang w:val="en-US" w:eastAsia="zh-CN"/>
              </w:rPr>
            </w:pPr>
          </w:p>
        </w:tc>
        <w:tc>
          <w:tcPr>
            <w:tcW w:w="992" w:type="dxa"/>
            <w:noWrap w:val="0"/>
            <w:vAlign w:val="center"/>
          </w:tcPr>
          <w:p>
            <w:pPr>
              <w:adjustRightInd w:val="0"/>
              <w:snapToGrid w:val="0"/>
              <w:spacing w:line="320" w:lineRule="exact"/>
              <w:jc w:val="center"/>
              <w:rPr>
                <w:rFonts w:hint="eastAsia" w:ascii="宋体" w:hAnsi="宋体"/>
                <w:color w:val="000000"/>
                <w:lang w:val="en-US" w:eastAsia="zh-CN"/>
              </w:rPr>
            </w:pPr>
          </w:p>
        </w:tc>
        <w:tc>
          <w:tcPr>
            <w:tcW w:w="1984" w:type="dxa"/>
            <w:noWrap w:val="0"/>
            <w:vAlign w:val="center"/>
          </w:tcPr>
          <w:p>
            <w:pPr>
              <w:adjustRightInd w:val="0"/>
              <w:snapToGrid w:val="0"/>
              <w:spacing w:line="320" w:lineRule="exact"/>
              <w:jc w:val="center"/>
              <w:rPr>
                <w:rFonts w:hint="eastAsia" w:ascii="宋体" w:hAnsi="宋体"/>
                <w:color w:val="000000"/>
                <w:lang w:val="en-US" w:eastAsia="zh-CN"/>
              </w:rPr>
            </w:pPr>
          </w:p>
        </w:tc>
        <w:tc>
          <w:tcPr>
            <w:tcW w:w="2694" w:type="dxa"/>
            <w:noWrap w:val="0"/>
            <w:vAlign w:val="center"/>
          </w:tcPr>
          <w:p>
            <w:pPr>
              <w:adjustRightInd w:val="0"/>
              <w:snapToGrid w:val="0"/>
              <w:spacing w:line="320" w:lineRule="exact"/>
              <w:rPr>
                <w:rFonts w:hint="eastAsia" w:ascii="宋体" w:hAnsi="宋体"/>
                <w:color w:val="000000"/>
                <w:lang w:val="en-US" w:eastAsia="zh-CN"/>
              </w:rPr>
            </w:pPr>
          </w:p>
        </w:tc>
        <w:tc>
          <w:tcPr>
            <w:tcW w:w="1672" w:type="dxa"/>
            <w:noWrap w:val="0"/>
            <w:vAlign w:val="center"/>
          </w:tcPr>
          <w:p>
            <w:pPr>
              <w:adjustRightInd w:val="0"/>
              <w:snapToGrid w:val="0"/>
              <w:spacing w:line="320" w:lineRule="exact"/>
              <w:jc w:val="center"/>
              <w:rPr>
                <w:rFonts w:hint="eastAsia" w:ascii="宋体" w:hAnsi="宋体"/>
                <w:color w:val="000000"/>
                <w:lang w:val="en-US" w:eastAsia="zh-CN"/>
              </w:rPr>
            </w:pPr>
          </w:p>
        </w:tc>
        <w:tc>
          <w:tcPr>
            <w:tcW w:w="1829" w:type="dxa"/>
            <w:noWrap w:val="0"/>
            <w:vAlign w:val="center"/>
          </w:tcPr>
          <w:p>
            <w:pPr>
              <w:adjustRightInd w:val="0"/>
              <w:snapToGrid w:val="0"/>
              <w:spacing w:line="320" w:lineRule="exact"/>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993" w:type="dxa"/>
            <w:noWrap w:val="0"/>
            <w:vAlign w:val="center"/>
          </w:tcPr>
          <w:p>
            <w:pPr>
              <w:adjustRightInd w:val="0"/>
              <w:snapToGrid w:val="0"/>
              <w:spacing w:line="320" w:lineRule="exact"/>
              <w:jc w:val="center"/>
              <w:rPr>
                <w:rFonts w:hint="eastAsia" w:ascii="宋体" w:hAnsi="宋体"/>
                <w:color w:val="000000"/>
                <w:lang w:val="en-US" w:eastAsia="zh-CN"/>
              </w:rPr>
            </w:pPr>
          </w:p>
        </w:tc>
        <w:tc>
          <w:tcPr>
            <w:tcW w:w="992" w:type="dxa"/>
            <w:noWrap w:val="0"/>
            <w:vAlign w:val="center"/>
          </w:tcPr>
          <w:p>
            <w:pPr>
              <w:adjustRightInd w:val="0"/>
              <w:snapToGrid w:val="0"/>
              <w:spacing w:line="320" w:lineRule="exact"/>
              <w:jc w:val="center"/>
              <w:rPr>
                <w:rFonts w:hint="eastAsia" w:ascii="宋体" w:hAnsi="宋体"/>
                <w:color w:val="000000"/>
                <w:lang w:val="en-US" w:eastAsia="zh-CN"/>
              </w:rPr>
            </w:pPr>
          </w:p>
        </w:tc>
        <w:tc>
          <w:tcPr>
            <w:tcW w:w="1984" w:type="dxa"/>
            <w:noWrap w:val="0"/>
            <w:vAlign w:val="center"/>
          </w:tcPr>
          <w:p>
            <w:pPr>
              <w:adjustRightInd w:val="0"/>
              <w:snapToGrid w:val="0"/>
              <w:spacing w:line="320" w:lineRule="exact"/>
              <w:jc w:val="center"/>
              <w:rPr>
                <w:rFonts w:hint="eastAsia" w:ascii="宋体" w:hAnsi="宋体"/>
                <w:color w:val="000000"/>
                <w:lang w:val="en-US" w:eastAsia="zh-CN"/>
              </w:rPr>
            </w:pPr>
          </w:p>
        </w:tc>
        <w:tc>
          <w:tcPr>
            <w:tcW w:w="2694" w:type="dxa"/>
            <w:noWrap w:val="0"/>
            <w:vAlign w:val="center"/>
          </w:tcPr>
          <w:p>
            <w:pPr>
              <w:adjustRightInd w:val="0"/>
              <w:snapToGrid w:val="0"/>
              <w:spacing w:line="320" w:lineRule="exact"/>
              <w:rPr>
                <w:rFonts w:hint="eastAsia" w:ascii="宋体" w:hAnsi="宋体"/>
                <w:color w:val="000000"/>
                <w:lang w:val="en-US" w:eastAsia="zh-CN"/>
              </w:rPr>
            </w:pPr>
          </w:p>
        </w:tc>
        <w:tc>
          <w:tcPr>
            <w:tcW w:w="1672" w:type="dxa"/>
            <w:noWrap w:val="0"/>
            <w:vAlign w:val="center"/>
          </w:tcPr>
          <w:p>
            <w:pPr>
              <w:adjustRightInd w:val="0"/>
              <w:snapToGrid w:val="0"/>
              <w:spacing w:line="320" w:lineRule="exact"/>
              <w:jc w:val="center"/>
              <w:rPr>
                <w:rFonts w:hint="eastAsia" w:ascii="宋体" w:hAnsi="宋体"/>
                <w:color w:val="000000"/>
                <w:lang w:val="en-US" w:eastAsia="zh-CN"/>
              </w:rPr>
            </w:pPr>
          </w:p>
        </w:tc>
        <w:tc>
          <w:tcPr>
            <w:tcW w:w="1829" w:type="dxa"/>
            <w:noWrap w:val="0"/>
            <w:vAlign w:val="center"/>
          </w:tcPr>
          <w:p>
            <w:pPr>
              <w:adjustRightInd w:val="0"/>
              <w:snapToGrid w:val="0"/>
              <w:spacing w:line="320" w:lineRule="exact"/>
              <w:jc w:val="center"/>
              <w:rPr>
                <w:rFonts w:ascii="宋体" w:hAnsi="宋体"/>
                <w:color w:val="000000"/>
              </w:rPr>
            </w:pPr>
          </w:p>
        </w:tc>
      </w:tr>
    </w:tbl>
    <w:p>
      <w:pPr>
        <w:rPr>
          <w:rFonts w:hint="eastAsia"/>
          <w:lang w:val="en-US" w:eastAsia="zh-CN"/>
        </w:rPr>
      </w:pPr>
    </w:p>
    <w:p>
      <w:pPr>
        <w:pStyle w:val="2"/>
        <w:keepNext/>
        <w:keepLines/>
        <w:pageBreakBefore w:val="0"/>
        <w:widowControl w:val="0"/>
        <w:kinsoku/>
        <w:wordWrap/>
        <w:overflowPunct/>
        <w:topLinePunct w:val="0"/>
        <w:autoSpaceDE/>
        <w:autoSpaceDN/>
        <w:bidi w:val="0"/>
        <w:adjustRightInd/>
        <w:snapToGrid/>
        <w:spacing w:before="20" w:after="20"/>
        <w:jc w:val="center"/>
        <w:textAlignment w:val="auto"/>
        <w:rPr>
          <w:rFonts w:hint="eastAsia" w:ascii="方正魏碑简体" w:hAnsi="方正魏碑简体" w:eastAsia="方正魏碑简体" w:cs="方正魏碑简体"/>
          <w:b/>
          <w:bCs w:val="0"/>
          <w:w w:val="100"/>
          <w:sz w:val="36"/>
          <w:szCs w:val="36"/>
          <w:lang w:val="en-US" w:eastAsia="zh-CN"/>
        </w:rPr>
      </w:pPr>
      <w:r>
        <w:rPr>
          <w:rFonts w:hint="eastAsia" w:ascii="方正魏碑简体" w:hAnsi="方正魏碑简体" w:eastAsia="方正魏碑简体" w:cs="方正魏碑简体"/>
          <w:b/>
          <w:bCs w:val="0"/>
          <w:w w:val="100"/>
          <w:sz w:val="36"/>
          <w:szCs w:val="36"/>
          <w:lang w:val="en-US" w:eastAsia="zh-CN"/>
        </w:rPr>
        <w:t>参会需求登记表</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55"/>
        <w:gridCol w:w="71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jc w:val="center"/>
        </w:trPr>
        <w:tc>
          <w:tcPr>
            <w:tcW w:w="3055" w:type="dxa"/>
            <w:noWrap w:val="0"/>
            <w:vAlign w:val="center"/>
          </w:tcPr>
          <w:p>
            <w:pPr>
              <w:keepNext w:val="0"/>
              <w:keepLines w:val="0"/>
              <w:pageBreakBefore w:val="0"/>
              <w:widowControl w:val="0"/>
              <w:numPr>
                <w:ilvl w:val="0"/>
                <w:numId w:val="0"/>
              </w:numPr>
              <w:kinsoku/>
              <w:wordWrap/>
              <w:overflowPunct/>
              <w:topLinePunct w:val="0"/>
              <w:autoSpaceDE/>
              <w:autoSpaceDN/>
              <w:bidi w:val="0"/>
              <w:spacing w:line="300" w:lineRule="exact"/>
              <w:ind w:left="0" w:leftChars="0"/>
              <w:jc w:val="left"/>
              <w:textAlignment w:val="auto"/>
              <w:outlineLvl w:val="9"/>
              <w:rPr>
                <w:rFonts w:hint="eastAsia" w:ascii="微软雅黑 Light" w:hAnsi="微软雅黑 Light" w:eastAsia="微软雅黑 Light" w:cs="微软雅黑 Light"/>
                <w:color w:val="auto"/>
                <w:sz w:val="21"/>
                <w:szCs w:val="21"/>
                <w:lang w:val="en-US" w:eastAsia="zh-CN"/>
              </w:rPr>
            </w:pPr>
            <w:r>
              <w:rPr>
                <w:rFonts w:hint="eastAsia" w:ascii="微软雅黑 Light" w:hAnsi="微软雅黑 Light" w:eastAsia="微软雅黑 Light" w:cs="微软雅黑 Light"/>
                <w:color w:val="auto"/>
                <w:sz w:val="21"/>
                <w:szCs w:val="21"/>
                <w:lang w:val="en-US" w:eastAsia="zh-CN"/>
              </w:rPr>
              <w:t>所处行业</w:t>
            </w:r>
          </w:p>
        </w:tc>
        <w:tc>
          <w:tcPr>
            <w:tcW w:w="7139" w:type="dxa"/>
            <w:noWrap w:val="0"/>
            <w:vAlign w:val="center"/>
          </w:tcPr>
          <w:p>
            <w:pPr>
              <w:keepNext w:val="0"/>
              <w:keepLines w:val="0"/>
              <w:pageBreakBefore w:val="0"/>
              <w:widowControl w:val="0"/>
              <w:numPr>
                <w:ilvl w:val="0"/>
                <w:numId w:val="0"/>
              </w:numPr>
              <w:kinsoku/>
              <w:wordWrap/>
              <w:overflowPunct/>
              <w:topLinePunct w:val="0"/>
              <w:autoSpaceDE/>
              <w:autoSpaceDN/>
              <w:bidi w:val="0"/>
              <w:spacing w:line="300" w:lineRule="exact"/>
              <w:ind w:left="0" w:leftChars="0"/>
              <w:jc w:val="left"/>
              <w:textAlignment w:val="auto"/>
              <w:outlineLvl w:val="9"/>
              <w:rPr>
                <w:rFonts w:hint="eastAsia" w:ascii="微软雅黑 Light" w:hAnsi="微软雅黑 Light" w:eastAsia="微软雅黑 Light" w:cs="微软雅黑 Light"/>
                <w:color w:val="auto"/>
                <w:sz w:val="21"/>
                <w:szCs w:val="21"/>
                <w:lang w:val="en-US" w:eastAsia="zh-CN"/>
              </w:rPr>
            </w:pPr>
            <w:r>
              <w:rPr>
                <w:rFonts w:hint="eastAsia" w:ascii="微软雅黑 Light" w:hAnsi="微软雅黑 Light" w:eastAsia="微软雅黑 Light" w:cs="微软雅黑 Light"/>
                <w:color w:val="auto"/>
                <w:sz w:val="21"/>
                <w:szCs w:val="21"/>
                <w:lang w:val="en-US" w:eastAsia="zh-CN"/>
              </w:rPr>
              <w:t>矿山企业</w:t>
            </w:r>
            <w:r>
              <w:rPr>
                <w:rFonts w:hint="eastAsia" w:ascii="微软雅黑 Light" w:hAnsi="微软雅黑 Light" w:eastAsia="微软雅黑 Light" w:cs="微软雅黑 Light"/>
                <w:color w:val="auto"/>
                <w:sz w:val="21"/>
                <w:szCs w:val="21"/>
                <w:lang w:val="en-US" w:eastAsia="zh-CN"/>
              </w:rPr>
              <w:sym w:font="Wingdings" w:char="00A8"/>
            </w:r>
            <w:r>
              <w:rPr>
                <w:rFonts w:hint="eastAsia" w:ascii="微软雅黑 Light" w:hAnsi="微软雅黑 Light" w:eastAsia="微软雅黑 Light" w:cs="微软雅黑 Light"/>
                <w:color w:val="auto"/>
                <w:sz w:val="21"/>
                <w:szCs w:val="21"/>
                <w:lang w:val="en-US" w:eastAsia="zh-CN"/>
              </w:rPr>
              <w:t xml:space="preserve">   药剂企业</w:t>
            </w:r>
            <w:r>
              <w:rPr>
                <w:rFonts w:hint="eastAsia" w:ascii="微软雅黑 Light" w:hAnsi="微软雅黑 Light" w:eastAsia="微软雅黑 Light" w:cs="微软雅黑 Light"/>
                <w:color w:val="auto"/>
                <w:sz w:val="21"/>
                <w:szCs w:val="21"/>
                <w:lang w:val="en-US" w:eastAsia="zh-CN"/>
              </w:rPr>
              <w:sym w:font="Wingdings" w:char="00A8"/>
            </w:r>
            <w:r>
              <w:rPr>
                <w:rFonts w:hint="eastAsia" w:ascii="微软雅黑 Light" w:hAnsi="微软雅黑 Light" w:eastAsia="微软雅黑 Light" w:cs="微软雅黑 Light"/>
                <w:color w:val="auto"/>
                <w:sz w:val="21"/>
                <w:szCs w:val="21"/>
                <w:lang w:val="en-US" w:eastAsia="zh-CN"/>
              </w:rPr>
              <w:t xml:space="preserve">    研究院所</w:t>
            </w:r>
            <w:r>
              <w:rPr>
                <w:rFonts w:hint="eastAsia" w:ascii="微软雅黑 Light" w:hAnsi="微软雅黑 Light" w:eastAsia="微软雅黑 Light" w:cs="微软雅黑 Light"/>
                <w:color w:val="auto"/>
                <w:sz w:val="21"/>
                <w:szCs w:val="21"/>
                <w:lang w:val="en-US" w:eastAsia="zh-CN"/>
              </w:rPr>
              <w:sym w:font="Wingdings" w:char="00A8"/>
            </w:r>
            <w:r>
              <w:rPr>
                <w:rFonts w:hint="eastAsia" w:ascii="微软雅黑 Light" w:hAnsi="微软雅黑 Light" w:eastAsia="微软雅黑 Light" w:cs="微软雅黑 Light"/>
                <w:color w:val="auto"/>
                <w:sz w:val="21"/>
                <w:szCs w:val="21"/>
                <w:lang w:val="en-US" w:eastAsia="zh-CN"/>
              </w:rPr>
              <w:t xml:space="preserve">    矿企服务</w:t>
            </w:r>
            <w:r>
              <w:rPr>
                <w:rFonts w:hint="eastAsia" w:ascii="微软雅黑 Light" w:hAnsi="微软雅黑 Light" w:eastAsia="微软雅黑 Light" w:cs="微软雅黑 Light"/>
                <w:color w:val="auto"/>
                <w:sz w:val="21"/>
                <w:szCs w:val="21"/>
                <w:lang w:val="en-US" w:eastAsia="zh-CN"/>
              </w:rPr>
              <w:sym w:font="Wingdings" w:char="00A8"/>
            </w:r>
            <w:r>
              <w:rPr>
                <w:rFonts w:hint="eastAsia" w:ascii="微软雅黑 Light" w:hAnsi="微软雅黑 Light" w:eastAsia="微软雅黑 Light" w:cs="微软雅黑 Light"/>
                <w:color w:val="auto"/>
                <w:sz w:val="21"/>
                <w:szCs w:val="21"/>
                <w:lang w:val="en-US" w:eastAsia="zh-CN"/>
              </w:rPr>
              <w:t xml:space="preserve">    其他</w:t>
            </w:r>
            <w:r>
              <w:rPr>
                <w:rFonts w:hint="eastAsia" w:ascii="微软雅黑 Light" w:hAnsi="微软雅黑 Light" w:eastAsia="微软雅黑 Light" w:cs="微软雅黑 Light"/>
                <w:color w:val="auto"/>
                <w:sz w:val="21"/>
                <w:szCs w:val="21"/>
                <w:lang w:val="en-US" w:eastAsia="zh-CN"/>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0" w:hRule="atLeast"/>
          <w:jc w:val="center"/>
        </w:trPr>
        <w:tc>
          <w:tcPr>
            <w:tcW w:w="3055" w:type="dxa"/>
            <w:noWrap w:val="0"/>
            <w:vAlign w:val="center"/>
          </w:tcPr>
          <w:p>
            <w:pPr>
              <w:keepNext w:val="0"/>
              <w:keepLines w:val="0"/>
              <w:pageBreakBefore w:val="0"/>
              <w:widowControl w:val="0"/>
              <w:numPr>
                <w:ilvl w:val="0"/>
                <w:numId w:val="0"/>
              </w:numPr>
              <w:kinsoku/>
              <w:wordWrap/>
              <w:overflowPunct/>
              <w:topLinePunct w:val="0"/>
              <w:autoSpaceDE/>
              <w:autoSpaceDN/>
              <w:bidi w:val="0"/>
              <w:spacing w:line="300" w:lineRule="exact"/>
              <w:ind w:left="0" w:leftChars="0"/>
              <w:jc w:val="left"/>
              <w:textAlignment w:val="auto"/>
              <w:outlineLvl w:val="9"/>
              <w:rPr>
                <w:rFonts w:hint="eastAsia" w:ascii="微软雅黑 Light" w:hAnsi="微软雅黑 Light" w:eastAsia="微软雅黑 Light" w:cs="微软雅黑 Light"/>
                <w:color w:val="auto"/>
                <w:sz w:val="21"/>
                <w:szCs w:val="21"/>
                <w:lang w:val="en-US" w:eastAsia="zh-CN"/>
              </w:rPr>
            </w:pPr>
            <w:r>
              <w:rPr>
                <w:rFonts w:hint="eastAsia" w:ascii="微软雅黑 Light" w:hAnsi="微软雅黑 Light" w:eastAsia="微软雅黑 Light" w:cs="微软雅黑 Light"/>
                <w:color w:val="auto"/>
                <w:sz w:val="21"/>
                <w:szCs w:val="21"/>
                <w:lang w:val="en-US" w:eastAsia="zh-CN"/>
              </w:rPr>
              <w:t>希望解决问题</w:t>
            </w:r>
          </w:p>
        </w:tc>
        <w:tc>
          <w:tcPr>
            <w:tcW w:w="7139"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jc w:val="both"/>
              <w:textAlignment w:val="auto"/>
              <w:outlineLvl w:val="9"/>
              <w:rPr>
                <w:rFonts w:hint="eastAsia" w:ascii="微软雅黑 Light" w:hAnsi="微软雅黑 Light" w:eastAsia="微软雅黑 Light" w:cs="微软雅黑 Light"/>
                <w:color w:val="auto"/>
                <w:sz w:val="21"/>
                <w:szCs w:val="21"/>
                <w:lang w:val="en-US" w:eastAsia="zh-CN"/>
              </w:rPr>
            </w:pPr>
            <w:r>
              <w:rPr>
                <w:rFonts w:hint="eastAsia" w:ascii="微软雅黑 Light" w:hAnsi="微软雅黑 Light" w:eastAsia="微软雅黑 Light" w:cs="微软雅黑 Light"/>
                <w:color w:val="auto"/>
                <w:sz w:val="21"/>
                <w:szCs w:val="21"/>
                <w:lang w:val="en-US" w:eastAsia="zh-CN"/>
              </w:rPr>
              <w:t>产品采购</w:t>
            </w:r>
            <w:r>
              <w:rPr>
                <w:rFonts w:hint="eastAsia" w:ascii="微软雅黑 Light" w:hAnsi="微软雅黑 Light" w:eastAsia="微软雅黑 Light" w:cs="微软雅黑 Light"/>
                <w:color w:val="auto"/>
                <w:sz w:val="21"/>
                <w:szCs w:val="21"/>
                <w:lang w:val="en-US" w:eastAsia="zh-CN"/>
              </w:rPr>
              <w:sym w:font="Wingdings" w:char="00A8"/>
            </w:r>
            <w:r>
              <w:rPr>
                <w:rFonts w:hint="eastAsia" w:ascii="微软雅黑 Light" w:hAnsi="微软雅黑 Light" w:eastAsia="微软雅黑 Light" w:cs="微软雅黑 Light"/>
                <w:color w:val="auto"/>
                <w:sz w:val="21"/>
                <w:szCs w:val="21"/>
                <w:lang w:val="en-US" w:eastAsia="zh-CN"/>
              </w:rPr>
              <w:t xml:space="preserve">   技术难题</w:t>
            </w:r>
            <w:r>
              <w:rPr>
                <w:rFonts w:hint="eastAsia" w:ascii="微软雅黑 Light" w:hAnsi="微软雅黑 Light" w:eastAsia="微软雅黑 Light" w:cs="微软雅黑 Light"/>
                <w:color w:val="auto"/>
                <w:sz w:val="21"/>
                <w:szCs w:val="21"/>
                <w:lang w:val="en-US" w:eastAsia="zh-CN"/>
              </w:rPr>
              <w:sym w:font="Wingdings" w:char="00A8"/>
            </w:r>
            <w:r>
              <w:rPr>
                <w:rFonts w:hint="eastAsia" w:ascii="微软雅黑 Light" w:hAnsi="微软雅黑 Light" w:eastAsia="微软雅黑 Light" w:cs="微软雅黑 Light"/>
                <w:color w:val="auto"/>
                <w:sz w:val="21"/>
                <w:szCs w:val="21"/>
                <w:lang w:val="en-US" w:eastAsia="zh-CN"/>
              </w:rPr>
              <w:t xml:space="preserve">    客户资源</w:t>
            </w:r>
            <w:r>
              <w:rPr>
                <w:rFonts w:hint="eastAsia" w:ascii="微软雅黑 Light" w:hAnsi="微软雅黑 Light" w:eastAsia="微软雅黑 Light" w:cs="微软雅黑 Light"/>
                <w:color w:val="auto"/>
                <w:sz w:val="21"/>
                <w:szCs w:val="21"/>
                <w:lang w:val="en-US" w:eastAsia="zh-CN"/>
              </w:rPr>
              <w:sym w:font="Wingdings" w:char="00A8"/>
            </w:r>
            <w:r>
              <w:rPr>
                <w:rFonts w:hint="eastAsia" w:ascii="微软雅黑 Light" w:hAnsi="微软雅黑 Light" w:eastAsia="微软雅黑 Light" w:cs="微软雅黑 Light"/>
                <w:color w:val="auto"/>
                <w:sz w:val="21"/>
                <w:szCs w:val="21"/>
                <w:lang w:val="en-US" w:eastAsia="zh-CN"/>
              </w:rPr>
              <w:t xml:space="preserve">    其他</w:t>
            </w:r>
            <w:r>
              <w:rPr>
                <w:rFonts w:hint="eastAsia" w:ascii="微软雅黑 Light" w:hAnsi="微软雅黑 Light" w:eastAsia="微软雅黑 Light" w:cs="微软雅黑 Light"/>
                <w:color w:val="auto"/>
                <w:sz w:val="21"/>
                <w:szCs w:val="21"/>
                <w:lang w:val="en-US" w:eastAsia="zh-CN"/>
              </w:rPr>
              <w:sym w:font="Wingdings" w:char="00A8"/>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jc w:val="both"/>
              <w:textAlignment w:val="auto"/>
              <w:outlineLvl w:val="9"/>
              <w:rPr>
                <w:rFonts w:hint="eastAsia" w:ascii="微软雅黑 Light" w:hAnsi="微软雅黑 Light" w:eastAsia="微软雅黑 Light" w:cs="微软雅黑 Light"/>
                <w:color w:val="auto"/>
                <w:sz w:val="21"/>
                <w:szCs w:val="21"/>
                <w:lang w:val="en-US" w:eastAsia="zh-CN"/>
              </w:rPr>
            </w:pPr>
            <w:r>
              <w:rPr>
                <w:rFonts w:hint="eastAsia" w:ascii="微软雅黑 Light" w:hAnsi="微软雅黑 Light" w:eastAsia="微软雅黑 Light" w:cs="微软雅黑 Light"/>
                <w:color w:val="auto"/>
                <w:sz w:val="21"/>
                <w:szCs w:val="21"/>
                <w:lang w:val="en-US" w:eastAsia="zh-CN"/>
              </w:rPr>
              <w:t>详细描述：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7" w:hRule="atLeast"/>
          <w:jc w:val="center"/>
        </w:trPr>
        <w:tc>
          <w:tcPr>
            <w:tcW w:w="3055" w:type="dxa"/>
            <w:noWrap w:val="0"/>
            <w:vAlign w:val="center"/>
          </w:tcPr>
          <w:p>
            <w:pPr>
              <w:keepNext w:val="0"/>
              <w:keepLines w:val="0"/>
              <w:pageBreakBefore w:val="0"/>
              <w:widowControl w:val="0"/>
              <w:numPr>
                <w:ilvl w:val="0"/>
                <w:numId w:val="0"/>
              </w:numPr>
              <w:kinsoku/>
              <w:wordWrap/>
              <w:overflowPunct/>
              <w:topLinePunct w:val="0"/>
              <w:autoSpaceDE/>
              <w:autoSpaceDN/>
              <w:bidi w:val="0"/>
              <w:spacing w:line="300" w:lineRule="exact"/>
              <w:ind w:left="0" w:leftChars="0"/>
              <w:jc w:val="left"/>
              <w:textAlignment w:val="auto"/>
              <w:outlineLvl w:val="9"/>
              <w:rPr>
                <w:rFonts w:hint="eastAsia" w:ascii="微软雅黑 Light" w:hAnsi="微软雅黑 Light" w:eastAsia="微软雅黑 Light" w:cs="微软雅黑 Light"/>
                <w:color w:val="auto"/>
                <w:sz w:val="21"/>
                <w:szCs w:val="21"/>
                <w:lang w:val="en-US" w:eastAsia="zh-CN"/>
              </w:rPr>
            </w:pPr>
            <w:r>
              <w:rPr>
                <w:rFonts w:hint="eastAsia" w:ascii="微软雅黑 Light" w:hAnsi="微软雅黑 Light" w:eastAsia="微软雅黑 Light" w:cs="微软雅黑 Light"/>
                <w:color w:val="auto"/>
                <w:sz w:val="21"/>
                <w:szCs w:val="21"/>
                <w:lang w:val="en-US" w:eastAsia="zh-CN"/>
              </w:rPr>
              <w:t>希望结识人员</w:t>
            </w:r>
          </w:p>
        </w:tc>
        <w:tc>
          <w:tcPr>
            <w:tcW w:w="7139"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jc w:val="both"/>
              <w:textAlignment w:val="auto"/>
              <w:outlineLvl w:val="9"/>
              <w:rPr>
                <w:rFonts w:hint="default" w:ascii="微软雅黑 Light" w:hAnsi="微软雅黑 Light" w:eastAsia="微软雅黑 Light" w:cs="微软雅黑 Light"/>
                <w:color w:val="auto"/>
                <w:sz w:val="21"/>
                <w:szCs w:val="21"/>
                <w:lang w:val="en-US" w:eastAsia="zh-CN"/>
              </w:rPr>
            </w:pPr>
            <w:r>
              <w:rPr>
                <w:rFonts w:hint="eastAsia" w:ascii="微软雅黑 Light" w:hAnsi="微软雅黑 Light" w:eastAsia="微软雅黑 Light" w:cs="微软雅黑 Light"/>
                <w:color w:val="auto"/>
                <w:sz w:val="21"/>
                <w:szCs w:val="21"/>
                <w:lang w:val="en-US" w:eastAsia="zh-CN"/>
              </w:rPr>
              <w:t>专家</w:t>
            </w:r>
            <w:r>
              <w:rPr>
                <w:rFonts w:hint="eastAsia" w:ascii="微软雅黑 Light" w:hAnsi="微软雅黑 Light" w:eastAsia="微软雅黑 Light" w:cs="微软雅黑 Light"/>
                <w:color w:val="auto"/>
                <w:sz w:val="21"/>
                <w:szCs w:val="21"/>
                <w:lang w:val="en-US" w:eastAsia="zh-CN"/>
              </w:rPr>
              <w:sym w:font="Wingdings" w:char="00A8"/>
            </w:r>
            <w:r>
              <w:rPr>
                <w:rFonts w:hint="eastAsia" w:ascii="微软雅黑 Light" w:hAnsi="微软雅黑 Light" w:eastAsia="微软雅黑 Light" w:cs="微软雅黑 Light"/>
                <w:color w:val="auto"/>
                <w:sz w:val="21"/>
                <w:szCs w:val="21"/>
                <w:lang w:val="en-US" w:eastAsia="zh-CN"/>
              </w:rPr>
              <w:t xml:space="preserve">    矿山企业</w:t>
            </w:r>
            <w:r>
              <w:rPr>
                <w:rFonts w:hint="eastAsia" w:ascii="微软雅黑 Light" w:hAnsi="微软雅黑 Light" w:eastAsia="微软雅黑 Light" w:cs="微软雅黑 Light"/>
                <w:color w:val="auto"/>
                <w:sz w:val="21"/>
                <w:szCs w:val="21"/>
                <w:lang w:val="en-US" w:eastAsia="zh-CN"/>
              </w:rPr>
              <w:sym w:font="Wingdings" w:char="00A8"/>
            </w:r>
            <w:r>
              <w:rPr>
                <w:rFonts w:hint="eastAsia" w:ascii="微软雅黑 Light" w:hAnsi="微软雅黑 Light" w:eastAsia="微软雅黑 Light" w:cs="微软雅黑 Light"/>
                <w:color w:val="auto"/>
                <w:sz w:val="21"/>
                <w:szCs w:val="21"/>
                <w:lang w:val="en-US" w:eastAsia="zh-CN"/>
              </w:rPr>
              <w:t xml:space="preserve">    药剂企业</w:t>
            </w:r>
            <w:r>
              <w:rPr>
                <w:rFonts w:hint="eastAsia" w:ascii="微软雅黑 Light" w:hAnsi="微软雅黑 Light" w:eastAsia="微软雅黑 Light" w:cs="微软雅黑 Light"/>
                <w:color w:val="auto"/>
                <w:sz w:val="21"/>
                <w:szCs w:val="21"/>
                <w:lang w:val="en-US" w:eastAsia="zh-CN"/>
              </w:rPr>
              <w:sym w:font="Wingdings" w:char="00A8"/>
            </w:r>
            <w:r>
              <w:rPr>
                <w:rFonts w:hint="eastAsia" w:ascii="微软雅黑 Light" w:hAnsi="微软雅黑 Light" w:eastAsia="微软雅黑 Light" w:cs="微软雅黑 Light"/>
                <w:color w:val="auto"/>
                <w:sz w:val="21"/>
                <w:szCs w:val="21"/>
                <w:lang w:val="en-US" w:eastAsia="zh-CN"/>
              </w:rPr>
              <w:t xml:space="preserve">    研究院所</w:t>
            </w:r>
            <w:r>
              <w:rPr>
                <w:rFonts w:hint="eastAsia" w:ascii="微软雅黑 Light" w:hAnsi="微软雅黑 Light" w:eastAsia="微软雅黑 Light" w:cs="微软雅黑 Light"/>
                <w:color w:val="auto"/>
                <w:sz w:val="21"/>
                <w:szCs w:val="21"/>
                <w:lang w:val="en-US" w:eastAsia="zh-CN"/>
              </w:rPr>
              <w:sym w:font="Wingdings" w:char="00A8"/>
            </w:r>
            <w:r>
              <w:rPr>
                <w:rFonts w:hint="eastAsia" w:ascii="微软雅黑 Light" w:hAnsi="微软雅黑 Light" w:eastAsia="微软雅黑 Light" w:cs="微软雅黑 Light"/>
                <w:color w:val="auto"/>
                <w:sz w:val="21"/>
                <w:szCs w:val="21"/>
                <w:lang w:val="en-US" w:eastAsia="zh-CN"/>
              </w:rPr>
              <w:t xml:space="preserve">   其他</w:t>
            </w:r>
            <w:r>
              <w:rPr>
                <w:rFonts w:hint="eastAsia" w:ascii="微软雅黑 Light" w:hAnsi="微软雅黑 Light" w:eastAsia="微软雅黑 Light" w:cs="微软雅黑 Light"/>
                <w:color w:val="auto"/>
                <w:sz w:val="21"/>
                <w:szCs w:val="21"/>
                <w:lang w:val="en-US" w:eastAsia="zh-CN"/>
              </w:rPr>
              <w:sym w:font="Wingdings" w:char="00A8"/>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jc w:val="both"/>
              <w:textAlignment w:val="auto"/>
              <w:outlineLvl w:val="9"/>
              <w:rPr>
                <w:rFonts w:hint="eastAsia" w:ascii="微软雅黑 Light" w:hAnsi="微软雅黑 Light" w:eastAsia="微软雅黑 Light" w:cs="微软雅黑 Light"/>
                <w:color w:val="auto"/>
                <w:sz w:val="21"/>
                <w:szCs w:val="21"/>
                <w:lang w:val="en-US" w:eastAsia="zh-CN"/>
              </w:rPr>
            </w:pPr>
            <w:r>
              <w:rPr>
                <w:rFonts w:hint="eastAsia" w:ascii="微软雅黑 Light" w:hAnsi="微软雅黑 Light" w:eastAsia="微软雅黑 Light" w:cs="微软雅黑 Light"/>
                <w:color w:val="auto"/>
                <w:sz w:val="21"/>
                <w:szCs w:val="21"/>
                <w:lang w:val="en-US" w:eastAsia="zh-CN"/>
              </w:rPr>
              <w:t>详细描述：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3" w:hRule="atLeast"/>
          <w:jc w:val="center"/>
        </w:trPr>
        <w:tc>
          <w:tcPr>
            <w:tcW w:w="3055" w:type="dxa"/>
            <w:noWrap w:val="0"/>
            <w:vAlign w:val="center"/>
          </w:tcPr>
          <w:p>
            <w:pPr>
              <w:keepNext w:val="0"/>
              <w:keepLines w:val="0"/>
              <w:pageBreakBefore w:val="0"/>
              <w:widowControl w:val="0"/>
              <w:numPr>
                <w:ilvl w:val="0"/>
                <w:numId w:val="0"/>
              </w:numPr>
              <w:kinsoku/>
              <w:wordWrap/>
              <w:overflowPunct/>
              <w:topLinePunct w:val="0"/>
              <w:autoSpaceDE/>
              <w:autoSpaceDN/>
              <w:bidi w:val="0"/>
              <w:spacing w:line="300" w:lineRule="exact"/>
              <w:ind w:left="0" w:leftChars="0"/>
              <w:jc w:val="left"/>
              <w:textAlignment w:val="auto"/>
              <w:outlineLvl w:val="9"/>
              <w:rPr>
                <w:rFonts w:hint="eastAsia" w:ascii="微软雅黑 Light" w:hAnsi="微软雅黑 Light" w:eastAsia="微软雅黑 Light" w:cs="微软雅黑 Light"/>
                <w:color w:val="auto"/>
                <w:sz w:val="21"/>
                <w:szCs w:val="21"/>
                <w:lang w:val="en-US" w:eastAsia="zh-CN"/>
              </w:rPr>
            </w:pPr>
            <w:r>
              <w:rPr>
                <w:rFonts w:hint="eastAsia" w:ascii="微软雅黑 Light" w:hAnsi="微软雅黑 Light" w:eastAsia="微软雅黑 Light" w:cs="微软雅黑 Light"/>
                <w:color w:val="auto"/>
                <w:sz w:val="21"/>
                <w:szCs w:val="21"/>
                <w:lang w:val="en-US" w:eastAsia="zh-CN"/>
              </w:rPr>
              <w:t>您对本次会议的建议</w:t>
            </w:r>
          </w:p>
        </w:tc>
        <w:tc>
          <w:tcPr>
            <w:tcW w:w="7139"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jc w:val="both"/>
              <w:textAlignment w:val="auto"/>
              <w:outlineLvl w:val="9"/>
              <w:rPr>
                <w:rFonts w:hint="eastAsia" w:ascii="微软雅黑 Light" w:hAnsi="微软雅黑 Light" w:eastAsia="微软雅黑 Light" w:cs="微软雅黑 Light"/>
                <w:color w:val="auto"/>
                <w:sz w:val="21"/>
                <w:szCs w:val="21"/>
                <w:lang w:val="en-US" w:eastAsia="zh-CN"/>
              </w:rPr>
            </w:pPr>
          </w:p>
        </w:tc>
      </w:tr>
    </w:tbl>
    <w:p>
      <w:pPr>
        <w:keepNext w:val="0"/>
        <w:keepLines w:val="0"/>
        <w:pageBreakBefore w:val="0"/>
        <w:widowControl w:val="0"/>
        <w:kinsoku/>
        <w:wordWrap/>
        <w:overflowPunct/>
        <w:topLinePunct w:val="0"/>
        <w:autoSpaceDE/>
        <w:autoSpaceDN/>
        <w:bidi w:val="0"/>
        <w:spacing w:line="300" w:lineRule="exact"/>
        <w:ind w:left="0" w:leftChars="0"/>
        <w:jc w:val="left"/>
        <w:textAlignment w:val="auto"/>
        <w:outlineLvl w:val="9"/>
        <w:rPr>
          <w:rFonts w:hint="eastAsia" w:ascii="微软雅黑 Light" w:hAnsi="微软雅黑 Light" w:eastAsia="微软雅黑 Light" w:cs="微软雅黑 Light"/>
          <w:color w:val="auto"/>
          <w:sz w:val="21"/>
          <w:szCs w:val="21"/>
          <w:lang w:val="en-US" w:eastAsia="zh-CN"/>
        </w:rPr>
      </w:pPr>
    </w:p>
    <w:p>
      <w:pPr>
        <w:keepNext w:val="0"/>
        <w:keepLines w:val="0"/>
        <w:pageBreakBefore w:val="0"/>
        <w:widowControl w:val="0"/>
        <w:kinsoku/>
        <w:wordWrap/>
        <w:overflowPunct/>
        <w:topLinePunct w:val="0"/>
        <w:autoSpaceDE/>
        <w:autoSpaceDN/>
        <w:bidi w:val="0"/>
        <w:adjustRightInd w:val="0"/>
        <w:snapToGrid w:val="0"/>
        <w:spacing w:line="400" w:lineRule="exact"/>
        <w:ind w:firstLine="241" w:firstLineChars="100"/>
        <w:jc w:val="left"/>
        <w:textAlignment w:val="auto"/>
        <w:rPr>
          <w:rFonts w:hint="eastAsia" w:ascii="微软雅黑 Light" w:hAnsi="微软雅黑 Light" w:eastAsia="微软雅黑 Light" w:cs="微软雅黑 Light"/>
          <w:b/>
          <w:bCs/>
          <w:color w:val="000000"/>
          <w:sz w:val="24"/>
          <w:szCs w:val="24"/>
          <w:lang w:val="en-US" w:eastAsia="zh-CN"/>
        </w:rPr>
      </w:pPr>
      <w:r>
        <w:rPr>
          <w:rFonts w:hint="eastAsia" w:ascii="微软雅黑 Light" w:hAnsi="微软雅黑 Light" w:eastAsia="微软雅黑 Light" w:cs="微软雅黑 Light"/>
          <w:b/>
          <w:bCs/>
          <w:color w:val="000000"/>
          <w:sz w:val="24"/>
          <w:szCs w:val="24"/>
          <w:lang w:val="en-US" w:eastAsia="zh-CN"/>
        </w:rPr>
        <w:t>组委会联系方式</w:t>
      </w:r>
    </w:p>
    <w:p>
      <w:pPr>
        <w:keepNext w:val="0"/>
        <w:keepLines w:val="0"/>
        <w:pageBreakBefore w:val="0"/>
        <w:widowControl w:val="0"/>
        <w:kinsoku/>
        <w:wordWrap/>
        <w:overflowPunct/>
        <w:topLinePunct w:val="0"/>
        <w:autoSpaceDE/>
        <w:autoSpaceDN/>
        <w:bidi w:val="0"/>
        <w:adjustRightInd w:val="0"/>
        <w:snapToGrid w:val="0"/>
        <w:spacing w:line="400" w:lineRule="exact"/>
        <w:ind w:firstLine="240" w:firstLineChars="100"/>
        <w:jc w:val="left"/>
        <w:textAlignment w:val="auto"/>
        <w:rPr>
          <w:rFonts w:hint="eastAsia" w:ascii="微软雅黑 Light" w:hAnsi="微软雅黑 Light" w:eastAsia="微软雅黑 Light" w:cs="微软雅黑 Light"/>
          <w:color w:val="000000"/>
          <w:sz w:val="24"/>
          <w:szCs w:val="24"/>
          <w:lang w:val="en-US" w:eastAsia="zh-CN"/>
        </w:rPr>
      </w:pPr>
      <w:r>
        <w:rPr>
          <w:rFonts w:hint="eastAsia" w:ascii="微软雅黑 Light" w:hAnsi="微软雅黑 Light" w:eastAsia="微软雅黑 Light" w:cs="微软雅黑 Light"/>
          <w:color w:val="000000"/>
          <w:sz w:val="24"/>
          <w:szCs w:val="24"/>
          <w:lang w:val="en-US" w:eastAsia="zh-CN"/>
        </w:rPr>
        <w:t xml:space="preserve">地  址：陕西省西安市高新区锦业路1号都市之门D座9层 </w:t>
      </w:r>
    </w:p>
    <w:p>
      <w:pPr>
        <w:keepNext w:val="0"/>
        <w:keepLines w:val="0"/>
        <w:pageBreakBefore w:val="0"/>
        <w:widowControl w:val="0"/>
        <w:kinsoku/>
        <w:wordWrap/>
        <w:overflowPunct/>
        <w:topLinePunct w:val="0"/>
        <w:autoSpaceDE/>
        <w:autoSpaceDN/>
        <w:bidi w:val="0"/>
        <w:adjustRightInd w:val="0"/>
        <w:snapToGrid w:val="0"/>
        <w:spacing w:line="400" w:lineRule="exact"/>
        <w:ind w:firstLine="240" w:firstLineChars="100"/>
        <w:jc w:val="left"/>
        <w:textAlignment w:val="auto"/>
        <w:rPr>
          <w:rFonts w:hint="eastAsia" w:ascii="微软雅黑 Light" w:hAnsi="微软雅黑 Light" w:eastAsia="微软雅黑 Light" w:cs="微软雅黑 Light"/>
          <w:color w:val="000000"/>
          <w:sz w:val="24"/>
          <w:szCs w:val="24"/>
          <w:lang w:val="en-US" w:eastAsia="zh-CN"/>
        </w:rPr>
      </w:pPr>
      <w:r>
        <w:rPr>
          <w:rFonts w:hint="eastAsia" w:ascii="微软雅黑 Light" w:hAnsi="微软雅黑 Light" w:eastAsia="微软雅黑 Light" w:cs="微软雅黑 Light"/>
          <w:color w:val="000000"/>
          <w:sz w:val="24"/>
          <w:szCs w:val="24"/>
          <w:lang w:val="en-US" w:eastAsia="zh-CN"/>
        </w:rPr>
        <w:t xml:space="preserve">联系人：刘晓会  周杨 </w:t>
      </w:r>
    </w:p>
    <w:p>
      <w:pPr>
        <w:keepNext w:val="0"/>
        <w:keepLines w:val="0"/>
        <w:pageBreakBefore w:val="0"/>
        <w:widowControl w:val="0"/>
        <w:kinsoku/>
        <w:wordWrap/>
        <w:overflowPunct/>
        <w:topLinePunct w:val="0"/>
        <w:autoSpaceDE/>
        <w:autoSpaceDN/>
        <w:bidi w:val="0"/>
        <w:adjustRightInd w:val="0"/>
        <w:snapToGrid w:val="0"/>
        <w:spacing w:line="400" w:lineRule="exact"/>
        <w:ind w:firstLine="240" w:firstLineChars="100"/>
        <w:jc w:val="left"/>
        <w:textAlignment w:val="auto"/>
        <w:rPr>
          <w:rFonts w:hint="default" w:ascii="微软雅黑 Light" w:hAnsi="微软雅黑 Light" w:eastAsia="微软雅黑 Light" w:cs="微软雅黑 Light"/>
          <w:color w:val="000000"/>
          <w:sz w:val="24"/>
          <w:szCs w:val="24"/>
          <w:lang w:val="en-US" w:eastAsia="zh-CN"/>
        </w:rPr>
      </w:pPr>
      <w:r>
        <w:rPr>
          <w:rFonts w:hint="eastAsia" w:ascii="微软雅黑 Light" w:hAnsi="微软雅黑 Light" w:eastAsia="微软雅黑 Light" w:cs="微软雅黑 Light"/>
          <w:color w:val="000000"/>
          <w:sz w:val="24"/>
          <w:szCs w:val="24"/>
          <w:lang w:val="en-US" w:eastAsia="zh-CN"/>
        </w:rPr>
        <w:t>电  话：18092748414  15111122546</w:t>
      </w:r>
    </w:p>
    <w:p>
      <w:pPr>
        <w:keepNext w:val="0"/>
        <w:keepLines w:val="0"/>
        <w:pageBreakBefore w:val="0"/>
        <w:widowControl w:val="0"/>
        <w:kinsoku/>
        <w:wordWrap/>
        <w:overflowPunct/>
        <w:topLinePunct w:val="0"/>
        <w:autoSpaceDE/>
        <w:autoSpaceDN/>
        <w:bidi w:val="0"/>
        <w:adjustRightInd w:val="0"/>
        <w:snapToGrid w:val="0"/>
        <w:spacing w:line="400" w:lineRule="exact"/>
        <w:ind w:firstLine="240" w:firstLineChars="100"/>
        <w:jc w:val="left"/>
        <w:textAlignment w:val="auto"/>
        <w:rPr>
          <w:rFonts w:hint="default" w:ascii="微软雅黑 Light" w:hAnsi="微软雅黑 Light" w:eastAsia="微软雅黑 Light" w:cs="微软雅黑 Light"/>
          <w:color w:val="000000"/>
          <w:sz w:val="24"/>
          <w:szCs w:val="24"/>
          <w:lang w:val="en-US" w:eastAsia="zh-CN"/>
        </w:rPr>
      </w:pPr>
      <w:r>
        <w:rPr>
          <w:rFonts w:hint="eastAsia" w:ascii="微软雅黑 Light" w:hAnsi="微软雅黑 Light" w:eastAsia="微软雅黑 Light" w:cs="微软雅黑 Light"/>
          <w:color w:val="000000"/>
          <w:sz w:val="24"/>
          <w:szCs w:val="24"/>
          <w:lang w:val="en-US" w:eastAsia="zh-CN"/>
        </w:rPr>
        <w:t>邮  箱：228829768@qq.com  862623016@qq.</w:t>
      </w:r>
      <w:bookmarkStart w:id="0" w:name="_GoBack"/>
      <w:bookmarkEnd w:id="0"/>
      <w:r>
        <w:rPr>
          <w:rFonts w:hint="eastAsia" w:ascii="微软雅黑 Light" w:hAnsi="微软雅黑 Light" w:eastAsia="微软雅黑 Light" w:cs="微软雅黑 Light"/>
          <w:color w:val="000000"/>
          <w:sz w:val="24"/>
          <w:szCs w:val="24"/>
          <w:lang w:val="en-US" w:eastAsia="zh-CN"/>
        </w:rPr>
        <w:t>com</w:t>
      </w:r>
    </w:p>
    <w:sectPr>
      <w:pgSz w:w="11906" w:h="16838"/>
      <w:pgMar w:top="1134" w:right="1134" w:bottom="1134" w:left="113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altName w:val="黑体"/>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altName w:val="楷体_GB2312"/>
    <w:panose1 w:val="02010609060101010101"/>
    <w:charset w:val="86"/>
    <w:family w:val="auto"/>
    <w:pitch w:val="default"/>
    <w:sig w:usb0="00000000" w:usb1="00000000" w:usb2="00000016" w:usb3="00000000" w:csb0="00040001" w:csb1="00000000"/>
  </w:font>
  <w:font w:name="微软雅黑 Light">
    <w:altName w:val="黑体"/>
    <w:panose1 w:val="020B0502040204020203"/>
    <w:charset w:val="86"/>
    <w:family w:val="swiss"/>
    <w:pitch w:val="default"/>
    <w:sig w:usb0="00000000" w:usb1="00000000" w:usb2="00000016" w:usb3="00000000" w:csb0="0004001F" w:csb1="00000000"/>
  </w:font>
  <w:font w:name="方正魏碑简体">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swiss"/>
    <w:pitch w:val="default"/>
    <w:sig w:usb0="80000287" w:usb1="2A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MS PGothic">
    <w:panose1 w:val="020B0600070205080204"/>
    <w:charset w:val="80"/>
    <w:family w:val="auto"/>
    <w:pitch w:val="default"/>
    <w:sig w:usb0="A00002BF" w:usb1="68C7FCFB" w:usb2="00000010"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4BC38E7"/>
    <w:multiLevelType w:val="singleLevel"/>
    <w:tmpl w:val="B4BC38E7"/>
    <w:lvl w:ilvl="0" w:tentative="0">
      <w:start w:val="7"/>
      <w:numFmt w:val="chineseCounting"/>
      <w:suff w:val="nothing"/>
      <w:lvlText w:val="（%1）"/>
      <w:lvlJc w:val="left"/>
      <w:rPr>
        <w:rFonts w:hint="eastAsia"/>
      </w:rPr>
    </w:lvl>
  </w:abstractNum>
  <w:abstractNum w:abstractNumId="1">
    <w:nsid w:val="7D8C2947"/>
    <w:multiLevelType w:val="singleLevel"/>
    <w:tmpl w:val="7D8C2947"/>
    <w:lvl w:ilvl="0" w:tentative="0">
      <w:start w:val="5"/>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2D2B0F"/>
    <w:rsid w:val="00444333"/>
    <w:rsid w:val="00590B96"/>
    <w:rsid w:val="00603C51"/>
    <w:rsid w:val="006B34E2"/>
    <w:rsid w:val="007F569A"/>
    <w:rsid w:val="0087278C"/>
    <w:rsid w:val="00877EC9"/>
    <w:rsid w:val="009858F0"/>
    <w:rsid w:val="009F50EA"/>
    <w:rsid w:val="00B80A67"/>
    <w:rsid w:val="00CA2D72"/>
    <w:rsid w:val="01172F34"/>
    <w:rsid w:val="011D4611"/>
    <w:rsid w:val="01206BF9"/>
    <w:rsid w:val="015D5805"/>
    <w:rsid w:val="015E3CFB"/>
    <w:rsid w:val="01690B05"/>
    <w:rsid w:val="017F4301"/>
    <w:rsid w:val="01855F6B"/>
    <w:rsid w:val="019645E7"/>
    <w:rsid w:val="01AE6435"/>
    <w:rsid w:val="01B83166"/>
    <w:rsid w:val="01E20EAB"/>
    <w:rsid w:val="01E2569A"/>
    <w:rsid w:val="01EA7E33"/>
    <w:rsid w:val="01F552A4"/>
    <w:rsid w:val="0200001A"/>
    <w:rsid w:val="021A789A"/>
    <w:rsid w:val="022456F0"/>
    <w:rsid w:val="025361B2"/>
    <w:rsid w:val="0260615D"/>
    <w:rsid w:val="027E774B"/>
    <w:rsid w:val="02A50DFB"/>
    <w:rsid w:val="02A742D6"/>
    <w:rsid w:val="02C8712F"/>
    <w:rsid w:val="030A73E5"/>
    <w:rsid w:val="032C5E57"/>
    <w:rsid w:val="034A091D"/>
    <w:rsid w:val="03642D41"/>
    <w:rsid w:val="037E0EA3"/>
    <w:rsid w:val="03D93FA2"/>
    <w:rsid w:val="03E346E1"/>
    <w:rsid w:val="03ED7371"/>
    <w:rsid w:val="04070BDB"/>
    <w:rsid w:val="040A3399"/>
    <w:rsid w:val="04274220"/>
    <w:rsid w:val="04321889"/>
    <w:rsid w:val="046028D1"/>
    <w:rsid w:val="04AB7AFD"/>
    <w:rsid w:val="04B45503"/>
    <w:rsid w:val="04BA7C2B"/>
    <w:rsid w:val="04C12440"/>
    <w:rsid w:val="04C61857"/>
    <w:rsid w:val="04F741E2"/>
    <w:rsid w:val="04FE4C6E"/>
    <w:rsid w:val="05246246"/>
    <w:rsid w:val="052B47F7"/>
    <w:rsid w:val="053B5149"/>
    <w:rsid w:val="055B33C0"/>
    <w:rsid w:val="056A29A0"/>
    <w:rsid w:val="056C4C46"/>
    <w:rsid w:val="05800838"/>
    <w:rsid w:val="05AB575D"/>
    <w:rsid w:val="05BE7941"/>
    <w:rsid w:val="05C848D9"/>
    <w:rsid w:val="05CA704B"/>
    <w:rsid w:val="05E61C09"/>
    <w:rsid w:val="06040526"/>
    <w:rsid w:val="06152F18"/>
    <w:rsid w:val="06164607"/>
    <w:rsid w:val="06173889"/>
    <w:rsid w:val="0621300D"/>
    <w:rsid w:val="0627738E"/>
    <w:rsid w:val="06946C00"/>
    <w:rsid w:val="06A166BD"/>
    <w:rsid w:val="06BB4563"/>
    <w:rsid w:val="06C8533E"/>
    <w:rsid w:val="06D171BE"/>
    <w:rsid w:val="07065B93"/>
    <w:rsid w:val="074177A2"/>
    <w:rsid w:val="077B527B"/>
    <w:rsid w:val="0781316C"/>
    <w:rsid w:val="07997327"/>
    <w:rsid w:val="07AC566F"/>
    <w:rsid w:val="07BF6A58"/>
    <w:rsid w:val="07C640AB"/>
    <w:rsid w:val="07D741E6"/>
    <w:rsid w:val="07ED2921"/>
    <w:rsid w:val="0821265A"/>
    <w:rsid w:val="083155A8"/>
    <w:rsid w:val="086135FC"/>
    <w:rsid w:val="088337E0"/>
    <w:rsid w:val="088709BE"/>
    <w:rsid w:val="088972C6"/>
    <w:rsid w:val="088A6042"/>
    <w:rsid w:val="088E49ED"/>
    <w:rsid w:val="08C52E87"/>
    <w:rsid w:val="08C70A9F"/>
    <w:rsid w:val="08EB7F38"/>
    <w:rsid w:val="08F01E39"/>
    <w:rsid w:val="09165CD8"/>
    <w:rsid w:val="09312E63"/>
    <w:rsid w:val="095562E5"/>
    <w:rsid w:val="097B64C6"/>
    <w:rsid w:val="09860CA6"/>
    <w:rsid w:val="099B4E49"/>
    <w:rsid w:val="099C329C"/>
    <w:rsid w:val="09C81A05"/>
    <w:rsid w:val="09ED3B6C"/>
    <w:rsid w:val="09ED777A"/>
    <w:rsid w:val="0A090741"/>
    <w:rsid w:val="0A235ACF"/>
    <w:rsid w:val="0A4F0D75"/>
    <w:rsid w:val="0A6B5A55"/>
    <w:rsid w:val="0A73006F"/>
    <w:rsid w:val="0A881036"/>
    <w:rsid w:val="0A9F4C11"/>
    <w:rsid w:val="0AAA6AE8"/>
    <w:rsid w:val="0AAB7745"/>
    <w:rsid w:val="0AC312D0"/>
    <w:rsid w:val="0ADC1952"/>
    <w:rsid w:val="0B210034"/>
    <w:rsid w:val="0B423E56"/>
    <w:rsid w:val="0B4336F2"/>
    <w:rsid w:val="0B585AF1"/>
    <w:rsid w:val="0B6C4529"/>
    <w:rsid w:val="0B6D387A"/>
    <w:rsid w:val="0B775170"/>
    <w:rsid w:val="0B7F17F7"/>
    <w:rsid w:val="0BBE336B"/>
    <w:rsid w:val="0BFD2F3B"/>
    <w:rsid w:val="0C1E3D78"/>
    <w:rsid w:val="0C395974"/>
    <w:rsid w:val="0C42152E"/>
    <w:rsid w:val="0C660211"/>
    <w:rsid w:val="0C980706"/>
    <w:rsid w:val="0CB71201"/>
    <w:rsid w:val="0CE6026D"/>
    <w:rsid w:val="0CF51D40"/>
    <w:rsid w:val="0D033D3E"/>
    <w:rsid w:val="0D190438"/>
    <w:rsid w:val="0D3D0054"/>
    <w:rsid w:val="0D5F4F9E"/>
    <w:rsid w:val="0D79698C"/>
    <w:rsid w:val="0D8545F7"/>
    <w:rsid w:val="0DB1113C"/>
    <w:rsid w:val="0DD01370"/>
    <w:rsid w:val="0DD744E1"/>
    <w:rsid w:val="0DEF7094"/>
    <w:rsid w:val="0DF2671B"/>
    <w:rsid w:val="0DF760E2"/>
    <w:rsid w:val="0E001B65"/>
    <w:rsid w:val="0E236995"/>
    <w:rsid w:val="0E2F6E93"/>
    <w:rsid w:val="0E343A27"/>
    <w:rsid w:val="0E4C7F17"/>
    <w:rsid w:val="0E4E3EDC"/>
    <w:rsid w:val="0E68042B"/>
    <w:rsid w:val="0E737AFA"/>
    <w:rsid w:val="0E954407"/>
    <w:rsid w:val="0EAE5877"/>
    <w:rsid w:val="0EBC73CC"/>
    <w:rsid w:val="0F1155CC"/>
    <w:rsid w:val="0F3A5E12"/>
    <w:rsid w:val="0F506247"/>
    <w:rsid w:val="0F546B8D"/>
    <w:rsid w:val="0F596433"/>
    <w:rsid w:val="0F660BA4"/>
    <w:rsid w:val="0F6D09EC"/>
    <w:rsid w:val="0F9D3726"/>
    <w:rsid w:val="0FC2406D"/>
    <w:rsid w:val="0FC555F2"/>
    <w:rsid w:val="0FE42806"/>
    <w:rsid w:val="100852D6"/>
    <w:rsid w:val="10366724"/>
    <w:rsid w:val="10546783"/>
    <w:rsid w:val="105D1FC3"/>
    <w:rsid w:val="108C7CAA"/>
    <w:rsid w:val="10962DEB"/>
    <w:rsid w:val="10B16714"/>
    <w:rsid w:val="10CD5728"/>
    <w:rsid w:val="10E76F85"/>
    <w:rsid w:val="10ED61FB"/>
    <w:rsid w:val="10EF748C"/>
    <w:rsid w:val="110C4505"/>
    <w:rsid w:val="111553CB"/>
    <w:rsid w:val="111D306A"/>
    <w:rsid w:val="113B4070"/>
    <w:rsid w:val="114354A4"/>
    <w:rsid w:val="114E2F28"/>
    <w:rsid w:val="11661DC7"/>
    <w:rsid w:val="11695A06"/>
    <w:rsid w:val="116E1AB9"/>
    <w:rsid w:val="117F1EDB"/>
    <w:rsid w:val="117F5F54"/>
    <w:rsid w:val="11845233"/>
    <w:rsid w:val="11875B21"/>
    <w:rsid w:val="11BE53CB"/>
    <w:rsid w:val="11E95A98"/>
    <w:rsid w:val="121A68B9"/>
    <w:rsid w:val="121D3881"/>
    <w:rsid w:val="12272FB1"/>
    <w:rsid w:val="123047DD"/>
    <w:rsid w:val="1238421B"/>
    <w:rsid w:val="124B1736"/>
    <w:rsid w:val="12644689"/>
    <w:rsid w:val="1266140A"/>
    <w:rsid w:val="1277379A"/>
    <w:rsid w:val="12CF58BA"/>
    <w:rsid w:val="12E745E8"/>
    <w:rsid w:val="13013ED5"/>
    <w:rsid w:val="1314379E"/>
    <w:rsid w:val="136C0A9E"/>
    <w:rsid w:val="137118AA"/>
    <w:rsid w:val="13767C8B"/>
    <w:rsid w:val="137C0A6D"/>
    <w:rsid w:val="13A81B9F"/>
    <w:rsid w:val="13AB7DE2"/>
    <w:rsid w:val="13E03332"/>
    <w:rsid w:val="13EA40E8"/>
    <w:rsid w:val="13FE438B"/>
    <w:rsid w:val="13FF2EB1"/>
    <w:rsid w:val="140C1853"/>
    <w:rsid w:val="14205222"/>
    <w:rsid w:val="144814D1"/>
    <w:rsid w:val="14503EF8"/>
    <w:rsid w:val="145E34ED"/>
    <w:rsid w:val="14970EFD"/>
    <w:rsid w:val="14993B59"/>
    <w:rsid w:val="149F593D"/>
    <w:rsid w:val="14AE15D2"/>
    <w:rsid w:val="14B23229"/>
    <w:rsid w:val="14BA128D"/>
    <w:rsid w:val="15017535"/>
    <w:rsid w:val="15117CBD"/>
    <w:rsid w:val="153209D9"/>
    <w:rsid w:val="155B76F8"/>
    <w:rsid w:val="15784FEB"/>
    <w:rsid w:val="15883353"/>
    <w:rsid w:val="15BF67BD"/>
    <w:rsid w:val="15C0064F"/>
    <w:rsid w:val="15CA3486"/>
    <w:rsid w:val="15E640B4"/>
    <w:rsid w:val="16031CF6"/>
    <w:rsid w:val="1613330E"/>
    <w:rsid w:val="16487295"/>
    <w:rsid w:val="165A27AA"/>
    <w:rsid w:val="166562F1"/>
    <w:rsid w:val="166F2322"/>
    <w:rsid w:val="169529EB"/>
    <w:rsid w:val="16AF2BB4"/>
    <w:rsid w:val="16BF0607"/>
    <w:rsid w:val="16C62B67"/>
    <w:rsid w:val="16E15134"/>
    <w:rsid w:val="16F272AB"/>
    <w:rsid w:val="1706111C"/>
    <w:rsid w:val="172646C1"/>
    <w:rsid w:val="172B786F"/>
    <w:rsid w:val="172F1C9E"/>
    <w:rsid w:val="173427FD"/>
    <w:rsid w:val="17432FEC"/>
    <w:rsid w:val="177A104A"/>
    <w:rsid w:val="179259B8"/>
    <w:rsid w:val="179609E5"/>
    <w:rsid w:val="17974759"/>
    <w:rsid w:val="179C235C"/>
    <w:rsid w:val="17BA6927"/>
    <w:rsid w:val="17CA4726"/>
    <w:rsid w:val="17D85C25"/>
    <w:rsid w:val="180034FD"/>
    <w:rsid w:val="184F0550"/>
    <w:rsid w:val="18944596"/>
    <w:rsid w:val="18BE38D1"/>
    <w:rsid w:val="18C52203"/>
    <w:rsid w:val="18F06757"/>
    <w:rsid w:val="18F96770"/>
    <w:rsid w:val="19045768"/>
    <w:rsid w:val="19104AA9"/>
    <w:rsid w:val="19121115"/>
    <w:rsid w:val="191933B9"/>
    <w:rsid w:val="193F6460"/>
    <w:rsid w:val="1945050D"/>
    <w:rsid w:val="19672685"/>
    <w:rsid w:val="196F3B30"/>
    <w:rsid w:val="197F1BB7"/>
    <w:rsid w:val="197F49AB"/>
    <w:rsid w:val="19886EF6"/>
    <w:rsid w:val="19A329C0"/>
    <w:rsid w:val="19CA0E40"/>
    <w:rsid w:val="19CA773E"/>
    <w:rsid w:val="19E04C27"/>
    <w:rsid w:val="19F9399D"/>
    <w:rsid w:val="1A2B3DD5"/>
    <w:rsid w:val="1A4F1A21"/>
    <w:rsid w:val="1A5D148B"/>
    <w:rsid w:val="1A675C58"/>
    <w:rsid w:val="1A8C00A9"/>
    <w:rsid w:val="1A975274"/>
    <w:rsid w:val="1AA64B4D"/>
    <w:rsid w:val="1AD01A95"/>
    <w:rsid w:val="1AE27673"/>
    <w:rsid w:val="1AE445B8"/>
    <w:rsid w:val="1AEF1C45"/>
    <w:rsid w:val="1AF07482"/>
    <w:rsid w:val="1AFB6421"/>
    <w:rsid w:val="1B0535F9"/>
    <w:rsid w:val="1B0C7EDC"/>
    <w:rsid w:val="1B6865F3"/>
    <w:rsid w:val="1B730022"/>
    <w:rsid w:val="1B7E6B54"/>
    <w:rsid w:val="1BA919BF"/>
    <w:rsid w:val="1BC6262D"/>
    <w:rsid w:val="1BDB0F14"/>
    <w:rsid w:val="1BE10E21"/>
    <w:rsid w:val="1C090ED6"/>
    <w:rsid w:val="1C324004"/>
    <w:rsid w:val="1C3F3A92"/>
    <w:rsid w:val="1C4C4AD6"/>
    <w:rsid w:val="1C5309A4"/>
    <w:rsid w:val="1C68252D"/>
    <w:rsid w:val="1C831EF4"/>
    <w:rsid w:val="1C87375F"/>
    <w:rsid w:val="1C9B54AD"/>
    <w:rsid w:val="1CD171C0"/>
    <w:rsid w:val="1CD26A81"/>
    <w:rsid w:val="1D0476DE"/>
    <w:rsid w:val="1D0A4714"/>
    <w:rsid w:val="1D1F1ACF"/>
    <w:rsid w:val="1D307B0A"/>
    <w:rsid w:val="1D410B85"/>
    <w:rsid w:val="1D52644A"/>
    <w:rsid w:val="1D617533"/>
    <w:rsid w:val="1D642275"/>
    <w:rsid w:val="1DB57D6A"/>
    <w:rsid w:val="1DBB432E"/>
    <w:rsid w:val="1DC50941"/>
    <w:rsid w:val="1DF31A24"/>
    <w:rsid w:val="1DF60296"/>
    <w:rsid w:val="1E132CCB"/>
    <w:rsid w:val="1E1C0C35"/>
    <w:rsid w:val="1E336ECA"/>
    <w:rsid w:val="1E341DDD"/>
    <w:rsid w:val="1E410225"/>
    <w:rsid w:val="1E8609E7"/>
    <w:rsid w:val="1E982A37"/>
    <w:rsid w:val="1E9863DA"/>
    <w:rsid w:val="1EA86A31"/>
    <w:rsid w:val="1EB0210F"/>
    <w:rsid w:val="1EE272D0"/>
    <w:rsid w:val="1EF41ED5"/>
    <w:rsid w:val="1F7E4632"/>
    <w:rsid w:val="1F810FE0"/>
    <w:rsid w:val="1F8A5D17"/>
    <w:rsid w:val="1F8F0DCA"/>
    <w:rsid w:val="1F9A395C"/>
    <w:rsid w:val="1FA74344"/>
    <w:rsid w:val="1FB34196"/>
    <w:rsid w:val="1FB43F6D"/>
    <w:rsid w:val="1FCA1C46"/>
    <w:rsid w:val="1FD96D66"/>
    <w:rsid w:val="1FDA1237"/>
    <w:rsid w:val="1FEA1091"/>
    <w:rsid w:val="203039C7"/>
    <w:rsid w:val="20411100"/>
    <w:rsid w:val="20780531"/>
    <w:rsid w:val="20884D00"/>
    <w:rsid w:val="20E02C0E"/>
    <w:rsid w:val="20E93564"/>
    <w:rsid w:val="20EB676C"/>
    <w:rsid w:val="20ED27A2"/>
    <w:rsid w:val="20EE1BDB"/>
    <w:rsid w:val="212078EE"/>
    <w:rsid w:val="21332729"/>
    <w:rsid w:val="21361526"/>
    <w:rsid w:val="216D7A70"/>
    <w:rsid w:val="21812CEE"/>
    <w:rsid w:val="2191380D"/>
    <w:rsid w:val="21D64C6D"/>
    <w:rsid w:val="21E25366"/>
    <w:rsid w:val="22143A48"/>
    <w:rsid w:val="22293A2C"/>
    <w:rsid w:val="223D22E2"/>
    <w:rsid w:val="225B5AAF"/>
    <w:rsid w:val="226B0358"/>
    <w:rsid w:val="22712152"/>
    <w:rsid w:val="229F6AEC"/>
    <w:rsid w:val="22A531B8"/>
    <w:rsid w:val="22D73AA5"/>
    <w:rsid w:val="22EF0433"/>
    <w:rsid w:val="22F1444F"/>
    <w:rsid w:val="233B3791"/>
    <w:rsid w:val="23633D93"/>
    <w:rsid w:val="237A17CD"/>
    <w:rsid w:val="23823B17"/>
    <w:rsid w:val="23AC0BE6"/>
    <w:rsid w:val="23CB5328"/>
    <w:rsid w:val="23FD4DB7"/>
    <w:rsid w:val="2408388C"/>
    <w:rsid w:val="242A0D51"/>
    <w:rsid w:val="243F72B6"/>
    <w:rsid w:val="24453EAE"/>
    <w:rsid w:val="24A635E9"/>
    <w:rsid w:val="24BC74F0"/>
    <w:rsid w:val="24C20D87"/>
    <w:rsid w:val="24C20DEA"/>
    <w:rsid w:val="24CF2ADD"/>
    <w:rsid w:val="24DF2784"/>
    <w:rsid w:val="24F12A45"/>
    <w:rsid w:val="24FC43CE"/>
    <w:rsid w:val="252E68DE"/>
    <w:rsid w:val="25406DC0"/>
    <w:rsid w:val="255A66AD"/>
    <w:rsid w:val="25720014"/>
    <w:rsid w:val="25764EF8"/>
    <w:rsid w:val="257D64DD"/>
    <w:rsid w:val="259940B9"/>
    <w:rsid w:val="25AC10AA"/>
    <w:rsid w:val="25B93B86"/>
    <w:rsid w:val="26205FCD"/>
    <w:rsid w:val="26287B4B"/>
    <w:rsid w:val="26375FE8"/>
    <w:rsid w:val="263B3178"/>
    <w:rsid w:val="267938A7"/>
    <w:rsid w:val="2689218A"/>
    <w:rsid w:val="26901DEE"/>
    <w:rsid w:val="26920E84"/>
    <w:rsid w:val="26D241F2"/>
    <w:rsid w:val="26D24890"/>
    <w:rsid w:val="26E54F4B"/>
    <w:rsid w:val="26EF0255"/>
    <w:rsid w:val="26F6031F"/>
    <w:rsid w:val="27103E9D"/>
    <w:rsid w:val="272B0DC7"/>
    <w:rsid w:val="27514612"/>
    <w:rsid w:val="277849FB"/>
    <w:rsid w:val="27955828"/>
    <w:rsid w:val="27982E8C"/>
    <w:rsid w:val="27E11FA3"/>
    <w:rsid w:val="27F57B00"/>
    <w:rsid w:val="27FA0495"/>
    <w:rsid w:val="28100A19"/>
    <w:rsid w:val="28416E17"/>
    <w:rsid w:val="28635563"/>
    <w:rsid w:val="28703062"/>
    <w:rsid w:val="28963191"/>
    <w:rsid w:val="28CA75F0"/>
    <w:rsid w:val="28D03EE8"/>
    <w:rsid w:val="28F52421"/>
    <w:rsid w:val="291455D8"/>
    <w:rsid w:val="291F46CA"/>
    <w:rsid w:val="292165DE"/>
    <w:rsid w:val="292670A6"/>
    <w:rsid w:val="292F02E3"/>
    <w:rsid w:val="2939599E"/>
    <w:rsid w:val="294E5A7F"/>
    <w:rsid w:val="297F2D93"/>
    <w:rsid w:val="298F0FB2"/>
    <w:rsid w:val="2991565E"/>
    <w:rsid w:val="29A7463C"/>
    <w:rsid w:val="29AC0211"/>
    <w:rsid w:val="29BF1630"/>
    <w:rsid w:val="29C221B4"/>
    <w:rsid w:val="29C74874"/>
    <w:rsid w:val="29F528BE"/>
    <w:rsid w:val="29FB0239"/>
    <w:rsid w:val="2A1F100F"/>
    <w:rsid w:val="2A367444"/>
    <w:rsid w:val="2A44052F"/>
    <w:rsid w:val="2A6F51A6"/>
    <w:rsid w:val="2A924DEF"/>
    <w:rsid w:val="2A9E32D7"/>
    <w:rsid w:val="2AA34791"/>
    <w:rsid w:val="2AB50F7A"/>
    <w:rsid w:val="2AC265EB"/>
    <w:rsid w:val="2AC26785"/>
    <w:rsid w:val="2ACB1D39"/>
    <w:rsid w:val="2ADC0E78"/>
    <w:rsid w:val="2AE52FC3"/>
    <w:rsid w:val="2AF0579E"/>
    <w:rsid w:val="2AF70D2A"/>
    <w:rsid w:val="2AFD3185"/>
    <w:rsid w:val="2B05076A"/>
    <w:rsid w:val="2B420DA5"/>
    <w:rsid w:val="2B501F2C"/>
    <w:rsid w:val="2B513C42"/>
    <w:rsid w:val="2B7515E5"/>
    <w:rsid w:val="2B8038E1"/>
    <w:rsid w:val="2B8B67D9"/>
    <w:rsid w:val="2B9040F8"/>
    <w:rsid w:val="2B9A56B3"/>
    <w:rsid w:val="2B9E5275"/>
    <w:rsid w:val="2BA90C2A"/>
    <w:rsid w:val="2BC04894"/>
    <w:rsid w:val="2BCF48F8"/>
    <w:rsid w:val="2BEE09C1"/>
    <w:rsid w:val="2C027ADE"/>
    <w:rsid w:val="2C1C4B36"/>
    <w:rsid w:val="2C5043B7"/>
    <w:rsid w:val="2C6F283F"/>
    <w:rsid w:val="2C7A2515"/>
    <w:rsid w:val="2C91139D"/>
    <w:rsid w:val="2CA01450"/>
    <w:rsid w:val="2CEC5423"/>
    <w:rsid w:val="2D07393E"/>
    <w:rsid w:val="2D11664A"/>
    <w:rsid w:val="2D1F2ADD"/>
    <w:rsid w:val="2D3929AF"/>
    <w:rsid w:val="2D442018"/>
    <w:rsid w:val="2D465AB8"/>
    <w:rsid w:val="2D592D27"/>
    <w:rsid w:val="2D7851BE"/>
    <w:rsid w:val="2DB63942"/>
    <w:rsid w:val="2DB97067"/>
    <w:rsid w:val="2DD0431C"/>
    <w:rsid w:val="2E0458BA"/>
    <w:rsid w:val="2E4B07C4"/>
    <w:rsid w:val="2E5B4978"/>
    <w:rsid w:val="2E6B2157"/>
    <w:rsid w:val="2E76434E"/>
    <w:rsid w:val="2EAE1BB7"/>
    <w:rsid w:val="2EB046F8"/>
    <w:rsid w:val="2F142318"/>
    <w:rsid w:val="2F407DDC"/>
    <w:rsid w:val="2F744703"/>
    <w:rsid w:val="2FB70EA2"/>
    <w:rsid w:val="2FC231BD"/>
    <w:rsid w:val="2FDA0785"/>
    <w:rsid w:val="2FFA04F7"/>
    <w:rsid w:val="3002549A"/>
    <w:rsid w:val="3035132E"/>
    <w:rsid w:val="30892EEC"/>
    <w:rsid w:val="309D0125"/>
    <w:rsid w:val="30B340CF"/>
    <w:rsid w:val="30B75355"/>
    <w:rsid w:val="30C91002"/>
    <w:rsid w:val="30CC43B6"/>
    <w:rsid w:val="30E706A6"/>
    <w:rsid w:val="30FF4C37"/>
    <w:rsid w:val="31192B42"/>
    <w:rsid w:val="3120560D"/>
    <w:rsid w:val="313255B2"/>
    <w:rsid w:val="3135679E"/>
    <w:rsid w:val="31432369"/>
    <w:rsid w:val="318879C8"/>
    <w:rsid w:val="318C71B4"/>
    <w:rsid w:val="31B25815"/>
    <w:rsid w:val="31C96068"/>
    <w:rsid w:val="32021650"/>
    <w:rsid w:val="320B16C5"/>
    <w:rsid w:val="32255D6F"/>
    <w:rsid w:val="32461E15"/>
    <w:rsid w:val="324F5822"/>
    <w:rsid w:val="325665C7"/>
    <w:rsid w:val="32581971"/>
    <w:rsid w:val="326937F7"/>
    <w:rsid w:val="32740297"/>
    <w:rsid w:val="327A144C"/>
    <w:rsid w:val="32B63A3F"/>
    <w:rsid w:val="32BB00B3"/>
    <w:rsid w:val="331F02E3"/>
    <w:rsid w:val="33265B58"/>
    <w:rsid w:val="3384553F"/>
    <w:rsid w:val="33865C3E"/>
    <w:rsid w:val="33B146ED"/>
    <w:rsid w:val="33B31059"/>
    <w:rsid w:val="33CC44F2"/>
    <w:rsid w:val="340A6EEC"/>
    <w:rsid w:val="341132C9"/>
    <w:rsid w:val="341B1961"/>
    <w:rsid w:val="34546C0F"/>
    <w:rsid w:val="34655BF0"/>
    <w:rsid w:val="349B5200"/>
    <w:rsid w:val="34BE5C12"/>
    <w:rsid w:val="35097E84"/>
    <w:rsid w:val="353907E0"/>
    <w:rsid w:val="35445205"/>
    <w:rsid w:val="357D35AA"/>
    <w:rsid w:val="35814C00"/>
    <w:rsid w:val="358A458D"/>
    <w:rsid w:val="358C7B70"/>
    <w:rsid w:val="359C7037"/>
    <w:rsid w:val="35A553F7"/>
    <w:rsid w:val="35D35F43"/>
    <w:rsid w:val="35D7578D"/>
    <w:rsid w:val="3604071F"/>
    <w:rsid w:val="36101E83"/>
    <w:rsid w:val="36127BB6"/>
    <w:rsid w:val="363D08A9"/>
    <w:rsid w:val="36642F89"/>
    <w:rsid w:val="366779A4"/>
    <w:rsid w:val="369849FB"/>
    <w:rsid w:val="36B04E4B"/>
    <w:rsid w:val="36B70006"/>
    <w:rsid w:val="36BC7984"/>
    <w:rsid w:val="36D74BB3"/>
    <w:rsid w:val="36EB6009"/>
    <w:rsid w:val="36F15D74"/>
    <w:rsid w:val="37014396"/>
    <w:rsid w:val="370A244C"/>
    <w:rsid w:val="3722439C"/>
    <w:rsid w:val="374551DE"/>
    <w:rsid w:val="37687A5C"/>
    <w:rsid w:val="378037CE"/>
    <w:rsid w:val="37A756AE"/>
    <w:rsid w:val="37AC0BC8"/>
    <w:rsid w:val="37C03A8C"/>
    <w:rsid w:val="37EB266E"/>
    <w:rsid w:val="3825069E"/>
    <w:rsid w:val="382A2AB6"/>
    <w:rsid w:val="383D607F"/>
    <w:rsid w:val="384041D9"/>
    <w:rsid w:val="384A61C8"/>
    <w:rsid w:val="38507A8A"/>
    <w:rsid w:val="386C07D2"/>
    <w:rsid w:val="387165D1"/>
    <w:rsid w:val="38933F6C"/>
    <w:rsid w:val="38A17592"/>
    <w:rsid w:val="38A90E95"/>
    <w:rsid w:val="38AD4B6F"/>
    <w:rsid w:val="38CD493E"/>
    <w:rsid w:val="390A1631"/>
    <w:rsid w:val="390E0F86"/>
    <w:rsid w:val="39212892"/>
    <w:rsid w:val="39287648"/>
    <w:rsid w:val="39294780"/>
    <w:rsid w:val="393C2DB7"/>
    <w:rsid w:val="394A302A"/>
    <w:rsid w:val="39743DEC"/>
    <w:rsid w:val="397D7B0E"/>
    <w:rsid w:val="399C425E"/>
    <w:rsid w:val="39C76578"/>
    <w:rsid w:val="39CC12B3"/>
    <w:rsid w:val="3A1B7D44"/>
    <w:rsid w:val="3A2A27E7"/>
    <w:rsid w:val="3A31571C"/>
    <w:rsid w:val="3A451E06"/>
    <w:rsid w:val="3A9B7C3A"/>
    <w:rsid w:val="3AA207BF"/>
    <w:rsid w:val="3AB00CAA"/>
    <w:rsid w:val="3AC24C75"/>
    <w:rsid w:val="3AE63B4D"/>
    <w:rsid w:val="3AF6604A"/>
    <w:rsid w:val="3B05602B"/>
    <w:rsid w:val="3B4749B7"/>
    <w:rsid w:val="3B5776A1"/>
    <w:rsid w:val="3B9407AB"/>
    <w:rsid w:val="3BA91AFE"/>
    <w:rsid w:val="3BAC7ABD"/>
    <w:rsid w:val="3BB73CCD"/>
    <w:rsid w:val="3BEC46A9"/>
    <w:rsid w:val="3C4476D4"/>
    <w:rsid w:val="3C8C2C68"/>
    <w:rsid w:val="3C95282C"/>
    <w:rsid w:val="3CAD4B0E"/>
    <w:rsid w:val="3CBE7BD1"/>
    <w:rsid w:val="3CCD3684"/>
    <w:rsid w:val="3CFD1EB2"/>
    <w:rsid w:val="3D042DCB"/>
    <w:rsid w:val="3D11057C"/>
    <w:rsid w:val="3D1917AC"/>
    <w:rsid w:val="3D260858"/>
    <w:rsid w:val="3D395D4B"/>
    <w:rsid w:val="3D4442BC"/>
    <w:rsid w:val="3D493756"/>
    <w:rsid w:val="3D4B3DD9"/>
    <w:rsid w:val="3D601B1A"/>
    <w:rsid w:val="3D7A6A75"/>
    <w:rsid w:val="3D873B20"/>
    <w:rsid w:val="3DA02ACC"/>
    <w:rsid w:val="3DA72FF0"/>
    <w:rsid w:val="3DB47D9C"/>
    <w:rsid w:val="3DC44D6F"/>
    <w:rsid w:val="3DE660D9"/>
    <w:rsid w:val="3DEE648B"/>
    <w:rsid w:val="3E1871B0"/>
    <w:rsid w:val="3E2C1624"/>
    <w:rsid w:val="3E353BAC"/>
    <w:rsid w:val="3E3952C5"/>
    <w:rsid w:val="3E4D4C43"/>
    <w:rsid w:val="3E625506"/>
    <w:rsid w:val="3E795F1F"/>
    <w:rsid w:val="3EA34C7D"/>
    <w:rsid w:val="3EDA15BF"/>
    <w:rsid w:val="3EF95702"/>
    <w:rsid w:val="3F1D623F"/>
    <w:rsid w:val="3F467675"/>
    <w:rsid w:val="3F514425"/>
    <w:rsid w:val="3F5446A6"/>
    <w:rsid w:val="3F8A5422"/>
    <w:rsid w:val="3F94150D"/>
    <w:rsid w:val="3FA30815"/>
    <w:rsid w:val="3FAA57A2"/>
    <w:rsid w:val="3FBE0F50"/>
    <w:rsid w:val="403915D0"/>
    <w:rsid w:val="40540F0C"/>
    <w:rsid w:val="405D749E"/>
    <w:rsid w:val="41215C9B"/>
    <w:rsid w:val="41B2654D"/>
    <w:rsid w:val="41C46545"/>
    <w:rsid w:val="41E96F62"/>
    <w:rsid w:val="42174DD3"/>
    <w:rsid w:val="42232D4C"/>
    <w:rsid w:val="424C662B"/>
    <w:rsid w:val="42782B7E"/>
    <w:rsid w:val="42867894"/>
    <w:rsid w:val="42873D65"/>
    <w:rsid w:val="42936B65"/>
    <w:rsid w:val="42A340BA"/>
    <w:rsid w:val="42BF2681"/>
    <w:rsid w:val="42C51B30"/>
    <w:rsid w:val="42F13FAC"/>
    <w:rsid w:val="431308D4"/>
    <w:rsid w:val="431B21C2"/>
    <w:rsid w:val="431F052C"/>
    <w:rsid w:val="43460224"/>
    <w:rsid w:val="43466435"/>
    <w:rsid w:val="43672A26"/>
    <w:rsid w:val="436E0E3B"/>
    <w:rsid w:val="437348EE"/>
    <w:rsid w:val="43750086"/>
    <w:rsid w:val="437B0F06"/>
    <w:rsid w:val="43865A73"/>
    <w:rsid w:val="43867105"/>
    <w:rsid w:val="43AA615F"/>
    <w:rsid w:val="43BE3E1F"/>
    <w:rsid w:val="43C67DA3"/>
    <w:rsid w:val="43D750D5"/>
    <w:rsid w:val="43D76472"/>
    <w:rsid w:val="43E612D9"/>
    <w:rsid w:val="43EF731E"/>
    <w:rsid w:val="43F06B41"/>
    <w:rsid w:val="440D4A52"/>
    <w:rsid w:val="441119E4"/>
    <w:rsid w:val="441726DD"/>
    <w:rsid w:val="44201DEB"/>
    <w:rsid w:val="4459625B"/>
    <w:rsid w:val="44765A7F"/>
    <w:rsid w:val="44811FF8"/>
    <w:rsid w:val="44860D96"/>
    <w:rsid w:val="44A84E8A"/>
    <w:rsid w:val="44C025C1"/>
    <w:rsid w:val="44EC4C47"/>
    <w:rsid w:val="450535B7"/>
    <w:rsid w:val="454E0AE4"/>
    <w:rsid w:val="4553106B"/>
    <w:rsid w:val="455A03F0"/>
    <w:rsid w:val="455D3B47"/>
    <w:rsid w:val="45615ED8"/>
    <w:rsid w:val="45B04A37"/>
    <w:rsid w:val="45E01DFE"/>
    <w:rsid w:val="45E42FB4"/>
    <w:rsid w:val="46053F9E"/>
    <w:rsid w:val="4609793F"/>
    <w:rsid w:val="46163F83"/>
    <w:rsid w:val="4618646B"/>
    <w:rsid w:val="461924DF"/>
    <w:rsid w:val="462574FA"/>
    <w:rsid w:val="46A2087B"/>
    <w:rsid w:val="46AA731E"/>
    <w:rsid w:val="46E16479"/>
    <w:rsid w:val="46ED1117"/>
    <w:rsid w:val="46F41EAB"/>
    <w:rsid w:val="470311D7"/>
    <w:rsid w:val="47031207"/>
    <w:rsid w:val="47106468"/>
    <w:rsid w:val="471E317B"/>
    <w:rsid w:val="472764CC"/>
    <w:rsid w:val="47425B2A"/>
    <w:rsid w:val="474C3A3C"/>
    <w:rsid w:val="474F368A"/>
    <w:rsid w:val="47704B7C"/>
    <w:rsid w:val="47845878"/>
    <w:rsid w:val="47887E19"/>
    <w:rsid w:val="478E752E"/>
    <w:rsid w:val="47996238"/>
    <w:rsid w:val="47AD11B8"/>
    <w:rsid w:val="47C635A0"/>
    <w:rsid w:val="47C96FE4"/>
    <w:rsid w:val="47CF45F6"/>
    <w:rsid w:val="48177B8D"/>
    <w:rsid w:val="48540CCD"/>
    <w:rsid w:val="487E20DF"/>
    <w:rsid w:val="48AB47BF"/>
    <w:rsid w:val="48E65ABD"/>
    <w:rsid w:val="48F376E6"/>
    <w:rsid w:val="491B25C3"/>
    <w:rsid w:val="492D74F4"/>
    <w:rsid w:val="499C53E0"/>
    <w:rsid w:val="49AD00CA"/>
    <w:rsid w:val="49C302B6"/>
    <w:rsid w:val="49CC1D20"/>
    <w:rsid w:val="49D43A1F"/>
    <w:rsid w:val="49DC5EF0"/>
    <w:rsid w:val="49DD42B7"/>
    <w:rsid w:val="4A0315A8"/>
    <w:rsid w:val="4A2336BB"/>
    <w:rsid w:val="4A2E0D36"/>
    <w:rsid w:val="4A641783"/>
    <w:rsid w:val="4AA67D06"/>
    <w:rsid w:val="4ABA6599"/>
    <w:rsid w:val="4AD83FC7"/>
    <w:rsid w:val="4AEA1F87"/>
    <w:rsid w:val="4B02299E"/>
    <w:rsid w:val="4B1A18A1"/>
    <w:rsid w:val="4B1B6FDB"/>
    <w:rsid w:val="4B211E57"/>
    <w:rsid w:val="4B54368F"/>
    <w:rsid w:val="4B6F3B17"/>
    <w:rsid w:val="4B88099A"/>
    <w:rsid w:val="4B945DF3"/>
    <w:rsid w:val="4B947F66"/>
    <w:rsid w:val="4BAF7F29"/>
    <w:rsid w:val="4BD230A6"/>
    <w:rsid w:val="4BFA6D3D"/>
    <w:rsid w:val="4C1333F5"/>
    <w:rsid w:val="4C1D0934"/>
    <w:rsid w:val="4C463B27"/>
    <w:rsid w:val="4C5F2F7A"/>
    <w:rsid w:val="4C62261C"/>
    <w:rsid w:val="4CC21F70"/>
    <w:rsid w:val="4CD1122F"/>
    <w:rsid w:val="4CDD78B0"/>
    <w:rsid w:val="4CEB3675"/>
    <w:rsid w:val="4CF86042"/>
    <w:rsid w:val="4D051380"/>
    <w:rsid w:val="4D0D4F6F"/>
    <w:rsid w:val="4D6052CA"/>
    <w:rsid w:val="4DBF7C8B"/>
    <w:rsid w:val="4DEC4AA5"/>
    <w:rsid w:val="4DF243BD"/>
    <w:rsid w:val="4E297130"/>
    <w:rsid w:val="4E332809"/>
    <w:rsid w:val="4E63151C"/>
    <w:rsid w:val="4E640B60"/>
    <w:rsid w:val="4E9868E1"/>
    <w:rsid w:val="4F224188"/>
    <w:rsid w:val="4F4661FA"/>
    <w:rsid w:val="4F546875"/>
    <w:rsid w:val="4F5E2DCF"/>
    <w:rsid w:val="4F62484F"/>
    <w:rsid w:val="4F71463F"/>
    <w:rsid w:val="4F8C3E5E"/>
    <w:rsid w:val="4F945CB6"/>
    <w:rsid w:val="4FA72218"/>
    <w:rsid w:val="4FBA1480"/>
    <w:rsid w:val="4FC23B07"/>
    <w:rsid w:val="4FC64CF2"/>
    <w:rsid w:val="4FF30670"/>
    <w:rsid w:val="50053689"/>
    <w:rsid w:val="50802082"/>
    <w:rsid w:val="509578E2"/>
    <w:rsid w:val="509D18DE"/>
    <w:rsid w:val="50B61429"/>
    <w:rsid w:val="50C00947"/>
    <w:rsid w:val="50CA1103"/>
    <w:rsid w:val="518123B0"/>
    <w:rsid w:val="5182250F"/>
    <w:rsid w:val="51867EAA"/>
    <w:rsid w:val="518F28A6"/>
    <w:rsid w:val="51913AE5"/>
    <w:rsid w:val="5198294A"/>
    <w:rsid w:val="51A22A5D"/>
    <w:rsid w:val="51B579C7"/>
    <w:rsid w:val="51BE741B"/>
    <w:rsid w:val="51C96C8E"/>
    <w:rsid w:val="51D86877"/>
    <w:rsid w:val="51E9577F"/>
    <w:rsid w:val="51FA12AD"/>
    <w:rsid w:val="52050163"/>
    <w:rsid w:val="521366DF"/>
    <w:rsid w:val="524B7117"/>
    <w:rsid w:val="52761A61"/>
    <w:rsid w:val="527F5281"/>
    <w:rsid w:val="528E0DB0"/>
    <w:rsid w:val="529423A4"/>
    <w:rsid w:val="52C066FD"/>
    <w:rsid w:val="52CC5C8A"/>
    <w:rsid w:val="536018C6"/>
    <w:rsid w:val="53615DBB"/>
    <w:rsid w:val="53655D0F"/>
    <w:rsid w:val="538F34D7"/>
    <w:rsid w:val="539B2607"/>
    <w:rsid w:val="539E16D3"/>
    <w:rsid w:val="53AB56E1"/>
    <w:rsid w:val="53BE21C5"/>
    <w:rsid w:val="53C96B8E"/>
    <w:rsid w:val="53D26680"/>
    <w:rsid w:val="53E03928"/>
    <w:rsid w:val="53E06203"/>
    <w:rsid w:val="53E3575C"/>
    <w:rsid w:val="53E86691"/>
    <w:rsid w:val="53EE281B"/>
    <w:rsid w:val="541930D9"/>
    <w:rsid w:val="542C7105"/>
    <w:rsid w:val="543C4D41"/>
    <w:rsid w:val="54555B57"/>
    <w:rsid w:val="545E106A"/>
    <w:rsid w:val="54905431"/>
    <w:rsid w:val="54A03150"/>
    <w:rsid w:val="55474BD9"/>
    <w:rsid w:val="554D52C3"/>
    <w:rsid w:val="555A52A5"/>
    <w:rsid w:val="557B1F53"/>
    <w:rsid w:val="557B3B8A"/>
    <w:rsid w:val="55AA795A"/>
    <w:rsid w:val="55E31820"/>
    <w:rsid w:val="55F43D5A"/>
    <w:rsid w:val="5601362B"/>
    <w:rsid w:val="560D222A"/>
    <w:rsid w:val="56113D69"/>
    <w:rsid w:val="561502F8"/>
    <w:rsid w:val="562D7258"/>
    <w:rsid w:val="56446348"/>
    <w:rsid w:val="5651632C"/>
    <w:rsid w:val="567B32C9"/>
    <w:rsid w:val="568257FD"/>
    <w:rsid w:val="568B2A74"/>
    <w:rsid w:val="56D05EAE"/>
    <w:rsid w:val="56DB101A"/>
    <w:rsid w:val="56E402A5"/>
    <w:rsid w:val="5710287A"/>
    <w:rsid w:val="57211DC3"/>
    <w:rsid w:val="5761083B"/>
    <w:rsid w:val="57914C00"/>
    <w:rsid w:val="57E20AFD"/>
    <w:rsid w:val="57E43327"/>
    <w:rsid w:val="57F945AC"/>
    <w:rsid w:val="58540F82"/>
    <w:rsid w:val="58B606F7"/>
    <w:rsid w:val="58BA28D0"/>
    <w:rsid w:val="59100EF1"/>
    <w:rsid w:val="591E0D21"/>
    <w:rsid w:val="59625F2A"/>
    <w:rsid w:val="59780DBA"/>
    <w:rsid w:val="598951A4"/>
    <w:rsid w:val="5993652B"/>
    <w:rsid w:val="59A32522"/>
    <w:rsid w:val="59A53FFF"/>
    <w:rsid w:val="59C1677B"/>
    <w:rsid w:val="59F64BEA"/>
    <w:rsid w:val="5A213291"/>
    <w:rsid w:val="5A3E76B6"/>
    <w:rsid w:val="5A51170A"/>
    <w:rsid w:val="5A6B7B2D"/>
    <w:rsid w:val="5AB95D4B"/>
    <w:rsid w:val="5ACA13C5"/>
    <w:rsid w:val="5ACD4909"/>
    <w:rsid w:val="5AD82E34"/>
    <w:rsid w:val="5ADC0B0B"/>
    <w:rsid w:val="5AE903C6"/>
    <w:rsid w:val="5B0465FE"/>
    <w:rsid w:val="5B507195"/>
    <w:rsid w:val="5B631B76"/>
    <w:rsid w:val="5B672F28"/>
    <w:rsid w:val="5B7D663C"/>
    <w:rsid w:val="5BA91268"/>
    <w:rsid w:val="5BC8357F"/>
    <w:rsid w:val="5BE05912"/>
    <w:rsid w:val="5C24075D"/>
    <w:rsid w:val="5C3F6E01"/>
    <w:rsid w:val="5C4950DE"/>
    <w:rsid w:val="5C5645C9"/>
    <w:rsid w:val="5C5F3EED"/>
    <w:rsid w:val="5C7C6209"/>
    <w:rsid w:val="5C8A4C1B"/>
    <w:rsid w:val="5C8B000E"/>
    <w:rsid w:val="5C8B1F91"/>
    <w:rsid w:val="5CAB621B"/>
    <w:rsid w:val="5CCE04FC"/>
    <w:rsid w:val="5CD16D27"/>
    <w:rsid w:val="5D3A4011"/>
    <w:rsid w:val="5D510345"/>
    <w:rsid w:val="5D8E76AC"/>
    <w:rsid w:val="5D945AC3"/>
    <w:rsid w:val="5DC629F5"/>
    <w:rsid w:val="5DF5679D"/>
    <w:rsid w:val="5E2A6120"/>
    <w:rsid w:val="5E49654F"/>
    <w:rsid w:val="5E643AC0"/>
    <w:rsid w:val="5E932DD9"/>
    <w:rsid w:val="5EB45CC5"/>
    <w:rsid w:val="5EB927A0"/>
    <w:rsid w:val="5EC73A3B"/>
    <w:rsid w:val="5ED812DF"/>
    <w:rsid w:val="5EED249B"/>
    <w:rsid w:val="5F287965"/>
    <w:rsid w:val="5F2B716B"/>
    <w:rsid w:val="5F406A15"/>
    <w:rsid w:val="5F522C98"/>
    <w:rsid w:val="5F575E4E"/>
    <w:rsid w:val="5F5D1C7C"/>
    <w:rsid w:val="5F7605DB"/>
    <w:rsid w:val="5F810F42"/>
    <w:rsid w:val="5FB473ED"/>
    <w:rsid w:val="5FB6434D"/>
    <w:rsid w:val="5FB75932"/>
    <w:rsid w:val="5FCB0522"/>
    <w:rsid w:val="5FE35CFF"/>
    <w:rsid w:val="5FE51FC4"/>
    <w:rsid w:val="6010463C"/>
    <w:rsid w:val="60202E99"/>
    <w:rsid w:val="60221BD1"/>
    <w:rsid w:val="602F3867"/>
    <w:rsid w:val="602F3FBD"/>
    <w:rsid w:val="60331ECD"/>
    <w:rsid w:val="6035115E"/>
    <w:rsid w:val="60772561"/>
    <w:rsid w:val="60773426"/>
    <w:rsid w:val="60C92054"/>
    <w:rsid w:val="610E3298"/>
    <w:rsid w:val="615079D7"/>
    <w:rsid w:val="615D4D7C"/>
    <w:rsid w:val="6165098D"/>
    <w:rsid w:val="61672B22"/>
    <w:rsid w:val="61673E4B"/>
    <w:rsid w:val="617074DC"/>
    <w:rsid w:val="61770AE2"/>
    <w:rsid w:val="61916648"/>
    <w:rsid w:val="61AD606D"/>
    <w:rsid w:val="61BF68FE"/>
    <w:rsid w:val="62075B44"/>
    <w:rsid w:val="621E0ED2"/>
    <w:rsid w:val="626F720B"/>
    <w:rsid w:val="62726933"/>
    <w:rsid w:val="62794862"/>
    <w:rsid w:val="62AE6DF8"/>
    <w:rsid w:val="62C63A68"/>
    <w:rsid w:val="62F110D6"/>
    <w:rsid w:val="62F975FF"/>
    <w:rsid w:val="63031116"/>
    <w:rsid w:val="630C2DCF"/>
    <w:rsid w:val="63205E4E"/>
    <w:rsid w:val="63234E61"/>
    <w:rsid w:val="63516E9D"/>
    <w:rsid w:val="63730E0C"/>
    <w:rsid w:val="637E53CA"/>
    <w:rsid w:val="63911999"/>
    <w:rsid w:val="639508CE"/>
    <w:rsid w:val="639D00EC"/>
    <w:rsid w:val="63C66C81"/>
    <w:rsid w:val="63C91D78"/>
    <w:rsid w:val="63CD7D82"/>
    <w:rsid w:val="63D46399"/>
    <w:rsid w:val="63D6677A"/>
    <w:rsid w:val="63D842BE"/>
    <w:rsid w:val="63DE7AB9"/>
    <w:rsid w:val="63F70409"/>
    <w:rsid w:val="63F86243"/>
    <w:rsid w:val="6428208C"/>
    <w:rsid w:val="6461723B"/>
    <w:rsid w:val="649275BC"/>
    <w:rsid w:val="649D1E26"/>
    <w:rsid w:val="64B84231"/>
    <w:rsid w:val="64D07A77"/>
    <w:rsid w:val="64FB5594"/>
    <w:rsid w:val="65080325"/>
    <w:rsid w:val="652D551F"/>
    <w:rsid w:val="653E6320"/>
    <w:rsid w:val="657068B2"/>
    <w:rsid w:val="6574145C"/>
    <w:rsid w:val="65AF2502"/>
    <w:rsid w:val="65D72B58"/>
    <w:rsid w:val="65D83ECB"/>
    <w:rsid w:val="65FB14EF"/>
    <w:rsid w:val="660850F6"/>
    <w:rsid w:val="66132D09"/>
    <w:rsid w:val="662C1BD5"/>
    <w:rsid w:val="66512418"/>
    <w:rsid w:val="665D6CF2"/>
    <w:rsid w:val="66BA0C4B"/>
    <w:rsid w:val="66CB3436"/>
    <w:rsid w:val="66CE42AF"/>
    <w:rsid w:val="67263949"/>
    <w:rsid w:val="67433587"/>
    <w:rsid w:val="6770670D"/>
    <w:rsid w:val="67913F44"/>
    <w:rsid w:val="67A44F8E"/>
    <w:rsid w:val="67CA6309"/>
    <w:rsid w:val="67D04D00"/>
    <w:rsid w:val="680F688D"/>
    <w:rsid w:val="68272A28"/>
    <w:rsid w:val="683655BA"/>
    <w:rsid w:val="683B6143"/>
    <w:rsid w:val="6873767E"/>
    <w:rsid w:val="6887231B"/>
    <w:rsid w:val="68876C81"/>
    <w:rsid w:val="6889363A"/>
    <w:rsid w:val="68970A57"/>
    <w:rsid w:val="68F32120"/>
    <w:rsid w:val="69144669"/>
    <w:rsid w:val="693044C8"/>
    <w:rsid w:val="693607E9"/>
    <w:rsid w:val="69400C5C"/>
    <w:rsid w:val="694E2282"/>
    <w:rsid w:val="69501ED3"/>
    <w:rsid w:val="69794D8C"/>
    <w:rsid w:val="697C271C"/>
    <w:rsid w:val="698228F4"/>
    <w:rsid w:val="69906EAC"/>
    <w:rsid w:val="699C705C"/>
    <w:rsid w:val="69BC5412"/>
    <w:rsid w:val="69C06440"/>
    <w:rsid w:val="69C10D9A"/>
    <w:rsid w:val="69DF7381"/>
    <w:rsid w:val="69F14235"/>
    <w:rsid w:val="69F43683"/>
    <w:rsid w:val="69F95531"/>
    <w:rsid w:val="6A033B25"/>
    <w:rsid w:val="6A2A7C2F"/>
    <w:rsid w:val="6A355643"/>
    <w:rsid w:val="6A423483"/>
    <w:rsid w:val="6A6E0FFF"/>
    <w:rsid w:val="6A904C38"/>
    <w:rsid w:val="6AB824B9"/>
    <w:rsid w:val="6AEA75B7"/>
    <w:rsid w:val="6AEC4B1D"/>
    <w:rsid w:val="6AF157C4"/>
    <w:rsid w:val="6B064F0F"/>
    <w:rsid w:val="6B355249"/>
    <w:rsid w:val="6B3A0DE5"/>
    <w:rsid w:val="6B5C3948"/>
    <w:rsid w:val="6B7507B9"/>
    <w:rsid w:val="6B93261F"/>
    <w:rsid w:val="6B9827F8"/>
    <w:rsid w:val="6BA106EA"/>
    <w:rsid w:val="6BA433F6"/>
    <w:rsid w:val="6BAB23DC"/>
    <w:rsid w:val="6BAC42E6"/>
    <w:rsid w:val="6BCB1A0D"/>
    <w:rsid w:val="6BE709A5"/>
    <w:rsid w:val="6BEB0AE7"/>
    <w:rsid w:val="6BF97122"/>
    <w:rsid w:val="6C255956"/>
    <w:rsid w:val="6C2C39B4"/>
    <w:rsid w:val="6C31660F"/>
    <w:rsid w:val="6C3C3FEA"/>
    <w:rsid w:val="6C453F86"/>
    <w:rsid w:val="6C5052D8"/>
    <w:rsid w:val="6C7D2615"/>
    <w:rsid w:val="6CA86BD1"/>
    <w:rsid w:val="6CF52873"/>
    <w:rsid w:val="6D075F6B"/>
    <w:rsid w:val="6D0A50E5"/>
    <w:rsid w:val="6D0D49BD"/>
    <w:rsid w:val="6D19240C"/>
    <w:rsid w:val="6D1D20AA"/>
    <w:rsid w:val="6D327F0A"/>
    <w:rsid w:val="6D6774B8"/>
    <w:rsid w:val="6D6E1B2F"/>
    <w:rsid w:val="6D9F4584"/>
    <w:rsid w:val="6D9F7A47"/>
    <w:rsid w:val="6DA05BA4"/>
    <w:rsid w:val="6DB5346D"/>
    <w:rsid w:val="6DE2509A"/>
    <w:rsid w:val="6E3E7593"/>
    <w:rsid w:val="6E77527D"/>
    <w:rsid w:val="6EBB790A"/>
    <w:rsid w:val="6EC008E2"/>
    <w:rsid w:val="6EEC4604"/>
    <w:rsid w:val="6F2B04A9"/>
    <w:rsid w:val="6F740F25"/>
    <w:rsid w:val="6F755BD7"/>
    <w:rsid w:val="6F776821"/>
    <w:rsid w:val="6F7A4621"/>
    <w:rsid w:val="6FA0143C"/>
    <w:rsid w:val="6FFD491E"/>
    <w:rsid w:val="70040A51"/>
    <w:rsid w:val="702A3DF6"/>
    <w:rsid w:val="703F081C"/>
    <w:rsid w:val="7048685D"/>
    <w:rsid w:val="70547607"/>
    <w:rsid w:val="70632ED4"/>
    <w:rsid w:val="70A4523B"/>
    <w:rsid w:val="70EE5483"/>
    <w:rsid w:val="70EF738A"/>
    <w:rsid w:val="70FA183F"/>
    <w:rsid w:val="710B6C5D"/>
    <w:rsid w:val="71130C20"/>
    <w:rsid w:val="712A429E"/>
    <w:rsid w:val="713A2433"/>
    <w:rsid w:val="71401018"/>
    <w:rsid w:val="714308E0"/>
    <w:rsid w:val="71922BDE"/>
    <w:rsid w:val="71D357CF"/>
    <w:rsid w:val="71E5719E"/>
    <w:rsid w:val="720005D5"/>
    <w:rsid w:val="723A07D0"/>
    <w:rsid w:val="72477544"/>
    <w:rsid w:val="724E6338"/>
    <w:rsid w:val="726059E3"/>
    <w:rsid w:val="72743058"/>
    <w:rsid w:val="72753EE2"/>
    <w:rsid w:val="7276435F"/>
    <w:rsid w:val="727C2CFA"/>
    <w:rsid w:val="72920544"/>
    <w:rsid w:val="72D936A1"/>
    <w:rsid w:val="72E76F7C"/>
    <w:rsid w:val="72F7177C"/>
    <w:rsid w:val="731B339A"/>
    <w:rsid w:val="732E37C9"/>
    <w:rsid w:val="733A6D34"/>
    <w:rsid w:val="73485F4A"/>
    <w:rsid w:val="739C0084"/>
    <w:rsid w:val="73BA7BC2"/>
    <w:rsid w:val="73D35AF5"/>
    <w:rsid w:val="73DF3D65"/>
    <w:rsid w:val="73E2161F"/>
    <w:rsid w:val="73E334A3"/>
    <w:rsid w:val="73F14265"/>
    <w:rsid w:val="74051ED4"/>
    <w:rsid w:val="74151E4B"/>
    <w:rsid w:val="747D1386"/>
    <w:rsid w:val="748643C3"/>
    <w:rsid w:val="748E2E71"/>
    <w:rsid w:val="74E85E43"/>
    <w:rsid w:val="74F054A1"/>
    <w:rsid w:val="75103EA7"/>
    <w:rsid w:val="75605232"/>
    <w:rsid w:val="756E6CA0"/>
    <w:rsid w:val="759B6542"/>
    <w:rsid w:val="75A02F3C"/>
    <w:rsid w:val="75B5443C"/>
    <w:rsid w:val="75CA7FF6"/>
    <w:rsid w:val="761F6369"/>
    <w:rsid w:val="763A24FE"/>
    <w:rsid w:val="7669202C"/>
    <w:rsid w:val="767454F6"/>
    <w:rsid w:val="76783963"/>
    <w:rsid w:val="76956FB6"/>
    <w:rsid w:val="76966432"/>
    <w:rsid w:val="76B25E69"/>
    <w:rsid w:val="76B837CA"/>
    <w:rsid w:val="76D03AA1"/>
    <w:rsid w:val="76DA6EE0"/>
    <w:rsid w:val="76E14BA6"/>
    <w:rsid w:val="76E30CAF"/>
    <w:rsid w:val="76ED7BDA"/>
    <w:rsid w:val="770E39AD"/>
    <w:rsid w:val="774F0D04"/>
    <w:rsid w:val="777B0CF4"/>
    <w:rsid w:val="777D2604"/>
    <w:rsid w:val="77911F1D"/>
    <w:rsid w:val="77B03684"/>
    <w:rsid w:val="77B97024"/>
    <w:rsid w:val="77DB773C"/>
    <w:rsid w:val="77DC7B7A"/>
    <w:rsid w:val="77EF665A"/>
    <w:rsid w:val="77FE7F4F"/>
    <w:rsid w:val="780316C3"/>
    <w:rsid w:val="7829728C"/>
    <w:rsid w:val="782D2D7F"/>
    <w:rsid w:val="78333989"/>
    <w:rsid w:val="786A032C"/>
    <w:rsid w:val="78C76F0E"/>
    <w:rsid w:val="78EC1C8D"/>
    <w:rsid w:val="78F10FC0"/>
    <w:rsid w:val="79043E06"/>
    <w:rsid w:val="790F18CD"/>
    <w:rsid w:val="79235D28"/>
    <w:rsid w:val="794C2C0B"/>
    <w:rsid w:val="79650A95"/>
    <w:rsid w:val="796E0061"/>
    <w:rsid w:val="79861910"/>
    <w:rsid w:val="79B446AF"/>
    <w:rsid w:val="79C15815"/>
    <w:rsid w:val="79D35705"/>
    <w:rsid w:val="7A3C0388"/>
    <w:rsid w:val="7A6D0FBC"/>
    <w:rsid w:val="7A6F1C78"/>
    <w:rsid w:val="7A7904AA"/>
    <w:rsid w:val="7AA06BAD"/>
    <w:rsid w:val="7AB10DA4"/>
    <w:rsid w:val="7ABD211E"/>
    <w:rsid w:val="7AE04F7C"/>
    <w:rsid w:val="7AE71D7D"/>
    <w:rsid w:val="7AEF4438"/>
    <w:rsid w:val="7AF06EA7"/>
    <w:rsid w:val="7B140F2C"/>
    <w:rsid w:val="7B374750"/>
    <w:rsid w:val="7B3D4544"/>
    <w:rsid w:val="7B5E3798"/>
    <w:rsid w:val="7B635D00"/>
    <w:rsid w:val="7B6718B2"/>
    <w:rsid w:val="7B7141D4"/>
    <w:rsid w:val="7B7B6B8E"/>
    <w:rsid w:val="7B86648B"/>
    <w:rsid w:val="7BB87871"/>
    <w:rsid w:val="7BF870D0"/>
    <w:rsid w:val="7C142299"/>
    <w:rsid w:val="7C176BFB"/>
    <w:rsid w:val="7C244A52"/>
    <w:rsid w:val="7C360F91"/>
    <w:rsid w:val="7C383BCA"/>
    <w:rsid w:val="7C3A5790"/>
    <w:rsid w:val="7C862C84"/>
    <w:rsid w:val="7C89419B"/>
    <w:rsid w:val="7C8D0F2C"/>
    <w:rsid w:val="7CD07AFC"/>
    <w:rsid w:val="7CD239E7"/>
    <w:rsid w:val="7CE14C38"/>
    <w:rsid w:val="7CF52048"/>
    <w:rsid w:val="7D0078E3"/>
    <w:rsid w:val="7D1B5D0D"/>
    <w:rsid w:val="7D3702A6"/>
    <w:rsid w:val="7D854A42"/>
    <w:rsid w:val="7DCC32BC"/>
    <w:rsid w:val="7DDB0B51"/>
    <w:rsid w:val="7DE13D56"/>
    <w:rsid w:val="7DE17B07"/>
    <w:rsid w:val="7DE81374"/>
    <w:rsid w:val="7DEB1F94"/>
    <w:rsid w:val="7DF60C42"/>
    <w:rsid w:val="7DFB5633"/>
    <w:rsid w:val="7E0A6874"/>
    <w:rsid w:val="7E2B70F1"/>
    <w:rsid w:val="7E4741F3"/>
    <w:rsid w:val="7E730FAB"/>
    <w:rsid w:val="7E845A47"/>
    <w:rsid w:val="7E9F2183"/>
    <w:rsid w:val="7EE11ACD"/>
    <w:rsid w:val="7EFD7A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0"/>
    <w:rPr>
      <w:b/>
    </w:rPr>
  </w:style>
  <w:style w:type="character" w:styleId="10">
    <w:name w:val="Hyperlink"/>
    <w:basedOn w:val="8"/>
    <w:qFormat/>
    <w:uiPriority w:val="0"/>
    <w:rPr>
      <w:color w:val="0000FF"/>
      <w:u w:val="single"/>
    </w:rPr>
  </w:style>
  <w:style w:type="paragraph" w:styleId="11">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yyzdyx</cp:lastModifiedBy>
  <cp:lastPrinted>2020-06-30T08:04:00Z</cp:lastPrinted>
  <dcterms:modified xsi:type="dcterms:W3CDTF">2020-07-01T04:03:50Z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