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 w:val="0"/>
        <w:spacing w:before="0" w:after="0" w:line="600" w:lineRule="exact"/>
        <w:jc w:val="left"/>
        <w:textAlignment w:val="baseline"/>
        <w:rPr>
          <w:rFonts w:hint="eastAsia" w:ascii="黑体" w:hAnsi="黑体" w:eastAsia="黑体" w:cs="黑体"/>
          <w:b w:val="0"/>
        </w:rPr>
      </w:pPr>
      <w:r>
        <w:rPr>
          <w:rFonts w:hint="eastAsia" w:ascii="黑体" w:hAnsi="黑体" w:eastAsia="黑体" w:cs="黑体"/>
          <w:b w:val="0"/>
        </w:rPr>
        <w:t>附件2</w:t>
      </w:r>
    </w:p>
    <w:p>
      <w:pPr>
        <w:ind w:firstLine="2185" w:firstLineChars="607"/>
        <w:jc w:val="left"/>
        <w:rPr>
          <w:rFonts w:ascii="Times New Roman" w:hAnsi="Times New Roman" w:cs="Times New Roman"/>
          <w:sz w:val="36"/>
          <w:szCs w:val="36"/>
        </w:rPr>
      </w:pPr>
    </w:p>
    <w:p>
      <w:pPr>
        <w:ind w:firstLine="2185" w:firstLineChars="607"/>
        <w:jc w:val="left"/>
        <w:rPr>
          <w:rFonts w:ascii="Times New Roman" w:hAnsi="Times New Roman" w:cs="Times New Roman"/>
          <w:sz w:val="36"/>
          <w:szCs w:val="36"/>
        </w:rPr>
      </w:pPr>
    </w:p>
    <w:p>
      <w:pPr>
        <w:ind w:firstLine="2185" w:firstLineChars="607"/>
        <w:jc w:val="left"/>
        <w:rPr>
          <w:rFonts w:ascii="Times New Roman" w:hAnsi="Times New Roman" w:cs="Times New Roman"/>
          <w:sz w:val="36"/>
          <w:szCs w:val="36"/>
        </w:rPr>
      </w:pPr>
    </w:p>
    <w:p>
      <w:pPr>
        <w:pStyle w:val="3"/>
        <w:keepNext w:val="0"/>
        <w:keepLines w:val="0"/>
        <w:widowControl w:val="0"/>
        <w:spacing w:before="0" w:after="0" w:line="1000" w:lineRule="exact"/>
        <w:ind w:left="420" w:leftChars="200" w:right="420" w:rightChars="200"/>
        <w:jc w:val="center"/>
        <w:textAlignment w:val="baseline"/>
        <w:rPr>
          <w:rFonts w:ascii="Times New Roman" w:hAnsi="Times New Roman" w:eastAsia="方正小标宋简体" w:cs="Times New Roman"/>
          <w:b w:val="0"/>
          <w:w w:val="98"/>
          <w:sz w:val="60"/>
          <w:szCs w:val="60"/>
        </w:rPr>
      </w:pPr>
      <w:r>
        <w:rPr>
          <w:rFonts w:ascii="Times New Roman" w:hAnsi="Times New Roman" w:eastAsia="方正小标宋简体" w:cs="Times New Roman"/>
          <w:b w:val="0"/>
          <w:w w:val="98"/>
          <w:sz w:val="60"/>
          <w:szCs w:val="60"/>
        </w:rPr>
        <w:t>湖南省“上云上平台”标杆企业</w:t>
      </w:r>
    </w:p>
    <w:p>
      <w:pPr>
        <w:pStyle w:val="3"/>
        <w:keepNext w:val="0"/>
        <w:keepLines w:val="0"/>
        <w:widowControl w:val="0"/>
        <w:spacing w:before="0" w:after="0" w:line="1000" w:lineRule="exact"/>
        <w:ind w:left="420" w:leftChars="200" w:right="420" w:rightChars="200"/>
        <w:jc w:val="center"/>
        <w:textAlignment w:val="baseline"/>
        <w:rPr>
          <w:rFonts w:ascii="Times New Roman" w:hAnsi="Times New Roman" w:eastAsia="方正小标宋简体" w:cs="Times New Roman"/>
          <w:b w:val="0"/>
          <w:sz w:val="60"/>
          <w:szCs w:val="60"/>
        </w:rPr>
      </w:pPr>
      <w:r>
        <w:rPr>
          <w:rFonts w:ascii="Times New Roman" w:hAnsi="Times New Roman" w:eastAsia="方正小标宋简体" w:cs="Times New Roman"/>
          <w:b w:val="0"/>
          <w:sz w:val="60"/>
          <w:szCs w:val="60"/>
        </w:rPr>
        <w:t>申  报  书</w:t>
      </w:r>
    </w:p>
    <w:p>
      <w:pPr>
        <w:spacing w:line="800" w:lineRule="exact"/>
        <w:jc w:val="center"/>
        <w:rPr>
          <w:rFonts w:ascii="Times New Roman" w:hAnsi="Times New Roman" w:eastAsia="楷体_GB2312" w:cs="Times New Roman"/>
          <w:sz w:val="36"/>
          <w:szCs w:val="36"/>
        </w:rPr>
      </w:pPr>
      <w:r>
        <w:rPr>
          <w:rFonts w:ascii="Times New Roman" w:hAnsi="Times New Roman" w:eastAsia="楷体_GB2312" w:cs="Times New Roman"/>
          <w:sz w:val="36"/>
          <w:szCs w:val="36"/>
        </w:rPr>
        <w:t>（        年度）</w:t>
      </w:r>
    </w:p>
    <w:p>
      <w:pPr>
        <w:ind w:firstLine="2185" w:firstLineChars="607"/>
        <w:jc w:val="left"/>
        <w:rPr>
          <w:rFonts w:ascii="Times New Roman" w:hAnsi="Times New Roman" w:cs="Times New Roman"/>
          <w:sz w:val="36"/>
          <w:szCs w:val="36"/>
        </w:rPr>
      </w:pPr>
    </w:p>
    <w:p>
      <w:pPr>
        <w:ind w:firstLine="2185" w:firstLineChars="607"/>
        <w:jc w:val="left"/>
        <w:rPr>
          <w:rFonts w:ascii="Times New Roman" w:hAnsi="Times New Roman" w:cs="Times New Roman"/>
          <w:sz w:val="36"/>
          <w:szCs w:val="36"/>
        </w:rPr>
      </w:pPr>
    </w:p>
    <w:p>
      <w:pPr>
        <w:spacing w:line="840" w:lineRule="exact"/>
        <w:ind w:firstLine="1080" w:firstLineChars="30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申报单位（盖章）：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</w:t>
      </w:r>
    </w:p>
    <w:p>
      <w:pPr>
        <w:spacing w:line="840" w:lineRule="exact"/>
        <w:ind w:firstLine="1080" w:firstLineChars="30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推荐单位（盖章）：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</w:t>
      </w:r>
    </w:p>
    <w:p>
      <w:pPr>
        <w:spacing w:line="840" w:lineRule="exact"/>
        <w:ind w:firstLine="1080" w:firstLineChars="30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联</w:t>
      </w:r>
      <w:r>
        <w:rPr>
          <w:rFonts w:ascii="Times New Roman" w:hAnsi="Times New Roman" w:cs="Times New Roman"/>
          <w:spacing w:val="12"/>
          <w:sz w:val="36"/>
          <w:szCs w:val="36"/>
        </w:rPr>
        <w:t>系人联系电话：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</w:t>
      </w:r>
    </w:p>
    <w:p>
      <w:pPr>
        <w:spacing w:line="840" w:lineRule="exact"/>
        <w:ind w:firstLine="1080" w:firstLineChars="30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申</w:t>
      </w:r>
      <w:r>
        <w:rPr>
          <w:rFonts w:ascii="Times New Roman" w:hAnsi="Times New Roman" w:cs="Times New Roman"/>
          <w:spacing w:val="8"/>
          <w:sz w:val="36"/>
          <w:szCs w:val="36"/>
        </w:rPr>
        <w:t xml:space="preserve">  报  日  期</w:t>
      </w:r>
      <w:r>
        <w:rPr>
          <w:rFonts w:ascii="Times New Roman" w:hAnsi="Times New Roman" w:cs="Times New Roman"/>
          <w:sz w:val="36"/>
          <w:szCs w:val="36"/>
        </w:rPr>
        <w:t>：          年     月     日</w:t>
      </w:r>
    </w:p>
    <w:p>
      <w:pPr>
        <w:jc w:val="left"/>
        <w:rPr>
          <w:rFonts w:ascii="Times New Roman" w:hAnsi="Times New Roman" w:cs="Times New Roman"/>
          <w:sz w:val="36"/>
          <w:szCs w:val="36"/>
        </w:rPr>
      </w:pPr>
    </w:p>
    <w:p>
      <w:pPr>
        <w:jc w:val="left"/>
        <w:rPr>
          <w:rFonts w:ascii="Times New Roman" w:hAnsi="Times New Roman" w:cs="Times New Roman"/>
          <w:sz w:val="36"/>
          <w:szCs w:val="36"/>
        </w:rPr>
      </w:pPr>
    </w:p>
    <w:p>
      <w:pPr>
        <w:jc w:val="left"/>
        <w:rPr>
          <w:rFonts w:ascii="Times New Roman" w:hAnsi="Times New Roman" w:cs="Times New Roman"/>
          <w:sz w:val="36"/>
          <w:szCs w:val="36"/>
        </w:rPr>
      </w:pPr>
    </w:p>
    <w:p>
      <w:pPr>
        <w:jc w:val="left"/>
        <w:rPr>
          <w:rFonts w:ascii="Times New Roman" w:hAnsi="Times New Roman" w:cs="Times New Roman"/>
          <w:sz w:val="36"/>
          <w:szCs w:val="36"/>
        </w:rPr>
      </w:pPr>
    </w:p>
    <w:p>
      <w:pPr>
        <w:jc w:val="left"/>
        <w:rPr>
          <w:rFonts w:ascii="Times New Roman" w:hAnsi="Times New Roman" w:cs="Times New Roman"/>
          <w:sz w:val="36"/>
          <w:szCs w:val="36"/>
        </w:rPr>
      </w:pPr>
    </w:p>
    <w:p>
      <w:pPr>
        <w:jc w:val="left"/>
        <w:rPr>
          <w:rFonts w:ascii="Times New Roman" w:hAnsi="Times New Roman" w:cs="Times New Roman"/>
          <w:sz w:val="36"/>
          <w:szCs w:val="36"/>
        </w:rPr>
      </w:pPr>
    </w:p>
    <w:p>
      <w:pPr>
        <w:jc w:val="left"/>
        <w:rPr>
          <w:rFonts w:ascii="Times New Roman" w:hAnsi="Times New Roman" w:cs="Times New Roman"/>
          <w:sz w:val="36"/>
          <w:szCs w:val="36"/>
        </w:rPr>
      </w:pPr>
    </w:p>
    <w:p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湖南省工业和信息化厅制</w:t>
      </w:r>
    </w:p>
    <w:p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</w:rPr>
      </w:pPr>
    </w:p>
    <w:p>
      <w:pPr>
        <w:pStyle w:val="4"/>
        <w:keepNext w:val="0"/>
        <w:keepLines w:val="0"/>
        <w:widowControl w:val="0"/>
        <w:spacing w:before="0" w:after="0" w:line="520" w:lineRule="exact"/>
        <w:rPr>
          <w:rFonts w:ascii="Times New Roman" w:hAnsi="Times New Roman" w:eastAsia="方正黑体_GBK" w:cs="Times New Roman"/>
          <w:b w:val="0"/>
        </w:rPr>
      </w:pPr>
      <w:r>
        <w:rPr>
          <w:rFonts w:ascii="Times New Roman" w:hAnsi="Times New Roman" w:eastAsia="方正黑体_GBK" w:cs="Times New Roman"/>
          <w:b w:val="0"/>
        </w:rPr>
        <w:t>一、申请表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567"/>
        <w:gridCol w:w="273"/>
        <w:gridCol w:w="10"/>
        <w:gridCol w:w="973"/>
        <w:gridCol w:w="1386"/>
        <w:gridCol w:w="193"/>
        <w:gridCol w:w="1158"/>
        <w:gridCol w:w="424"/>
        <w:gridCol w:w="119"/>
        <w:gridCol w:w="1275"/>
        <w:gridCol w:w="142"/>
        <w:gridCol w:w="400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napToGrid w:val="0"/>
              <w:spacing w:line="3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企业基本信息</w:t>
            </w: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70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所属行业</w:t>
            </w:r>
          </w:p>
        </w:tc>
        <w:tc>
          <w:tcPr>
            <w:tcW w:w="704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Times New Roman" w:hAnsi="Times New Roman" w:eastAsia="宋体" w:cs="Times New Roman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/>
              </w:rPr>
              <w:t xml:space="preserve">钢铁  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/>
              </w:rPr>
              <w:t xml:space="preserve">有色  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 w:eastAsia="zh-TW"/>
              </w:rPr>
              <w:t>石化化工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/>
              </w:rPr>
              <w:t xml:space="preserve">   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/>
              </w:rPr>
              <w:t xml:space="preserve">建材  </w:t>
            </w:r>
          </w:p>
          <w:p>
            <w:pPr>
              <w:snapToGrid w:val="0"/>
              <w:spacing w:line="260" w:lineRule="exact"/>
              <w:rPr>
                <w:rFonts w:ascii="Times New Roman" w:hAnsi="Times New Roman" w:eastAsia="宋体" w:cs="Times New Roman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/>
              </w:rPr>
              <w:t xml:space="preserve">工程机械   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/>
              </w:rPr>
              <w:t xml:space="preserve">轨道交通   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 w:eastAsia="zh-TW"/>
              </w:rPr>
              <w:t>航空航天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/>
              </w:rPr>
              <w:t xml:space="preserve">   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/>
              </w:rPr>
              <w:t xml:space="preserve">船舶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/>
              </w:rPr>
              <w:t>汽车</w:t>
            </w:r>
          </w:p>
          <w:p>
            <w:pPr>
              <w:snapToGrid w:val="0"/>
              <w:spacing w:line="260" w:lineRule="exact"/>
              <w:rPr>
                <w:rFonts w:ascii="Times New Roman" w:hAnsi="Times New Roman" w:eastAsia="宋体" w:cs="Times New Roman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/>
              </w:rPr>
              <w:t xml:space="preserve">风电/光伏  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/>
              </w:rPr>
              <w:t>其它装备制造</w:t>
            </w:r>
            <w:r>
              <w:rPr>
                <w:rFonts w:ascii="Times New Roman" w:hAnsi="Times New Roman" w:cs="Times New Roman"/>
                <w:position w:val="6"/>
                <w:sz w:val="24"/>
                <w:szCs w:val="24"/>
                <w:u w:val="single"/>
              </w:rPr>
              <w:t xml:space="preserve">         </w:t>
            </w:r>
          </w:p>
          <w:p>
            <w:pPr>
              <w:snapToGrid w:val="0"/>
              <w:spacing w:line="260" w:lineRule="exact"/>
              <w:rPr>
                <w:rFonts w:ascii="Times New Roman" w:hAnsi="Times New Roman" w:eastAsia="宋体" w:cs="Times New Roman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/>
              </w:rPr>
              <w:t xml:space="preserve">轻工  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/>
              </w:rPr>
              <w:t xml:space="preserve">纺织服装   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/>
              </w:rPr>
              <w:t xml:space="preserve">食品  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/>
              </w:rPr>
              <w:t xml:space="preserve">医药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/>
              </w:rPr>
              <w:t>家电</w:t>
            </w:r>
          </w:p>
          <w:p>
            <w:pPr>
              <w:snapToGrid w:val="0"/>
              <w:spacing w:line="260" w:lineRule="exact"/>
              <w:rPr>
                <w:rFonts w:ascii="Times New Roman" w:hAnsi="Times New Roman" w:eastAsia="宋体" w:cs="Times New Roman"/>
                <w:sz w:val="24"/>
                <w:szCs w:val="24"/>
                <w:lang w:val="zh-TW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/>
              </w:rPr>
              <w:t xml:space="preserve">电子消费类整机   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/>
              </w:rPr>
              <w:t xml:space="preserve">电子应用类整机    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/>
              </w:rPr>
              <w:t>电子元器件</w:t>
            </w:r>
          </w:p>
          <w:p>
            <w:pPr>
              <w:snapToGri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/>
              </w:rPr>
              <w:t xml:space="preserve">软件及信息技术服务      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val="zh-TW"/>
              </w:rPr>
              <w:t>其他（请注明）</w:t>
            </w:r>
            <w:r>
              <w:rPr>
                <w:rFonts w:ascii="Times New Roman" w:hAnsi="Times New Roman" w:cs="Times New Roman"/>
                <w:position w:val="6"/>
                <w:sz w:val="24"/>
                <w:szCs w:val="24"/>
                <w:u w:val="single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组织机构代码</w:t>
            </w:r>
          </w:p>
        </w:tc>
        <w:tc>
          <w:tcPr>
            <w:tcW w:w="3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成立时间</w:t>
            </w:r>
          </w:p>
        </w:tc>
        <w:tc>
          <w:tcPr>
            <w:tcW w:w="2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主要产品/服务</w:t>
            </w:r>
          </w:p>
        </w:tc>
        <w:tc>
          <w:tcPr>
            <w:tcW w:w="3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所属地区</w:t>
            </w:r>
          </w:p>
        </w:tc>
        <w:tc>
          <w:tcPr>
            <w:tcW w:w="2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详细地址</w:t>
            </w:r>
          </w:p>
        </w:tc>
        <w:tc>
          <w:tcPr>
            <w:tcW w:w="70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总资产（万元）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资产负债率（%）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主营业务收入（万元）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税金（万元）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利润（万元）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从业人员（人）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2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联系人信息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2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移动电话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企业荣誉</w:t>
            </w:r>
          </w:p>
        </w:tc>
        <w:tc>
          <w:tcPr>
            <w:tcW w:w="886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备注：企业获得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省级“5G+工业互联网”示范工厂、全省数字新基建标志性项目、全省制造业数字化转型“三化”重点项目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荣誉情况。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（逐条说明：奖项、级别、获得时间）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4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奖项名称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级别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4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napToGrid w:val="0"/>
              <w:spacing w:line="3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项目信息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项目</w:t>
            </w:r>
          </w:p>
          <w:p>
            <w:pPr>
              <w:widowControl/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4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项目建设</w:t>
            </w:r>
          </w:p>
          <w:p>
            <w:pPr>
              <w:widowControl/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年   月</w:t>
            </w:r>
          </w:p>
          <w:p>
            <w:pPr>
              <w:widowControl/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至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9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近三年内“上云上平台”项目总费用（万元）</w:t>
            </w:r>
          </w:p>
        </w:tc>
        <w:tc>
          <w:tcPr>
            <w:tcW w:w="3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其中</w:t>
            </w:r>
          </w:p>
        </w:tc>
        <w:tc>
          <w:tcPr>
            <w:tcW w:w="41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智能产品、平台和系统开发费（万元）</w:t>
            </w:r>
          </w:p>
        </w:tc>
        <w:tc>
          <w:tcPr>
            <w:tcW w:w="3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1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智能设备（终端）购置费（万元）</w:t>
            </w:r>
          </w:p>
        </w:tc>
        <w:tc>
          <w:tcPr>
            <w:tcW w:w="3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1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测试验证和项目咨询费（万元）</w:t>
            </w:r>
          </w:p>
        </w:tc>
        <w:tc>
          <w:tcPr>
            <w:tcW w:w="3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1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项目实施人员工资（万元）</w:t>
            </w:r>
          </w:p>
        </w:tc>
        <w:tc>
          <w:tcPr>
            <w:tcW w:w="3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1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公有云基础资源费用（万元）</w:t>
            </w:r>
          </w:p>
        </w:tc>
        <w:tc>
          <w:tcPr>
            <w:tcW w:w="3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1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工业互联网平台应用服务费用（万元）</w:t>
            </w:r>
          </w:p>
        </w:tc>
        <w:tc>
          <w:tcPr>
            <w:tcW w:w="3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1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网络通信费用（万元）</w:t>
            </w:r>
          </w:p>
        </w:tc>
        <w:tc>
          <w:tcPr>
            <w:tcW w:w="3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1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上云上平台必需的实施费用、设备接入费用和数字化改造和网络改造费用、必要的非云化软件费用（万元）</w:t>
            </w:r>
          </w:p>
        </w:tc>
        <w:tc>
          <w:tcPr>
            <w:tcW w:w="3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1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项目总体描述</w:t>
            </w:r>
          </w:p>
        </w:tc>
        <w:tc>
          <w:tcPr>
            <w:tcW w:w="80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80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（按照附件1相关要素条件进行描述，不超过1000字）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7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napToGrid w:val="0"/>
              <w:spacing w:line="3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项目类型信息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智能+生产过程优化</w:t>
            </w:r>
          </w:p>
        </w:tc>
        <w:tc>
          <w:tcPr>
            <w:tcW w:w="546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1"/>
              </w:numPr>
              <w:snapToGrid w:val="0"/>
              <w:spacing w:line="380" w:lineRule="exact"/>
              <w:ind w:left="408" w:hanging="408" w:hangingChars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1、生产工艺优化</w:t>
            </w:r>
          </w:p>
          <w:p>
            <w:pPr>
              <w:pStyle w:val="11"/>
              <w:numPr>
                <w:ilvl w:val="0"/>
                <w:numId w:val="1"/>
              </w:numPr>
              <w:snapToGrid w:val="0"/>
              <w:spacing w:line="380" w:lineRule="exact"/>
              <w:ind w:left="408" w:hanging="408" w:hangingChars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2、进度智能管控</w:t>
            </w:r>
          </w:p>
          <w:p>
            <w:pPr>
              <w:pStyle w:val="11"/>
              <w:numPr>
                <w:ilvl w:val="0"/>
                <w:numId w:val="1"/>
              </w:numPr>
              <w:snapToGrid w:val="0"/>
              <w:spacing w:line="380" w:lineRule="exact"/>
              <w:ind w:left="408" w:hanging="408" w:hangingChars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3、能源效率优化</w:t>
            </w:r>
          </w:p>
          <w:p>
            <w:pPr>
              <w:pStyle w:val="11"/>
              <w:numPr>
                <w:ilvl w:val="0"/>
                <w:numId w:val="1"/>
              </w:numPr>
              <w:snapToGrid w:val="0"/>
              <w:spacing w:line="380" w:lineRule="exact"/>
              <w:ind w:left="408" w:hanging="408" w:hangingChars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4、设备管理优化</w:t>
            </w:r>
          </w:p>
          <w:p>
            <w:pPr>
              <w:pStyle w:val="11"/>
              <w:numPr>
                <w:ilvl w:val="0"/>
                <w:numId w:val="1"/>
              </w:numPr>
              <w:snapToGrid w:val="0"/>
              <w:spacing w:line="380" w:lineRule="exact"/>
              <w:ind w:left="408" w:hanging="408" w:hangingChars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5、智能安全管控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51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智能+经营管理优化</w:t>
            </w:r>
          </w:p>
        </w:tc>
        <w:tc>
          <w:tcPr>
            <w:tcW w:w="54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1"/>
              </w:numPr>
              <w:snapToGrid w:val="0"/>
              <w:spacing w:line="380" w:lineRule="exact"/>
              <w:ind w:left="408" w:hanging="408" w:hangingChars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1、财务流程优化</w:t>
            </w:r>
          </w:p>
          <w:p>
            <w:pPr>
              <w:pStyle w:val="11"/>
              <w:numPr>
                <w:ilvl w:val="0"/>
                <w:numId w:val="1"/>
              </w:numPr>
              <w:snapToGrid w:val="0"/>
              <w:spacing w:line="380" w:lineRule="exact"/>
              <w:ind w:left="408" w:hanging="408" w:hangingChars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2、物流管理优化</w:t>
            </w:r>
          </w:p>
          <w:p>
            <w:pPr>
              <w:pStyle w:val="11"/>
              <w:numPr>
                <w:ilvl w:val="0"/>
                <w:numId w:val="1"/>
              </w:numPr>
              <w:snapToGrid w:val="0"/>
              <w:spacing w:line="380" w:lineRule="exact"/>
              <w:ind w:left="408" w:hanging="408" w:hangingChars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3、供应链协同</w:t>
            </w:r>
          </w:p>
          <w:p>
            <w:pPr>
              <w:pStyle w:val="11"/>
              <w:numPr>
                <w:ilvl w:val="0"/>
                <w:numId w:val="1"/>
              </w:numPr>
              <w:snapToGrid w:val="0"/>
              <w:spacing w:line="380" w:lineRule="exact"/>
              <w:ind w:left="408" w:hanging="408" w:hangingChars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4、网络采购与数字营销</w:t>
            </w:r>
          </w:p>
          <w:p>
            <w:pPr>
              <w:pStyle w:val="11"/>
              <w:numPr>
                <w:ilvl w:val="0"/>
                <w:numId w:val="1"/>
              </w:numPr>
              <w:snapToGrid w:val="0"/>
              <w:spacing w:line="380" w:lineRule="exact"/>
              <w:ind w:left="408" w:hanging="408" w:hangingChars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5、用户需求预测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8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智能+产品全流程优化</w:t>
            </w:r>
          </w:p>
        </w:tc>
        <w:tc>
          <w:tcPr>
            <w:tcW w:w="546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1"/>
              </w:numPr>
              <w:snapToGrid w:val="0"/>
              <w:spacing w:line="380" w:lineRule="exact"/>
              <w:ind w:left="408" w:hanging="408" w:hangingChars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1、产品智能化</w:t>
            </w:r>
          </w:p>
          <w:p>
            <w:pPr>
              <w:pStyle w:val="11"/>
              <w:numPr>
                <w:ilvl w:val="0"/>
                <w:numId w:val="1"/>
              </w:numPr>
              <w:snapToGrid w:val="0"/>
              <w:spacing w:line="380" w:lineRule="exact"/>
              <w:ind w:left="408" w:hanging="408" w:hangingChars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2、综合设计仿真优化</w:t>
            </w:r>
          </w:p>
          <w:p>
            <w:pPr>
              <w:pStyle w:val="11"/>
              <w:numPr>
                <w:ilvl w:val="0"/>
                <w:numId w:val="1"/>
              </w:numPr>
              <w:snapToGrid w:val="0"/>
              <w:spacing w:line="380" w:lineRule="exact"/>
              <w:ind w:left="408" w:hanging="408" w:hangingChars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3、设计制造一体化</w:t>
            </w:r>
          </w:p>
          <w:p>
            <w:pPr>
              <w:pStyle w:val="11"/>
              <w:numPr>
                <w:ilvl w:val="0"/>
                <w:numId w:val="1"/>
              </w:numPr>
              <w:snapToGrid w:val="0"/>
              <w:spacing w:line="380" w:lineRule="exact"/>
              <w:ind w:left="408" w:hanging="408" w:hangingChars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4、全流程质量优化</w:t>
            </w:r>
          </w:p>
          <w:p>
            <w:pPr>
              <w:pStyle w:val="11"/>
              <w:numPr>
                <w:ilvl w:val="0"/>
                <w:numId w:val="1"/>
              </w:numPr>
              <w:snapToGrid w:val="0"/>
              <w:spacing w:line="380" w:lineRule="exact"/>
              <w:ind w:left="408" w:hanging="408" w:hangingChars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5、产品服务优化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9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申报单位负责人签章</w:t>
            </w:r>
          </w:p>
        </w:tc>
        <w:tc>
          <w:tcPr>
            <w:tcW w:w="39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topLinePunct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topLinePunct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财务负责人（签字）</w:t>
            </w:r>
          </w:p>
          <w:p>
            <w:pPr>
              <w:topLinePunct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企业财务章</w:t>
            </w:r>
          </w:p>
          <w:p>
            <w:pPr>
              <w:widowControl/>
              <w:snapToGrid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               年    月    日</w:t>
            </w:r>
          </w:p>
        </w:tc>
        <w:tc>
          <w:tcPr>
            <w:tcW w:w="43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topLinePunct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topLinePunct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topLinePunct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企业法定代表人或负责人（签字）</w:t>
            </w:r>
          </w:p>
          <w:p>
            <w:pPr>
              <w:topLinePunct/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企业公章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2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申报单位承诺</w:t>
            </w:r>
          </w:p>
        </w:tc>
        <w:tc>
          <w:tcPr>
            <w:tcW w:w="82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1.本单位近两年信用状况良好，无严重失信行为。</w:t>
            </w:r>
          </w:p>
          <w:p>
            <w:pPr>
              <w:spacing w:line="32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2.申报的所有材料均依据相关申报要求,据实提供。</w:t>
            </w:r>
          </w:p>
          <w:p>
            <w:pPr>
              <w:spacing w:line="320" w:lineRule="exact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3.切实履行相关承诺职责，如违背以上承诺，将承担相关责任，同意有关主管部门将相关失信信息记入公共信用信息系统。对于严重失信信息，同意在相关政府门户网站向社会公开。</w:t>
            </w:r>
          </w:p>
          <w:p>
            <w:pPr>
              <w:spacing w:line="320" w:lineRule="exact"/>
              <w:ind w:firstLine="3424" w:firstLineChars="1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申报责任人（签名）</w:t>
            </w:r>
          </w:p>
          <w:p>
            <w:pPr>
              <w:spacing w:line="320" w:lineRule="exact"/>
              <w:ind w:firstLine="3429" w:firstLineChars="14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法定代表人（签名）</w:t>
            </w:r>
          </w:p>
          <w:p>
            <w:pPr>
              <w:topLinePunct/>
              <w:adjustRightInd w:val="0"/>
              <w:snapToGrid w:val="0"/>
              <w:spacing w:line="320" w:lineRule="exact"/>
              <w:ind w:firstLine="3480" w:firstLineChars="145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日      期：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2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所在地工业和信息化主管部门审核意见</w:t>
            </w:r>
          </w:p>
        </w:tc>
        <w:tc>
          <w:tcPr>
            <w:tcW w:w="82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snapToGrid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snapToGrid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/>
              <w:snapToGrid w:val="0"/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工业和信息化主管部门（盖章）  </w:t>
            </w:r>
          </w:p>
          <w:p>
            <w:pPr>
              <w:widowControl/>
              <w:snapToGrid w:val="0"/>
              <w:spacing w:line="380" w:lineRule="exact"/>
              <w:ind w:left="1800" w:hanging="1800" w:hangingChars="7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年    月    日</w:t>
            </w:r>
          </w:p>
        </w:tc>
      </w:tr>
    </w:tbl>
    <w:p>
      <w:pPr>
        <w:pStyle w:val="4"/>
        <w:keepNext w:val="0"/>
        <w:keepLines w:val="0"/>
        <w:widowControl w:val="0"/>
        <w:spacing w:before="0" w:after="0" w:line="640" w:lineRule="exact"/>
        <w:ind w:firstLine="640" w:firstLineChars="200"/>
        <w:rPr>
          <w:rFonts w:ascii="Times New Roman" w:hAnsi="Times New Roman" w:eastAsia="方正黑体_GBK" w:cs="Times New Roman"/>
          <w:b w:val="0"/>
        </w:rPr>
      </w:pPr>
      <w:r>
        <w:rPr>
          <w:rFonts w:ascii="Times New Roman" w:hAnsi="Times New Roman" w:eastAsia="方正黑体_GBK" w:cs="Times New Roman"/>
          <w:b w:val="0"/>
        </w:rPr>
        <w:t>二、企业基本情况概述</w:t>
      </w:r>
    </w:p>
    <w:p>
      <w:pPr>
        <w:spacing w:line="64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（一）申报单位概况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（成立时间、发展历程、资本性质、组织结构、财务状况、经营情况等。）</w:t>
      </w:r>
    </w:p>
    <w:p>
      <w:pPr>
        <w:spacing w:line="64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（二）技术水平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（研发队伍、科研成果、知识产权、提供技术支持和服务的能力和条件等情况。）</w:t>
      </w:r>
    </w:p>
    <w:p>
      <w:pPr>
        <w:spacing w:line="64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（三）行业优势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（在相关行业、区域以及工业互联网方面已具备的技术优势、服务优势，已有的工业互联网基础和取得的经济、社会效益。）</w:t>
      </w:r>
    </w:p>
    <w:p>
      <w:pPr>
        <w:pStyle w:val="4"/>
        <w:keepNext w:val="0"/>
        <w:keepLines w:val="0"/>
        <w:widowControl w:val="0"/>
        <w:spacing w:before="0" w:after="0" w:line="640" w:lineRule="exact"/>
        <w:ind w:firstLine="640" w:firstLineChars="200"/>
        <w:rPr>
          <w:rFonts w:ascii="Times New Roman" w:hAnsi="Times New Roman" w:eastAsia="方正黑体_GBK" w:cs="Times New Roman"/>
          <w:b w:val="0"/>
        </w:rPr>
      </w:pPr>
      <w:r>
        <w:rPr>
          <w:rFonts w:ascii="Times New Roman" w:hAnsi="Times New Roman" w:eastAsia="方正黑体_GBK" w:cs="Times New Roman"/>
          <w:b w:val="0"/>
        </w:rPr>
        <w:t>三、标杆要素条件符合情况概述</w:t>
      </w:r>
    </w:p>
    <w:p>
      <w:pPr>
        <w:spacing w:line="64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（一）项目建设内容</w:t>
      </w:r>
    </w:p>
    <w:p>
      <w:pPr>
        <w:spacing w:line="64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（二）项目实施团队基本情况和任务分工情况。</w:t>
      </w:r>
    </w:p>
    <w:p>
      <w:pPr>
        <w:spacing w:line="64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（三）项目建设投入情况</w:t>
      </w:r>
    </w:p>
    <w:p>
      <w:pPr>
        <w:spacing w:line="64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（四）项目中克服的技术难点和主要创新点</w:t>
      </w:r>
    </w:p>
    <w:p>
      <w:pPr>
        <w:pStyle w:val="4"/>
        <w:keepNext w:val="0"/>
        <w:keepLines w:val="0"/>
        <w:widowControl w:val="0"/>
        <w:spacing w:before="0" w:after="0" w:line="640" w:lineRule="exact"/>
        <w:ind w:firstLine="640" w:firstLineChars="200"/>
        <w:rPr>
          <w:rFonts w:ascii="Times New Roman" w:hAnsi="Times New Roman" w:eastAsia="方正黑体_GBK" w:cs="Times New Roman"/>
          <w:b w:val="0"/>
        </w:rPr>
      </w:pPr>
      <w:r>
        <w:rPr>
          <w:rFonts w:ascii="Times New Roman" w:hAnsi="Times New Roman" w:eastAsia="方正黑体_GBK" w:cs="Times New Roman"/>
          <w:b w:val="0"/>
        </w:rPr>
        <w:t>四、项目成效</w:t>
      </w:r>
    </w:p>
    <w:p>
      <w:pPr>
        <w:spacing w:line="64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</w:t>
      </w:r>
      <w:r>
        <w:rPr>
          <w:rFonts w:ascii="Times New Roman" w:hAnsi="Times New Roman" w:eastAsia="仿宋_GB2312" w:cs="Times New Roman"/>
          <w:sz w:val="32"/>
          <w:szCs w:val="32"/>
        </w:rPr>
        <w:t>项目实施在降低经营成本、提升生产效率、提高产品质量、降低能耗排放、优化产业协同等方面所取得的直接效果，</w:t>
      </w:r>
      <w:r>
        <w:rPr>
          <w:rFonts w:ascii="Times New Roman" w:hAnsi="Times New Roman" w:eastAsia="楷体_GB2312" w:cs="Times New Roman"/>
          <w:sz w:val="32"/>
          <w:szCs w:val="32"/>
        </w:rPr>
        <w:t>以及在组织创新、管理创新、模式创新等方面的成效和经验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</w:t>
      </w:r>
      <w:r>
        <w:rPr>
          <w:rFonts w:ascii="Times New Roman" w:hAnsi="Times New Roman" w:eastAsia="仿宋_GB2312" w:cs="Times New Roman"/>
          <w:sz w:val="32"/>
          <w:szCs w:val="32"/>
        </w:rPr>
        <w:t>项目实施对行业的示范作用</w:t>
      </w:r>
    </w:p>
    <w:p>
      <w:pPr>
        <w:pStyle w:val="4"/>
        <w:keepNext w:val="0"/>
        <w:keepLines w:val="0"/>
        <w:widowControl w:val="0"/>
        <w:spacing w:before="0" w:after="0" w:line="640" w:lineRule="exact"/>
        <w:ind w:firstLine="640" w:firstLineChars="200"/>
        <w:rPr>
          <w:rFonts w:ascii="Times New Roman" w:hAnsi="Times New Roman" w:eastAsia="方正黑体_GBK" w:cs="Times New Roman"/>
          <w:b w:val="0"/>
        </w:rPr>
      </w:pPr>
      <w:r>
        <w:rPr>
          <w:rFonts w:ascii="Times New Roman" w:hAnsi="Times New Roman" w:eastAsia="方正黑体_GBK" w:cs="Times New Roman"/>
          <w:b w:val="0"/>
        </w:rPr>
        <w:t>五、相关附件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1、企业营业执照复印件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2、近三年企业财务审计报告复印件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3、近三年内“上云上平台”相关项目建设投入有关合同、发票复印件或者专项审计报告复印件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4、荣誉证明文件复印件</w:t>
      </w:r>
    </w:p>
    <w:p>
      <w:pPr>
        <w:spacing w:line="600" w:lineRule="exact"/>
        <w:ind w:firstLine="640" w:firstLineChars="200"/>
        <w:rPr>
          <w:rFonts w:ascii="Times New Roman" w:hAnsi="Times New Roman" w:cs="Times New Roman"/>
          <w:sz w:val="27"/>
          <w:szCs w:val="27"/>
        </w:rPr>
        <w:sectPr>
          <w:footerReference r:id="rId3" w:type="default"/>
          <w:footerReference r:id="rId4" w:type="even"/>
          <w:pgSz w:w="11906" w:h="16838"/>
          <w:pgMar w:top="2098" w:right="1247" w:bottom="1418" w:left="1588" w:header="964" w:footer="1247" w:gutter="0"/>
          <w:cols w:space="720" w:num="1"/>
          <w:docGrid w:linePitch="312" w:charSpace="0"/>
        </w:sectPr>
      </w:pPr>
      <w:r>
        <w:rPr>
          <w:rFonts w:ascii="Times New Roman" w:hAnsi="Times New Roman" w:eastAsia="仿宋_GB2312" w:cs="Times New Roman"/>
          <w:sz w:val="32"/>
          <w:szCs w:val="32"/>
        </w:rPr>
        <w:t>5、其他</w:t>
      </w:r>
    </w:p>
    <w:p/>
    <w:sectPr>
      <w:pgSz w:w="16838" w:h="11906" w:orient="landscape"/>
      <w:pgMar w:top="1418" w:right="1418" w:bottom="1418" w:left="1418" w:header="964" w:footer="124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仿宋体">
    <w:altName w:val="方正仿宋_GBK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altName w:val="仿宋_GB2312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jc w:val="right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Times New Roman" w:hAnsi="Times New Roman" w:cs="Times New Roman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E97340"/>
    <w:multiLevelType w:val="multilevel"/>
    <w:tmpl w:val="1FE97340"/>
    <w:lvl w:ilvl="0" w:tentative="0">
      <w:start w:val="3"/>
      <w:numFmt w:val="bullet"/>
      <w:lvlText w:val="□"/>
      <w:lvlJc w:val="left"/>
      <w:pPr>
        <w:tabs>
          <w:tab w:val="left" w:pos="0"/>
        </w:tabs>
        <w:ind w:left="360" w:hanging="360"/>
      </w:pPr>
      <w:rPr>
        <w:rFonts w:hint="eastAsia" w:ascii="仿宋_GB2312" w:hAnsi="仿宋_GB2312" w:eastAsia="仿宋_GB2312" w:cs="仿宋_GB2312"/>
      </w:rPr>
    </w:lvl>
    <w:lvl w:ilvl="1" w:tentative="0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35F76313"/>
    <w:rsid w:val="37BBC150"/>
    <w:rsid w:val="69C7736C"/>
    <w:rsid w:val="7EDE248B"/>
    <w:rsid w:val="CBF6E6F1"/>
    <w:rsid w:val="ED97163F"/>
    <w:rsid w:val="F5BB6CAC"/>
    <w:rsid w:val="FEE605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widowControl w:val="0"/>
      <w:spacing w:before="280" w:after="290" w:line="377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长沙盛韵电子科技有限公司</Company>
  <Pages>8</Pages>
  <Words>1427</Words>
  <Characters>1443</Characters>
  <Lines>247</Lines>
  <Paragraphs>127</Paragraphs>
  <TotalTime>3</TotalTime>
  <ScaleCrop>false</ScaleCrop>
  <LinksUpToDate>false</LinksUpToDate>
  <CharactersWithSpaces>1878</CharactersWithSpaces>
  <Application>WPS Office_11.8.2.10195_F1E327BC-269C-435d-A152-05C5408002CA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2019-05-22T00:50:00Z</dcterms:created>
  <dc:creator>颜琰 192.168.10.58</dc:creator>
  <cp:lastModifiedBy>greatwall</cp:lastModifiedBy>
  <cp:lastPrinted>2021-11-03T03:10:00Z</cp:lastPrinted>
  <dcterms:modified xsi:type="dcterms:W3CDTF">2021-11-03T15:53:23Z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