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省（区、市）国家重大工业专项节能监察企业名单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 xml:space="preserve">  申报单位：      （盖章）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400"/>
        <w:gridCol w:w="2021"/>
        <w:gridCol w:w="1168"/>
        <w:gridCol w:w="226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专项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监察类别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行业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（产品）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2020年能源消费量/数据中心耗电量（吨标准煤/万千瓦时）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 w:firstLine="420" w:firstLineChars="20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0" w:right="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注：1.为避免重复统计，对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eastAsia="zh-CN"/>
        </w:rPr>
        <w:t>20</w:t>
      </w:r>
      <w:r>
        <w:rPr>
          <w:rFonts w:hint="eastAsia" w:ascii="Times New Roman" w:hAnsi="Times New Roman" w:eastAsia="仿宋_GB2312" w:cs="Times New Roman"/>
          <w:lang w:val="en-US" w:eastAsia="zh-CN"/>
        </w:rPr>
        <w:t>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</w:t>
      </w:r>
      <w:r>
        <w:rPr>
          <w:rFonts w:ascii="Times New Roman" w:hAnsi="Times New Roman" w:eastAsia="仿宋_GB2312" w:cs="Times New Roman"/>
          <w:color w:val="000000"/>
          <w:sz w:val="22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中申报，并在备注中注明</w:t>
      </w:r>
      <w:r>
        <w:rPr>
          <w:rFonts w:hint="default" w:ascii="Times New Roman" w:hAnsi="Times New Roman" w:eastAsia="仿宋_GB2312" w:cs="Times New Roman"/>
          <w:lang w:eastAsia="zh-CN"/>
        </w:rPr>
        <w:t>属于2020年违规企业；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 w:firstLine="0" w:firstLineChars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中，同一家企业生产多种产品的</w:t>
      </w:r>
      <w:r>
        <w:rPr>
          <w:rFonts w:ascii="Times New Roman" w:hAnsi="Times New Roman" w:eastAsia="仿宋_GB2312" w:cs="Times New Roman"/>
        </w:rPr>
        <w:t>应按照</w:t>
      </w:r>
      <w:r>
        <w:rPr>
          <w:rFonts w:hint="eastAsia" w:ascii="Times New Roman" w:hAnsi="Times New Roman" w:eastAsia="仿宋_GB2312" w:cs="Times New Roman"/>
          <w:lang w:eastAsia="zh-CN"/>
        </w:rPr>
        <w:t>一</w:t>
      </w:r>
      <w:r>
        <w:rPr>
          <w:rFonts w:ascii="Times New Roman" w:hAnsi="Times New Roman" w:eastAsia="仿宋_GB2312" w:cs="Times New Roman"/>
        </w:rPr>
        <w:t>家企业申报，并在</w:t>
      </w:r>
      <w:r>
        <w:rPr>
          <w:rFonts w:ascii="Times New Roman" w:hAnsi="Times New Roman" w:eastAsia="仿宋_GB2312" w:cs="Times New Roman"/>
          <w:bCs/>
          <w:color w:val="000000"/>
          <w:kern w:val="0"/>
        </w:rPr>
        <w:t>行业（产品）一栏</w:t>
      </w:r>
      <w:r>
        <w:rPr>
          <w:rFonts w:ascii="Times New Roman" w:hAnsi="Times New Roman" w:eastAsia="仿宋_GB2312" w:cs="Times New Roman"/>
        </w:rPr>
        <w:t>注明产品种类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/>
        <w:rPr>
          <w:rFonts w:hint="eastAsia" w:ascii="Times New Roman" w:hAnsi="Times New Roman"/>
          <w:highlight w:val="none"/>
        </w:rPr>
      </w:pPr>
      <w:r>
        <w:rPr>
          <w:rFonts w:ascii="Times New Roman" w:hAnsi="Times New Roman" w:eastAsia="仿宋_GB2312" w:cs="Times New Roman"/>
        </w:rPr>
        <w:t>数据中心能耗专项监察任务申报时，应填写数据中心2020年耗电量。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00" w:hanging="960" w:hangingChars="3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CA9F8"/>
    <w:multiLevelType w:val="singleLevel"/>
    <w:tmpl w:val="5C7CA9F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161AED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3652FEA"/>
    <w:rsid w:val="44111852"/>
    <w:rsid w:val="45507D31"/>
    <w:rsid w:val="45CC63A8"/>
    <w:rsid w:val="47DBF05E"/>
    <w:rsid w:val="4BF9A960"/>
    <w:rsid w:val="52531F48"/>
    <w:rsid w:val="53DF1F2F"/>
    <w:rsid w:val="55FD1A4E"/>
    <w:rsid w:val="56F161BD"/>
    <w:rsid w:val="56FFBA33"/>
    <w:rsid w:val="578A2FE5"/>
    <w:rsid w:val="57FF4343"/>
    <w:rsid w:val="58F9ABF0"/>
    <w:rsid w:val="5AFC4065"/>
    <w:rsid w:val="5CCFE773"/>
    <w:rsid w:val="5EDB907C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55.6666666666667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2020-11-28T06:54:00Z</dcterms:created>
  <dc:creator>孙靖宸</dc:creator>
  <cp:lastModifiedBy>旻旻旻旻旻旻，</cp:lastModifiedBy>
  <cp:lastPrinted>2021-03-30T03:00:00Z</cp:lastPrinted>
  <dcterms:modified xsi:type="dcterms:W3CDTF">2021-04-19T06:42:06Z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1220D562A22D4DFEA9BB1A91B6DAA812</vt:lpwstr>
  </property>
</Properties>
</file>